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6B6A968" w14:textId="77777777" w:rsidR="0085696C" w:rsidRDefault="001A0C02" w:rsidP="00C426F4">
      <w:pPr>
        <w:pStyle w:val="af"/>
        <w:keepNext/>
        <w:keepLines/>
        <w:widowControl w:val="0"/>
        <w:tabs>
          <w:tab w:val="left" w:pos="720"/>
        </w:tabs>
        <w:spacing w:line="276" w:lineRule="auto"/>
        <w:ind w:left="720"/>
        <w:jc w:val="both"/>
        <w:rPr>
          <w:rFonts w:ascii="David" w:hAnsi="David"/>
          <w:b/>
          <w:bCs/>
          <w:rtl/>
        </w:rPr>
      </w:pPr>
      <w:bookmarkStart w:id="0" w:name="_GoBack"/>
      <w:bookmarkEnd w:id="0"/>
      <w:r>
        <w:rPr>
          <w:b/>
          <w:bCs/>
        </w:rPr>
        <w:t xml:space="preserve"> </w:t>
      </w:r>
      <w:bookmarkStart w:id="1" w:name="_Toc485982310"/>
    </w:p>
    <w:p w14:paraId="488DBC0B" w14:textId="77777777" w:rsidR="0085696C" w:rsidRDefault="001A0C02" w:rsidP="00C426F4">
      <w:pPr>
        <w:keepNext/>
        <w:keepLines/>
        <w:widowControl w:val="0"/>
        <w:spacing w:line="276" w:lineRule="auto"/>
        <w:jc w:val="both"/>
        <w:rPr>
          <w:rFonts w:ascii="David" w:hAnsi="David"/>
          <w:b/>
          <w:bCs/>
        </w:rPr>
      </w:pPr>
      <w:bookmarkStart w:id="2" w:name="H2_נספח_א__טופס_הגשת_הצעה"/>
      <w:bookmarkStart w:id="3" w:name="H1_נספח_א__טופס_הגשת_הצעה"/>
      <w:r>
        <w:rPr>
          <w:rFonts w:ascii="David" w:hAnsi="David"/>
          <w:b/>
          <w:bCs/>
          <w:rtl/>
        </w:rPr>
        <w:t>נספח א' - טופס הגשת הצעה</w:t>
      </w:r>
      <w:bookmarkEnd w:id="1"/>
    </w:p>
    <w:bookmarkEnd w:id="2"/>
    <w:bookmarkEnd w:id="3"/>
    <w:p w14:paraId="0073D3DB" w14:textId="77777777" w:rsidR="0085696C" w:rsidRDefault="003E5713" w:rsidP="00C426F4">
      <w:pPr>
        <w:keepNext/>
        <w:keepLines/>
        <w:widowControl w:val="0"/>
        <w:spacing w:line="360" w:lineRule="auto"/>
        <w:rPr>
          <w:rFonts w:ascii="David" w:hAnsi="David"/>
          <w:rtl/>
        </w:rPr>
      </w:pPr>
      <w:r>
        <w:rPr>
          <w:rFonts w:ascii="David" w:hAnsi="David" w:hint="cs"/>
          <w:rtl/>
        </w:rPr>
        <w:t xml:space="preserve"> </w:t>
      </w:r>
    </w:p>
    <w:p w14:paraId="76933493" w14:textId="49379574" w:rsidR="0085696C" w:rsidRDefault="001A0C02" w:rsidP="00D62F2A">
      <w:pPr>
        <w:keepNext/>
        <w:keepLines/>
        <w:widowControl w:val="0"/>
        <w:tabs>
          <w:tab w:val="left" w:pos="3360"/>
        </w:tabs>
        <w:spacing w:line="360" w:lineRule="auto"/>
        <w:rPr>
          <w:rFonts w:ascii="David" w:hAnsi="David"/>
          <w:rtl/>
        </w:rPr>
      </w:pPr>
      <w:r>
        <w:rPr>
          <w:rFonts w:ascii="David" w:hAnsi="David"/>
          <w:rtl/>
        </w:rPr>
        <w:t>לכבוד</w:t>
      </w:r>
      <w:r w:rsidR="00621C93">
        <w:rPr>
          <w:rFonts w:ascii="David" w:hAnsi="David" w:hint="cs"/>
          <w:rtl/>
        </w:rPr>
        <w:t xml:space="preserve"> </w:t>
      </w:r>
      <w:r w:rsidR="00D62F2A">
        <w:rPr>
          <w:rFonts w:ascii="David" w:hAnsi="David"/>
          <w:rtl/>
        </w:rPr>
        <w:tab/>
      </w:r>
    </w:p>
    <w:p w14:paraId="0854D834" w14:textId="77777777" w:rsidR="0085696C" w:rsidRDefault="001A0C02" w:rsidP="00C426F4">
      <w:pPr>
        <w:keepNext/>
        <w:keepLines/>
        <w:widowControl w:val="0"/>
        <w:spacing w:line="360" w:lineRule="auto"/>
        <w:rPr>
          <w:rFonts w:ascii="David" w:hAnsi="David"/>
          <w:u w:val="single"/>
          <w:rtl/>
        </w:rPr>
      </w:pPr>
      <w:r>
        <w:rPr>
          <w:rFonts w:ascii="David" w:hAnsi="David"/>
          <w:u w:val="single"/>
          <w:rtl/>
        </w:rPr>
        <w:t xml:space="preserve">משרד הפנים  </w:t>
      </w:r>
    </w:p>
    <w:p w14:paraId="39F6F804" w14:textId="77777777" w:rsidR="0085696C" w:rsidRDefault="0085696C" w:rsidP="00C426F4">
      <w:pPr>
        <w:keepNext/>
        <w:keepLines/>
        <w:widowControl w:val="0"/>
        <w:spacing w:line="360" w:lineRule="auto"/>
        <w:jc w:val="center"/>
        <w:rPr>
          <w:rFonts w:ascii="David" w:hAnsi="David"/>
          <w:rtl/>
        </w:rPr>
      </w:pPr>
    </w:p>
    <w:p w14:paraId="529582F9" w14:textId="713B5175" w:rsidR="0085696C" w:rsidRDefault="001A0C02" w:rsidP="00C426F4">
      <w:pPr>
        <w:keepNext/>
        <w:keepLines/>
        <w:widowControl w:val="0"/>
        <w:jc w:val="center"/>
        <w:rPr>
          <w:rFonts w:ascii="David" w:hAnsi="David"/>
          <w:b/>
          <w:bCs/>
          <w:u w:val="single"/>
          <w:rtl/>
        </w:rPr>
      </w:pPr>
      <w:r>
        <w:rPr>
          <w:rFonts w:ascii="David" w:hAnsi="David"/>
          <w:b/>
          <w:bCs/>
          <w:u w:val="single"/>
          <w:rtl/>
        </w:rPr>
        <w:t xml:space="preserve">הנדון : הצעה למכרז מס’ </w:t>
      </w:r>
      <w:r w:rsidR="00B10AEF">
        <w:rPr>
          <w:rFonts w:ascii="David" w:hAnsi="David" w:hint="cs"/>
          <w:b/>
          <w:bCs/>
          <w:u w:val="single"/>
          <w:rtl/>
        </w:rPr>
        <w:t>01/2025</w:t>
      </w:r>
      <w:r>
        <w:rPr>
          <w:rFonts w:ascii="David" w:hAnsi="David"/>
          <w:b/>
          <w:bCs/>
          <w:u w:val="single"/>
          <w:rtl/>
        </w:rPr>
        <w:t xml:space="preserve"> </w:t>
      </w:r>
      <w:r w:rsidR="00CC0308">
        <w:rPr>
          <w:rFonts w:ascii="David" w:hAnsi="David"/>
          <w:b/>
          <w:bCs/>
          <w:u w:val="single"/>
          <w:rtl/>
        </w:rPr>
        <w:t xml:space="preserve">למתן שירותי </w:t>
      </w:r>
      <w:r w:rsidR="00ED018C">
        <w:rPr>
          <w:rFonts w:ascii="David" w:hAnsi="David" w:hint="cs"/>
          <w:b/>
          <w:bCs/>
          <w:u w:val="single"/>
          <w:rtl/>
        </w:rPr>
        <w:t>אחסון בענן</w:t>
      </w:r>
      <w:r w:rsidR="002932D5">
        <w:rPr>
          <w:rFonts w:ascii="David" w:hAnsi="David"/>
          <w:b/>
          <w:bCs/>
          <w:u w:val="single"/>
          <w:rtl/>
        </w:rPr>
        <w:t xml:space="preserve"> </w:t>
      </w:r>
      <w:r>
        <w:rPr>
          <w:rFonts w:ascii="David" w:hAnsi="David"/>
          <w:b/>
          <w:bCs/>
          <w:u w:val="single"/>
          <w:rtl/>
        </w:rPr>
        <w:t xml:space="preserve"> </w:t>
      </w:r>
    </w:p>
    <w:p w14:paraId="4CCE7C46" w14:textId="77777777" w:rsidR="0085696C" w:rsidRDefault="0085696C" w:rsidP="00C426F4">
      <w:pPr>
        <w:keepNext/>
        <w:keepLines/>
        <w:widowControl w:val="0"/>
        <w:jc w:val="center"/>
        <w:rPr>
          <w:rFonts w:ascii="David" w:hAnsi="David"/>
          <w:b/>
          <w:bCs/>
          <w:u w:val="single"/>
          <w:rtl/>
        </w:rPr>
      </w:pPr>
    </w:p>
    <w:p w14:paraId="28825FE6" w14:textId="77777777" w:rsidR="0085696C" w:rsidRDefault="0085696C" w:rsidP="00C426F4">
      <w:pPr>
        <w:keepNext/>
        <w:keepLines/>
        <w:widowControl w:val="0"/>
        <w:spacing w:line="360" w:lineRule="auto"/>
        <w:jc w:val="center"/>
        <w:rPr>
          <w:rFonts w:ascii="David" w:hAnsi="David"/>
          <w:b/>
          <w:bCs/>
          <w:u w:val="single"/>
          <w:rtl/>
        </w:rPr>
      </w:pPr>
    </w:p>
    <w:p w14:paraId="2CA5C58F" w14:textId="40790100" w:rsidR="0085696C" w:rsidRDefault="001A0C02" w:rsidP="00C426F4">
      <w:pPr>
        <w:keepNext/>
        <w:keepLines/>
        <w:widowControl w:val="0"/>
        <w:numPr>
          <w:ilvl w:val="0"/>
          <w:numId w:val="18"/>
        </w:numPr>
        <w:adjustRightInd w:val="0"/>
        <w:spacing w:line="360" w:lineRule="auto"/>
        <w:jc w:val="both"/>
        <w:textAlignment w:val="baseline"/>
        <w:rPr>
          <w:rFonts w:ascii="David" w:hAnsi="David"/>
          <w:rtl/>
        </w:rPr>
      </w:pPr>
      <w:r>
        <w:rPr>
          <w:rFonts w:ascii="David" w:hAnsi="David"/>
          <w:rtl/>
        </w:rPr>
        <w:t xml:space="preserve">אני החתום מטה מציע בזה את שירותי לביצוע </w:t>
      </w:r>
      <w:r w:rsidR="00ED018C">
        <w:rPr>
          <w:rFonts w:ascii="David" w:hAnsi="David" w:hint="cs"/>
          <w:rtl/>
        </w:rPr>
        <w:t>השירותים</w:t>
      </w:r>
      <w:r>
        <w:rPr>
          <w:rFonts w:ascii="David" w:hAnsi="David"/>
          <w:rtl/>
        </w:rPr>
        <w:t xml:space="preserve"> שבנדון, בהתאם לתנאי המכרז.</w:t>
      </w:r>
    </w:p>
    <w:p w14:paraId="6E98D1F8" w14:textId="77777777" w:rsidR="0085696C" w:rsidRDefault="001A0C02" w:rsidP="00C426F4">
      <w:pPr>
        <w:keepNext/>
        <w:keepLines/>
        <w:widowControl w:val="0"/>
        <w:numPr>
          <w:ilvl w:val="0"/>
          <w:numId w:val="18"/>
        </w:numPr>
        <w:adjustRightInd w:val="0"/>
        <w:spacing w:line="360" w:lineRule="auto"/>
        <w:jc w:val="both"/>
        <w:textAlignment w:val="baseline"/>
        <w:rPr>
          <w:rFonts w:ascii="David" w:hAnsi="David"/>
        </w:rPr>
      </w:pPr>
      <w:r>
        <w:rPr>
          <w:rFonts w:ascii="David" w:hAnsi="David"/>
          <w:rtl/>
        </w:rPr>
        <w:t>הנני מצהיר ומאשר שקראתי והבנתי את כל התנאים המפורטים והנדרשים במסמכי המכרז הנ"ל על כל נספחיו, ומתחייב בזה למלא אחר כל התנאים והדרישות לשביעות רצונכם המלאה.          </w:t>
      </w:r>
    </w:p>
    <w:p w14:paraId="77BBFAD2" w14:textId="77777777" w:rsidR="0085696C" w:rsidRDefault="001A0C02" w:rsidP="00C426F4">
      <w:pPr>
        <w:keepNext/>
        <w:keepLines/>
        <w:widowControl w:val="0"/>
        <w:numPr>
          <w:ilvl w:val="0"/>
          <w:numId w:val="18"/>
        </w:numPr>
        <w:adjustRightInd w:val="0"/>
        <w:spacing w:line="360" w:lineRule="auto"/>
        <w:jc w:val="both"/>
        <w:textAlignment w:val="baseline"/>
        <w:rPr>
          <w:rFonts w:ascii="David" w:hAnsi="David"/>
          <w:rtl/>
        </w:rPr>
      </w:pPr>
      <w:r>
        <w:rPr>
          <w:rFonts w:ascii="David" w:hAnsi="David"/>
          <w:rtl/>
        </w:rPr>
        <w:t>אני חותם בזה על נוסח ההסכם (נספח ג')</w:t>
      </w:r>
    </w:p>
    <w:p w14:paraId="01924181" w14:textId="77777777" w:rsidR="0085696C" w:rsidRDefault="001A0C02" w:rsidP="00C426F4">
      <w:pPr>
        <w:keepNext/>
        <w:keepLines/>
        <w:widowControl w:val="0"/>
        <w:numPr>
          <w:ilvl w:val="0"/>
          <w:numId w:val="18"/>
        </w:numPr>
        <w:adjustRightInd w:val="0"/>
        <w:spacing w:line="360" w:lineRule="auto"/>
        <w:jc w:val="both"/>
        <w:textAlignment w:val="baseline"/>
        <w:rPr>
          <w:rFonts w:ascii="David" w:hAnsi="David"/>
          <w:rtl/>
        </w:rPr>
      </w:pPr>
      <w:r>
        <w:rPr>
          <w:rFonts w:ascii="David" w:hAnsi="David"/>
          <w:rtl/>
        </w:rPr>
        <w:t>אני מצהיר בזאת כי ידוע לי שכל המסמכים המצורפים להצעתנו זו וחתומים על ידי מהווים חלק בלתי נפרד מהסכם ההתקשרות שיחתם באם נזכה במכרז; ואולם, בכל מקרה של ניגוד בין תנאי כלשהו המופיע במסמכים האמורים, המצורפים להצעה זו, ובין תנאי כלשהו המופיע בהסכם, תהיה עדיפות לתנאי המופיע בהסכם.</w:t>
      </w:r>
    </w:p>
    <w:p w14:paraId="62E7A50A" w14:textId="77777777" w:rsidR="0085696C" w:rsidRDefault="001A0C02" w:rsidP="00C426F4">
      <w:pPr>
        <w:keepNext/>
        <w:keepLines/>
        <w:widowControl w:val="0"/>
        <w:numPr>
          <w:ilvl w:val="0"/>
          <w:numId w:val="18"/>
        </w:numPr>
        <w:adjustRightInd w:val="0"/>
        <w:spacing w:line="360" w:lineRule="auto"/>
        <w:jc w:val="both"/>
        <w:textAlignment w:val="baseline"/>
        <w:rPr>
          <w:rFonts w:ascii="David" w:hAnsi="David"/>
          <w:b/>
          <w:bCs/>
          <w:rtl/>
        </w:rPr>
      </w:pPr>
      <w:r>
        <w:rPr>
          <w:rFonts w:ascii="David" w:hAnsi="David"/>
          <w:b/>
          <w:bCs/>
          <w:rtl/>
        </w:rPr>
        <w:t>לתשומת לב המציעים: פירוט תנאי הסף בחוברת ההצעה נועד לנוחות המציעים בלבד.</w:t>
      </w:r>
    </w:p>
    <w:p w14:paraId="6BB34CCB" w14:textId="77777777" w:rsidR="0085696C" w:rsidRDefault="001A0C02" w:rsidP="00C426F4">
      <w:pPr>
        <w:keepNext/>
        <w:keepLines/>
        <w:widowControl w:val="0"/>
        <w:numPr>
          <w:ilvl w:val="0"/>
          <w:numId w:val="18"/>
        </w:numPr>
        <w:adjustRightInd w:val="0"/>
        <w:spacing w:line="360" w:lineRule="auto"/>
        <w:jc w:val="both"/>
        <w:textAlignment w:val="baseline"/>
        <w:rPr>
          <w:rFonts w:ascii="David" w:hAnsi="David"/>
          <w:b/>
          <w:bCs/>
          <w:rtl/>
        </w:rPr>
      </w:pPr>
      <w:r>
        <w:rPr>
          <w:rFonts w:ascii="David" w:hAnsi="David"/>
          <w:b/>
          <w:bCs/>
          <w:rtl/>
        </w:rPr>
        <w:t>בכל מקרה של סתירה בין ניסוח תנאי הסף בחוברת ההצעה זה לבין תנאי הסף המפורטים במפרט המכרז, נוסח תנאי הסף במפרט המכרז גובר.</w:t>
      </w:r>
    </w:p>
    <w:p w14:paraId="5895FD15" w14:textId="77777777" w:rsidR="0085696C" w:rsidRDefault="001A0C02" w:rsidP="00C426F4">
      <w:pPr>
        <w:keepNext/>
        <w:keepLines/>
        <w:widowControl w:val="0"/>
        <w:numPr>
          <w:ilvl w:val="0"/>
          <w:numId w:val="18"/>
        </w:numPr>
        <w:adjustRightInd w:val="0"/>
        <w:spacing w:line="360" w:lineRule="auto"/>
        <w:jc w:val="both"/>
        <w:textAlignment w:val="baseline"/>
        <w:rPr>
          <w:rFonts w:ascii="David" w:hAnsi="David"/>
          <w:b/>
          <w:bCs/>
          <w:rtl/>
        </w:rPr>
      </w:pPr>
      <w:r>
        <w:rPr>
          <w:rFonts w:ascii="David" w:hAnsi="David"/>
          <w:b/>
          <w:bCs/>
          <w:rtl/>
        </w:rPr>
        <w:t>ככל שנשמט פרט שיש לפרטו בהתאם למפרט המכרז מחוברת ההצעה, יש לפרטו בהתאם לנדרש במפרט המכרז.</w:t>
      </w:r>
    </w:p>
    <w:p w14:paraId="0D1AF9DB" w14:textId="77777777" w:rsidR="0085696C" w:rsidRDefault="0085696C" w:rsidP="00C426F4">
      <w:pPr>
        <w:keepNext/>
        <w:keepLines/>
        <w:widowControl w:val="0"/>
        <w:adjustRightInd w:val="0"/>
        <w:spacing w:line="360" w:lineRule="auto"/>
        <w:ind w:left="360"/>
        <w:jc w:val="both"/>
        <w:textAlignment w:val="baseline"/>
        <w:rPr>
          <w:rFonts w:ascii="David" w:hAnsi="David"/>
          <w:rtl/>
        </w:rPr>
      </w:pPr>
    </w:p>
    <w:p w14:paraId="5EEFF743" w14:textId="77777777" w:rsidR="0085696C" w:rsidRDefault="0085696C" w:rsidP="00C426F4">
      <w:pPr>
        <w:keepNext/>
        <w:keepLines/>
        <w:widowControl w:val="0"/>
        <w:adjustRightInd w:val="0"/>
        <w:spacing w:line="360" w:lineRule="auto"/>
        <w:ind w:left="360"/>
        <w:jc w:val="both"/>
        <w:textAlignment w:val="baseline"/>
        <w:rPr>
          <w:rFonts w:ascii="David" w:hAnsi="David"/>
          <w:rtl/>
        </w:rPr>
      </w:pPr>
    </w:p>
    <w:p w14:paraId="36EDA1BA" w14:textId="77777777" w:rsidR="0085696C" w:rsidRDefault="0085696C" w:rsidP="00C426F4">
      <w:pPr>
        <w:keepNext/>
        <w:keepLines/>
        <w:widowControl w:val="0"/>
        <w:adjustRightInd w:val="0"/>
        <w:spacing w:line="360" w:lineRule="auto"/>
        <w:ind w:left="360"/>
        <w:jc w:val="both"/>
        <w:textAlignment w:val="baseline"/>
        <w:rPr>
          <w:rFonts w:ascii="David" w:hAnsi="David"/>
          <w:rtl/>
        </w:rPr>
      </w:pPr>
    </w:p>
    <w:p w14:paraId="556234FC" w14:textId="77777777" w:rsidR="0085696C" w:rsidRDefault="0085696C" w:rsidP="00C426F4">
      <w:pPr>
        <w:keepNext/>
        <w:keepLines/>
        <w:widowControl w:val="0"/>
        <w:adjustRightInd w:val="0"/>
        <w:spacing w:line="360" w:lineRule="auto"/>
        <w:ind w:left="360"/>
        <w:jc w:val="both"/>
        <w:textAlignment w:val="baseline"/>
        <w:rPr>
          <w:rFonts w:ascii="David" w:hAnsi="David"/>
          <w:rtl/>
        </w:rPr>
      </w:pPr>
    </w:p>
    <w:p w14:paraId="33978E46" w14:textId="77777777" w:rsidR="0085696C" w:rsidRDefault="0085696C" w:rsidP="00C426F4">
      <w:pPr>
        <w:keepNext/>
        <w:keepLines/>
        <w:widowControl w:val="0"/>
        <w:adjustRightInd w:val="0"/>
        <w:spacing w:line="360" w:lineRule="auto"/>
        <w:ind w:left="360"/>
        <w:jc w:val="both"/>
        <w:textAlignment w:val="baseline"/>
        <w:rPr>
          <w:rFonts w:ascii="David" w:hAnsi="David"/>
          <w:rtl/>
        </w:rPr>
      </w:pPr>
    </w:p>
    <w:p w14:paraId="5839EE64" w14:textId="77777777" w:rsidR="0085696C" w:rsidRDefault="0085696C" w:rsidP="00C426F4">
      <w:pPr>
        <w:keepNext/>
        <w:keepLines/>
        <w:widowControl w:val="0"/>
        <w:adjustRightInd w:val="0"/>
        <w:spacing w:line="360" w:lineRule="auto"/>
        <w:ind w:left="360"/>
        <w:jc w:val="both"/>
        <w:textAlignment w:val="baseline"/>
        <w:rPr>
          <w:rFonts w:ascii="David" w:hAnsi="David"/>
          <w:rtl/>
        </w:rPr>
      </w:pPr>
    </w:p>
    <w:p w14:paraId="417B5FCC" w14:textId="77777777" w:rsidR="0085696C" w:rsidRDefault="0085696C" w:rsidP="00C426F4">
      <w:pPr>
        <w:keepNext/>
        <w:keepLines/>
        <w:widowControl w:val="0"/>
        <w:adjustRightInd w:val="0"/>
        <w:spacing w:line="360" w:lineRule="auto"/>
        <w:ind w:left="360"/>
        <w:jc w:val="both"/>
        <w:textAlignment w:val="baseline"/>
        <w:rPr>
          <w:rFonts w:ascii="David" w:hAnsi="David"/>
          <w:rtl/>
        </w:rPr>
      </w:pPr>
    </w:p>
    <w:p w14:paraId="3516FD69" w14:textId="77777777" w:rsidR="0085696C" w:rsidRDefault="0085696C" w:rsidP="00C426F4">
      <w:pPr>
        <w:keepNext/>
        <w:keepLines/>
        <w:widowControl w:val="0"/>
        <w:adjustRightInd w:val="0"/>
        <w:spacing w:line="360" w:lineRule="auto"/>
        <w:ind w:left="360"/>
        <w:jc w:val="both"/>
        <w:textAlignment w:val="baseline"/>
        <w:rPr>
          <w:rFonts w:ascii="David" w:hAnsi="David"/>
          <w:rtl/>
        </w:rPr>
      </w:pPr>
    </w:p>
    <w:p w14:paraId="4E0478FD" w14:textId="77777777" w:rsidR="0085696C" w:rsidRDefault="0085696C" w:rsidP="00C426F4">
      <w:pPr>
        <w:keepNext/>
        <w:keepLines/>
        <w:widowControl w:val="0"/>
        <w:adjustRightInd w:val="0"/>
        <w:spacing w:line="360" w:lineRule="auto"/>
        <w:ind w:left="360"/>
        <w:jc w:val="both"/>
        <w:textAlignment w:val="baseline"/>
        <w:rPr>
          <w:rFonts w:ascii="David" w:hAnsi="David"/>
          <w:rtl/>
        </w:rPr>
      </w:pPr>
    </w:p>
    <w:p w14:paraId="1CA26591" w14:textId="77777777" w:rsidR="0085696C" w:rsidRDefault="0085696C" w:rsidP="00C426F4">
      <w:pPr>
        <w:keepNext/>
        <w:keepLines/>
        <w:widowControl w:val="0"/>
        <w:adjustRightInd w:val="0"/>
        <w:spacing w:line="360" w:lineRule="auto"/>
        <w:ind w:left="360"/>
        <w:jc w:val="both"/>
        <w:textAlignment w:val="baseline"/>
        <w:rPr>
          <w:rFonts w:ascii="David" w:hAnsi="David"/>
          <w:rtl/>
        </w:rPr>
      </w:pPr>
    </w:p>
    <w:p w14:paraId="1D1F357C" w14:textId="77777777" w:rsidR="0085696C" w:rsidRDefault="0085696C" w:rsidP="00C426F4">
      <w:pPr>
        <w:keepNext/>
        <w:keepLines/>
        <w:widowControl w:val="0"/>
        <w:adjustRightInd w:val="0"/>
        <w:spacing w:line="360" w:lineRule="auto"/>
        <w:ind w:left="360"/>
        <w:jc w:val="both"/>
        <w:textAlignment w:val="baseline"/>
        <w:rPr>
          <w:rFonts w:ascii="David" w:hAnsi="David"/>
          <w:rtl/>
        </w:rPr>
      </w:pPr>
    </w:p>
    <w:p w14:paraId="5153864D" w14:textId="77777777" w:rsidR="0085696C" w:rsidRDefault="0085696C" w:rsidP="00C426F4">
      <w:pPr>
        <w:keepNext/>
        <w:keepLines/>
        <w:widowControl w:val="0"/>
        <w:adjustRightInd w:val="0"/>
        <w:spacing w:line="360" w:lineRule="auto"/>
        <w:ind w:left="360"/>
        <w:jc w:val="both"/>
        <w:textAlignment w:val="baseline"/>
        <w:rPr>
          <w:rFonts w:ascii="David" w:hAnsi="David"/>
          <w:rtl/>
        </w:rPr>
      </w:pPr>
    </w:p>
    <w:p w14:paraId="0C5410EB" w14:textId="77777777" w:rsidR="0085696C" w:rsidRDefault="0085696C" w:rsidP="00C426F4">
      <w:pPr>
        <w:keepNext/>
        <w:keepLines/>
        <w:widowControl w:val="0"/>
        <w:adjustRightInd w:val="0"/>
        <w:spacing w:line="360" w:lineRule="auto"/>
        <w:ind w:left="360"/>
        <w:jc w:val="both"/>
        <w:textAlignment w:val="baseline"/>
        <w:rPr>
          <w:rFonts w:ascii="David" w:hAnsi="David"/>
          <w:rtl/>
        </w:rPr>
      </w:pPr>
    </w:p>
    <w:p w14:paraId="1019ABCA" w14:textId="77777777" w:rsidR="0085696C" w:rsidRDefault="0085696C" w:rsidP="00C426F4">
      <w:pPr>
        <w:keepNext/>
        <w:keepLines/>
        <w:widowControl w:val="0"/>
        <w:adjustRightInd w:val="0"/>
        <w:spacing w:line="360" w:lineRule="auto"/>
        <w:ind w:left="360"/>
        <w:jc w:val="both"/>
        <w:textAlignment w:val="baseline"/>
        <w:rPr>
          <w:rFonts w:ascii="David" w:hAnsi="David"/>
          <w:rtl/>
        </w:rPr>
      </w:pPr>
    </w:p>
    <w:p w14:paraId="43E02280" w14:textId="77777777" w:rsidR="0085696C" w:rsidRDefault="0085696C" w:rsidP="00C426F4">
      <w:pPr>
        <w:keepNext/>
        <w:keepLines/>
        <w:widowControl w:val="0"/>
        <w:adjustRightInd w:val="0"/>
        <w:spacing w:line="360" w:lineRule="auto"/>
        <w:ind w:left="360"/>
        <w:jc w:val="both"/>
        <w:textAlignment w:val="baseline"/>
        <w:rPr>
          <w:rFonts w:ascii="David" w:hAnsi="David"/>
          <w:rtl/>
        </w:rPr>
      </w:pPr>
    </w:p>
    <w:p w14:paraId="0898523C" w14:textId="77777777" w:rsidR="0085696C" w:rsidRDefault="0085696C" w:rsidP="00C426F4">
      <w:pPr>
        <w:keepNext/>
        <w:keepLines/>
        <w:widowControl w:val="0"/>
        <w:adjustRightInd w:val="0"/>
        <w:spacing w:line="360" w:lineRule="auto"/>
        <w:ind w:left="360"/>
        <w:jc w:val="both"/>
        <w:textAlignment w:val="baseline"/>
        <w:rPr>
          <w:rFonts w:ascii="David" w:hAnsi="David"/>
          <w:rtl/>
        </w:rPr>
      </w:pPr>
    </w:p>
    <w:p w14:paraId="56977115" w14:textId="77777777" w:rsidR="0085696C" w:rsidRDefault="0085696C" w:rsidP="00C426F4">
      <w:pPr>
        <w:keepNext/>
        <w:keepLines/>
        <w:widowControl w:val="0"/>
        <w:adjustRightInd w:val="0"/>
        <w:spacing w:line="360" w:lineRule="auto"/>
        <w:ind w:left="360"/>
        <w:jc w:val="both"/>
        <w:textAlignment w:val="baseline"/>
        <w:rPr>
          <w:rFonts w:ascii="David" w:hAnsi="David"/>
          <w:rtl/>
        </w:rPr>
      </w:pPr>
    </w:p>
    <w:p w14:paraId="0ADA0FB2" w14:textId="77777777" w:rsidR="0085696C" w:rsidRDefault="0085696C" w:rsidP="00C426F4">
      <w:pPr>
        <w:keepNext/>
        <w:keepLines/>
        <w:widowControl w:val="0"/>
        <w:adjustRightInd w:val="0"/>
        <w:spacing w:line="360" w:lineRule="auto"/>
        <w:ind w:left="360"/>
        <w:jc w:val="both"/>
        <w:textAlignment w:val="baseline"/>
        <w:rPr>
          <w:rFonts w:ascii="David" w:hAnsi="David"/>
          <w:rtl/>
        </w:rPr>
      </w:pPr>
    </w:p>
    <w:p w14:paraId="6A98C3B4" w14:textId="77777777" w:rsidR="0085696C" w:rsidRDefault="0085696C" w:rsidP="00C426F4">
      <w:pPr>
        <w:keepNext/>
        <w:keepLines/>
        <w:widowControl w:val="0"/>
        <w:adjustRightInd w:val="0"/>
        <w:spacing w:line="360" w:lineRule="auto"/>
        <w:ind w:left="360"/>
        <w:jc w:val="both"/>
        <w:textAlignment w:val="baseline"/>
        <w:rPr>
          <w:rFonts w:ascii="David" w:hAnsi="David"/>
          <w:rtl/>
        </w:rPr>
      </w:pPr>
    </w:p>
    <w:p w14:paraId="0198B865" w14:textId="77777777" w:rsidR="0085696C" w:rsidRDefault="0085696C" w:rsidP="00C426F4">
      <w:pPr>
        <w:keepNext/>
        <w:keepLines/>
        <w:widowControl w:val="0"/>
        <w:adjustRightInd w:val="0"/>
        <w:spacing w:line="360" w:lineRule="auto"/>
        <w:ind w:left="360"/>
        <w:jc w:val="both"/>
        <w:textAlignment w:val="baseline"/>
        <w:rPr>
          <w:rFonts w:ascii="David" w:hAnsi="David"/>
          <w:rtl/>
        </w:rPr>
      </w:pPr>
    </w:p>
    <w:p w14:paraId="5AE6B2A9" w14:textId="77777777" w:rsidR="0085696C" w:rsidRDefault="0085696C" w:rsidP="00C426F4">
      <w:pPr>
        <w:keepNext/>
        <w:keepLines/>
        <w:widowControl w:val="0"/>
        <w:adjustRightInd w:val="0"/>
        <w:spacing w:line="360" w:lineRule="auto"/>
        <w:ind w:left="360"/>
        <w:jc w:val="both"/>
        <w:textAlignment w:val="baseline"/>
        <w:rPr>
          <w:rFonts w:ascii="David" w:hAnsi="David"/>
          <w:rtl/>
        </w:rPr>
      </w:pPr>
    </w:p>
    <w:p w14:paraId="5F60F188" w14:textId="77777777" w:rsidR="0085696C" w:rsidRDefault="001A0C02" w:rsidP="00C426F4">
      <w:pPr>
        <w:keepNext/>
        <w:keepLines/>
        <w:widowControl w:val="0"/>
        <w:numPr>
          <w:ilvl w:val="0"/>
          <w:numId w:val="18"/>
        </w:numPr>
        <w:adjustRightInd w:val="0"/>
        <w:spacing w:line="360" w:lineRule="auto"/>
        <w:ind w:left="357" w:hanging="357"/>
        <w:jc w:val="both"/>
        <w:textAlignment w:val="baseline"/>
        <w:outlineLvl w:val="0"/>
        <w:rPr>
          <w:rFonts w:ascii="David" w:hAnsi="David"/>
          <w:b/>
          <w:bCs/>
          <w:u w:val="single"/>
          <w:rtl/>
        </w:rPr>
      </w:pPr>
      <w:bookmarkStart w:id="4" w:name="H4_פרטים_על_הגוף_המציע"/>
      <w:bookmarkStart w:id="5" w:name="H1_פרטים_על_הגוף_המציע"/>
      <w:bookmarkStart w:id="6" w:name="_Ref179606549"/>
      <w:r>
        <w:rPr>
          <w:rFonts w:ascii="David" w:hAnsi="David"/>
          <w:b/>
          <w:bCs/>
          <w:u w:val="single"/>
          <w:rtl/>
        </w:rPr>
        <w:t>פרטים על הגוף המציע</w:t>
      </w:r>
    </w:p>
    <w:tbl>
      <w:tblPr>
        <w:bidiVisual/>
        <w:tblW w:w="0" w:type="auto"/>
        <w:tblInd w:w="-1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Caption w:val="AHR01"/>
        <w:tblDescription w:val="פרטי המציע"/>
      </w:tblPr>
      <w:tblGrid>
        <w:gridCol w:w="3850"/>
        <w:gridCol w:w="5027"/>
      </w:tblGrid>
      <w:tr w:rsidR="0085696C" w14:paraId="7F639036" w14:textId="77777777" w:rsidTr="001A05BC">
        <w:trPr>
          <w:cantSplit/>
          <w:trHeight w:hRule="exact" w:val="680"/>
          <w:tblHeader/>
          <w:hidden/>
        </w:trPr>
        <w:tc>
          <w:tcPr>
            <w:tcW w:w="3850" w:type="dxa"/>
            <w:tcBorders>
              <w:top w:val="nil"/>
              <w:left w:val="nil"/>
              <w:bottom w:val="nil"/>
              <w:right w:val="single" w:sz="4" w:space="0" w:color="auto"/>
            </w:tcBorders>
            <w:vAlign w:val="center"/>
          </w:tcPr>
          <w:p w14:paraId="251EE88B" w14:textId="77777777" w:rsidR="0085696C" w:rsidRDefault="0085696C" w:rsidP="00C426F4">
            <w:pPr>
              <w:pStyle w:val="afff"/>
              <w:keepNext/>
              <w:keepLines/>
              <w:widowControl w:val="0"/>
              <w:spacing w:line="360" w:lineRule="auto"/>
              <w:ind w:left="360" w:right="260"/>
              <w:rPr>
                <w:rFonts w:ascii="David" w:hAnsi="David" w:cs="David"/>
                <w:vanish/>
                <w:rtl/>
              </w:rPr>
            </w:pPr>
            <w:bookmarkStart w:id="7" w:name="Title_1" w:colFirst="0" w:colLast="0"/>
            <w:bookmarkEnd w:id="4"/>
            <w:bookmarkEnd w:id="5"/>
          </w:p>
        </w:tc>
        <w:tc>
          <w:tcPr>
            <w:tcW w:w="5027" w:type="dxa"/>
            <w:tcBorders>
              <w:top w:val="single" w:sz="4" w:space="0" w:color="auto"/>
              <w:left w:val="single" w:sz="4" w:space="0" w:color="auto"/>
              <w:bottom w:val="single" w:sz="4" w:space="0" w:color="auto"/>
              <w:right w:val="single" w:sz="4" w:space="0" w:color="auto"/>
            </w:tcBorders>
            <w:shd w:val="clear" w:color="auto" w:fill="BFBFBF"/>
            <w:hideMark/>
          </w:tcPr>
          <w:p w14:paraId="2DCBD2D2" w14:textId="77777777" w:rsidR="0085696C" w:rsidRDefault="001A0C02" w:rsidP="00C426F4">
            <w:pPr>
              <w:keepNext/>
              <w:keepLines/>
              <w:widowControl w:val="0"/>
              <w:spacing w:line="360" w:lineRule="auto"/>
              <w:jc w:val="center"/>
              <w:rPr>
                <w:rFonts w:ascii="David" w:hAnsi="David"/>
                <w:b/>
                <w:bCs/>
                <w:rtl/>
              </w:rPr>
            </w:pPr>
            <w:r>
              <w:rPr>
                <w:rFonts w:ascii="David" w:hAnsi="David"/>
                <w:b/>
                <w:bCs/>
                <w:rtl/>
              </w:rPr>
              <w:t>המציע</w:t>
            </w:r>
          </w:p>
        </w:tc>
      </w:tr>
      <w:bookmarkEnd w:id="7"/>
      <w:tr w:rsidR="0085696C" w14:paraId="45862985" w14:textId="77777777" w:rsidTr="001A05BC">
        <w:trPr>
          <w:trHeight w:hRule="exact" w:val="680"/>
          <w:hidden/>
        </w:trPr>
        <w:tc>
          <w:tcPr>
            <w:tcW w:w="3850" w:type="dxa"/>
            <w:tcBorders>
              <w:top w:val="nil"/>
              <w:left w:val="nil"/>
              <w:bottom w:val="nil"/>
              <w:right w:val="single" w:sz="4" w:space="0" w:color="auto"/>
            </w:tcBorders>
            <w:vAlign w:val="center"/>
          </w:tcPr>
          <w:p w14:paraId="29A0643A" w14:textId="77777777" w:rsidR="0085696C" w:rsidRDefault="0085696C" w:rsidP="00C426F4">
            <w:pPr>
              <w:pStyle w:val="afff"/>
              <w:keepNext/>
              <w:keepLines/>
              <w:widowControl w:val="0"/>
              <w:numPr>
                <w:ilvl w:val="0"/>
                <w:numId w:val="19"/>
              </w:numPr>
              <w:adjustRightInd w:val="0"/>
              <w:spacing w:line="360" w:lineRule="auto"/>
              <w:ind w:right="260"/>
              <w:jc w:val="both"/>
              <w:textAlignment w:val="baseline"/>
              <w:rPr>
                <w:rFonts w:ascii="David" w:hAnsi="David" w:cs="David"/>
                <w:vanish/>
              </w:rPr>
            </w:pPr>
          </w:p>
          <w:p w14:paraId="0931BB3F" w14:textId="77777777" w:rsidR="0085696C" w:rsidRDefault="0085696C" w:rsidP="00C426F4">
            <w:pPr>
              <w:pStyle w:val="afff"/>
              <w:keepNext/>
              <w:keepLines/>
              <w:widowControl w:val="0"/>
              <w:numPr>
                <w:ilvl w:val="0"/>
                <w:numId w:val="19"/>
              </w:numPr>
              <w:adjustRightInd w:val="0"/>
              <w:spacing w:line="360" w:lineRule="auto"/>
              <w:ind w:right="260"/>
              <w:jc w:val="both"/>
              <w:textAlignment w:val="baseline"/>
              <w:rPr>
                <w:rFonts w:ascii="David" w:hAnsi="David" w:cs="David"/>
                <w:vanish/>
                <w:rtl/>
              </w:rPr>
            </w:pPr>
          </w:p>
          <w:p w14:paraId="53E91FE0" w14:textId="77777777" w:rsidR="0085696C" w:rsidRDefault="0085696C" w:rsidP="00C426F4">
            <w:pPr>
              <w:pStyle w:val="afff"/>
              <w:keepNext/>
              <w:keepLines/>
              <w:widowControl w:val="0"/>
              <w:numPr>
                <w:ilvl w:val="0"/>
                <w:numId w:val="19"/>
              </w:numPr>
              <w:adjustRightInd w:val="0"/>
              <w:spacing w:line="360" w:lineRule="auto"/>
              <w:ind w:right="260"/>
              <w:jc w:val="both"/>
              <w:textAlignment w:val="baseline"/>
              <w:rPr>
                <w:rFonts w:ascii="David" w:hAnsi="David" w:cs="David"/>
                <w:vanish/>
                <w:rtl/>
              </w:rPr>
            </w:pPr>
          </w:p>
          <w:p w14:paraId="3178B2DC" w14:textId="77777777" w:rsidR="0085696C" w:rsidRDefault="0085696C" w:rsidP="00C426F4">
            <w:pPr>
              <w:pStyle w:val="afff"/>
              <w:keepNext/>
              <w:keepLines/>
              <w:widowControl w:val="0"/>
              <w:numPr>
                <w:ilvl w:val="0"/>
                <w:numId w:val="19"/>
              </w:numPr>
              <w:adjustRightInd w:val="0"/>
              <w:spacing w:line="360" w:lineRule="auto"/>
              <w:ind w:right="260"/>
              <w:jc w:val="both"/>
              <w:textAlignment w:val="baseline"/>
              <w:rPr>
                <w:rFonts w:ascii="David" w:hAnsi="David" w:cs="David"/>
                <w:vanish/>
                <w:rtl/>
              </w:rPr>
            </w:pPr>
          </w:p>
          <w:p w14:paraId="7E727DA1" w14:textId="77777777" w:rsidR="0085696C" w:rsidRDefault="0085696C" w:rsidP="00C426F4">
            <w:pPr>
              <w:pStyle w:val="afff"/>
              <w:keepNext/>
              <w:keepLines/>
              <w:widowControl w:val="0"/>
              <w:numPr>
                <w:ilvl w:val="0"/>
                <w:numId w:val="19"/>
              </w:numPr>
              <w:adjustRightInd w:val="0"/>
              <w:spacing w:line="360" w:lineRule="auto"/>
              <w:ind w:right="260"/>
              <w:jc w:val="both"/>
              <w:textAlignment w:val="baseline"/>
              <w:rPr>
                <w:rFonts w:ascii="David" w:hAnsi="David" w:cs="David"/>
                <w:vanish/>
                <w:rtl/>
              </w:rPr>
            </w:pPr>
          </w:p>
          <w:p w14:paraId="094A9648" w14:textId="77777777" w:rsidR="0085696C" w:rsidRDefault="0085696C" w:rsidP="00C426F4">
            <w:pPr>
              <w:pStyle w:val="afff"/>
              <w:keepNext/>
              <w:keepLines/>
              <w:widowControl w:val="0"/>
              <w:numPr>
                <w:ilvl w:val="0"/>
                <w:numId w:val="19"/>
              </w:numPr>
              <w:adjustRightInd w:val="0"/>
              <w:spacing w:line="360" w:lineRule="auto"/>
              <w:ind w:right="260"/>
              <w:jc w:val="both"/>
              <w:textAlignment w:val="baseline"/>
              <w:rPr>
                <w:rFonts w:ascii="David" w:hAnsi="David" w:cs="David"/>
                <w:vanish/>
                <w:rtl/>
              </w:rPr>
            </w:pPr>
          </w:p>
          <w:p w14:paraId="0D740753" w14:textId="77777777" w:rsidR="0085696C" w:rsidRDefault="0085696C" w:rsidP="00C426F4">
            <w:pPr>
              <w:pStyle w:val="afff"/>
              <w:keepNext/>
              <w:keepLines/>
              <w:widowControl w:val="0"/>
              <w:numPr>
                <w:ilvl w:val="0"/>
                <w:numId w:val="19"/>
              </w:numPr>
              <w:adjustRightInd w:val="0"/>
              <w:spacing w:line="360" w:lineRule="auto"/>
              <w:ind w:right="260"/>
              <w:jc w:val="both"/>
              <w:textAlignment w:val="baseline"/>
              <w:rPr>
                <w:rFonts w:ascii="David" w:hAnsi="David" w:cs="David"/>
                <w:vanish/>
                <w:rtl/>
              </w:rPr>
            </w:pPr>
          </w:p>
          <w:p w14:paraId="3749B359" w14:textId="77777777" w:rsidR="0085696C" w:rsidRDefault="0085696C" w:rsidP="00C426F4">
            <w:pPr>
              <w:pStyle w:val="afff"/>
              <w:keepNext/>
              <w:keepLines/>
              <w:widowControl w:val="0"/>
              <w:numPr>
                <w:ilvl w:val="0"/>
                <w:numId w:val="19"/>
              </w:numPr>
              <w:adjustRightInd w:val="0"/>
              <w:spacing w:line="360" w:lineRule="auto"/>
              <w:ind w:right="260"/>
              <w:jc w:val="both"/>
              <w:textAlignment w:val="baseline"/>
              <w:rPr>
                <w:rFonts w:ascii="David" w:hAnsi="David" w:cs="David"/>
                <w:vanish/>
                <w:rtl/>
              </w:rPr>
            </w:pPr>
          </w:p>
          <w:p w14:paraId="21724004" w14:textId="77777777" w:rsidR="0085696C" w:rsidRDefault="001A0C02" w:rsidP="00C426F4">
            <w:pPr>
              <w:pStyle w:val="afff"/>
              <w:keepNext/>
              <w:keepLines/>
              <w:widowControl w:val="0"/>
              <w:numPr>
                <w:ilvl w:val="1"/>
                <w:numId w:val="19"/>
              </w:numPr>
              <w:adjustRightInd w:val="0"/>
              <w:spacing w:line="360" w:lineRule="auto"/>
              <w:ind w:left="360" w:right="260"/>
              <w:jc w:val="both"/>
              <w:textAlignment w:val="baseline"/>
              <w:rPr>
                <w:rFonts w:ascii="David" w:hAnsi="David" w:cs="David"/>
                <w:rtl/>
              </w:rPr>
            </w:pPr>
            <w:r>
              <w:rPr>
                <w:rFonts w:ascii="David" w:hAnsi="David" w:cs="David"/>
                <w:rtl/>
              </w:rPr>
              <w:t>שם  המציע:</w:t>
            </w:r>
          </w:p>
        </w:tc>
        <w:tc>
          <w:tcPr>
            <w:tcW w:w="5027" w:type="dxa"/>
            <w:tcBorders>
              <w:top w:val="single" w:sz="4" w:space="0" w:color="auto"/>
              <w:left w:val="single" w:sz="4" w:space="0" w:color="auto"/>
              <w:bottom w:val="single" w:sz="4" w:space="0" w:color="auto"/>
              <w:right w:val="single" w:sz="4" w:space="0" w:color="auto"/>
            </w:tcBorders>
          </w:tcPr>
          <w:p w14:paraId="370E9566" w14:textId="77777777" w:rsidR="0085696C" w:rsidRDefault="0085696C" w:rsidP="00C426F4">
            <w:pPr>
              <w:keepNext/>
              <w:keepLines/>
              <w:widowControl w:val="0"/>
              <w:spacing w:line="360" w:lineRule="auto"/>
              <w:rPr>
                <w:rFonts w:ascii="David" w:hAnsi="David"/>
              </w:rPr>
            </w:pPr>
          </w:p>
        </w:tc>
      </w:tr>
      <w:tr w:rsidR="0085696C" w14:paraId="3FA82FB3" w14:textId="77777777" w:rsidTr="001A05BC">
        <w:trPr>
          <w:trHeight w:hRule="exact" w:val="680"/>
        </w:trPr>
        <w:tc>
          <w:tcPr>
            <w:tcW w:w="3850" w:type="dxa"/>
            <w:tcBorders>
              <w:top w:val="nil"/>
              <w:left w:val="nil"/>
              <w:bottom w:val="nil"/>
              <w:right w:val="single" w:sz="4" w:space="0" w:color="auto"/>
            </w:tcBorders>
            <w:vAlign w:val="center"/>
            <w:hideMark/>
          </w:tcPr>
          <w:p w14:paraId="46F3A763" w14:textId="77777777" w:rsidR="0085696C" w:rsidRDefault="001A0C02" w:rsidP="00C426F4">
            <w:pPr>
              <w:pStyle w:val="afff"/>
              <w:keepNext/>
              <w:keepLines/>
              <w:widowControl w:val="0"/>
              <w:numPr>
                <w:ilvl w:val="1"/>
                <w:numId w:val="19"/>
              </w:numPr>
              <w:adjustRightInd w:val="0"/>
              <w:spacing w:line="360" w:lineRule="auto"/>
              <w:ind w:left="360" w:right="260"/>
              <w:jc w:val="both"/>
              <w:textAlignment w:val="baseline"/>
              <w:rPr>
                <w:rFonts w:ascii="David" w:hAnsi="David" w:cs="David"/>
              </w:rPr>
            </w:pPr>
            <w:r>
              <w:rPr>
                <w:rFonts w:ascii="David" w:hAnsi="David" w:cs="David"/>
                <w:rtl/>
              </w:rPr>
              <w:t>המס' המזהה (מספר חברה, ת.ז.):</w:t>
            </w:r>
          </w:p>
        </w:tc>
        <w:tc>
          <w:tcPr>
            <w:tcW w:w="5027" w:type="dxa"/>
            <w:tcBorders>
              <w:top w:val="single" w:sz="4" w:space="0" w:color="auto"/>
              <w:left w:val="single" w:sz="4" w:space="0" w:color="auto"/>
              <w:bottom w:val="single" w:sz="4" w:space="0" w:color="auto"/>
              <w:right w:val="single" w:sz="4" w:space="0" w:color="auto"/>
            </w:tcBorders>
          </w:tcPr>
          <w:p w14:paraId="0C69532A" w14:textId="77777777" w:rsidR="0085696C" w:rsidRDefault="0085696C" w:rsidP="00C426F4">
            <w:pPr>
              <w:keepNext/>
              <w:keepLines/>
              <w:widowControl w:val="0"/>
              <w:spacing w:line="360" w:lineRule="auto"/>
              <w:rPr>
                <w:rFonts w:ascii="David" w:hAnsi="David"/>
              </w:rPr>
            </w:pPr>
          </w:p>
        </w:tc>
      </w:tr>
      <w:tr w:rsidR="0085696C" w14:paraId="128A833E" w14:textId="77777777" w:rsidTr="001A05BC">
        <w:trPr>
          <w:trHeight w:hRule="exact" w:val="680"/>
        </w:trPr>
        <w:tc>
          <w:tcPr>
            <w:tcW w:w="3850" w:type="dxa"/>
            <w:tcBorders>
              <w:top w:val="nil"/>
              <w:left w:val="nil"/>
              <w:bottom w:val="nil"/>
              <w:right w:val="single" w:sz="4" w:space="0" w:color="auto"/>
            </w:tcBorders>
            <w:vAlign w:val="center"/>
            <w:hideMark/>
          </w:tcPr>
          <w:p w14:paraId="323ABDC5" w14:textId="77777777" w:rsidR="0085696C" w:rsidRDefault="001A0C02" w:rsidP="00C426F4">
            <w:pPr>
              <w:pStyle w:val="afff"/>
              <w:keepNext/>
              <w:keepLines/>
              <w:widowControl w:val="0"/>
              <w:numPr>
                <w:ilvl w:val="1"/>
                <w:numId w:val="19"/>
              </w:numPr>
              <w:adjustRightInd w:val="0"/>
              <w:spacing w:line="360" w:lineRule="auto"/>
              <w:ind w:left="360" w:right="260"/>
              <w:jc w:val="both"/>
              <w:textAlignment w:val="baseline"/>
              <w:rPr>
                <w:rFonts w:ascii="David" w:hAnsi="David" w:cs="David"/>
              </w:rPr>
            </w:pPr>
            <w:r>
              <w:rPr>
                <w:rFonts w:ascii="David" w:hAnsi="David" w:cs="David"/>
                <w:rtl/>
              </w:rPr>
              <w:t>סוג התארגנות (חברה, שותפות):</w:t>
            </w:r>
          </w:p>
        </w:tc>
        <w:tc>
          <w:tcPr>
            <w:tcW w:w="5027" w:type="dxa"/>
            <w:tcBorders>
              <w:top w:val="single" w:sz="4" w:space="0" w:color="auto"/>
              <w:left w:val="single" w:sz="4" w:space="0" w:color="auto"/>
              <w:bottom w:val="single" w:sz="4" w:space="0" w:color="auto"/>
              <w:right w:val="single" w:sz="4" w:space="0" w:color="auto"/>
            </w:tcBorders>
            <w:hideMark/>
          </w:tcPr>
          <w:p w14:paraId="128EFCF2" w14:textId="77777777" w:rsidR="0085696C" w:rsidRDefault="001A0C02" w:rsidP="00C426F4">
            <w:pPr>
              <w:keepNext/>
              <w:keepLines/>
              <w:widowControl w:val="0"/>
              <w:spacing w:line="360" w:lineRule="auto"/>
              <w:rPr>
                <w:rFonts w:ascii="David" w:hAnsi="David"/>
              </w:rPr>
            </w:pPr>
            <w:r>
              <w:rPr>
                <w:rFonts w:ascii="David" w:hAnsi="David"/>
                <w:rtl/>
              </w:rPr>
              <w:tab/>
            </w:r>
          </w:p>
        </w:tc>
      </w:tr>
      <w:tr w:rsidR="0085696C" w14:paraId="5E5B4C25" w14:textId="77777777" w:rsidTr="001A05BC">
        <w:trPr>
          <w:trHeight w:hRule="exact" w:val="680"/>
        </w:trPr>
        <w:tc>
          <w:tcPr>
            <w:tcW w:w="3850" w:type="dxa"/>
            <w:tcBorders>
              <w:top w:val="nil"/>
              <w:left w:val="nil"/>
              <w:bottom w:val="nil"/>
              <w:right w:val="single" w:sz="4" w:space="0" w:color="auto"/>
            </w:tcBorders>
            <w:vAlign w:val="center"/>
            <w:hideMark/>
          </w:tcPr>
          <w:p w14:paraId="66D9A542" w14:textId="77777777" w:rsidR="0085696C" w:rsidRDefault="001A0C02" w:rsidP="00C426F4">
            <w:pPr>
              <w:pStyle w:val="afff"/>
              <w:keepNext/>
              <w:keepLines/>
              <w:widowControl w:val="0"/>
              <w:numPr>
                <w:ilvl w:val="1"/>
                <w:numId w:val="19"/>
              </w:numPr>
              <w:adjustRightInd w:val="0"/>
              <w:spacing w:line="360" w:lineRule="auto"/>
              <w:ind w:left="360" w:right="260" w:hanging="420"/>
              <w:jc w:val="both"/>
              <w:textAlignment w:val="baseline"/>
              <w:rPr>
                <w:rFonts w:ascii="David" w:hAnsi="David" w:cs="David"/>
              </w:rPr>
            </w:pPr>
            <w:r>
              <w:rPr>
                <w:rFonts w:ascii="David" w:hAnsi="David" w:cs="David"/>
                <w:rtl/>
              </w:rPr>
              <w:t>תאריך התארגנות:</w:t>
            </w:r>
          </w:p>
        </w:tc>
        <w:tc>
          <w:tcPr>
            <w:tcW w:w="5027" w:type="dxa"/>
            <w:tcBorders>
              <w:top w:val="single" w:sz="4" w:space="0" w:color="auto"/>
              <w:left w:val="single" w:sz="4" w:space="0" w:color="auto"/>
              <w:bottom w:val="single" w:sz="4" w:space="0" w:color="auto"/>
              <w:right w:val="single" w:sz="4" w:space="0" w:color="auto"/>
            </w:tcBorders>
          </w:tcPr>
          <w:p w14:paraId="46A5B69C" w14:textId="77777777" w:rsidR="0085696C" w:rsidRDefault="0085696C" w:rsidP="00C426F4">
            <w:pPr>
              <w:keepNext/>
              <w:keepLines/>
              <w:widowControl w:val="0"/>
              <w:spacing w:line="360" w:lineRule="auto"/>
              <w:rPr>
                <w:rFonts w:ascii="David" w:hAnsi="David"/>
              </w:rPr>
            </w:pPr>
          </w:p>
        </w:tc>
      </w:tr>
      <w:tr w:rsidR="0085696C" w14:paraId="02E59CB5" w14:textId="77777777" w:rsidTr="001A05BC">
        <w:trPr>
          <w:trHeight w:hRule="exact" w:val="680"/>
        </w:trPr>
        <w:tc>
          <w:tcPr>
            <w:tcW w:w="3850" w:type="dxa"/>
            <w:tcBorders>
              <w:top w:val="nil"/>
              <w:left w:val="nil"/>
              <w:bottom w:val="nil"/>
              <w:right w:val="single" w:sz="4" w:space="0" w:color="auto"/>
            </w:tcBorders>
            <w:vAlign w:val="center"/>
            <w:hideMark/>
          </w:tcPr>
          <w:p w14:paraId="6F852099" w14:textId="77777777" w:rsidR="0085696C" w:rsidRDefault="001A0C02" w:rsidP="00C426F4">
            <w:pPr>
              <w:pStyle w:val="afff"/>
              <w:keepNext/>
              <w:keepLines/>
              <w:widowControl w:val="0"/>
              <w:numPr>
                <w:ilvl w:val="1"/>
                <w:numId w:val="19"/>
              </w:numPr>
              <w:adjustRightInd w:val="0"/>
              <w:spacing w:line="360" w:lineRule="auto"/>
              <w:ind w:left="360" w:right="260"/>
              <w:jc w:val="both"/>
              <w:textAlignment w:val="baseline"/>
              <w:rPr>
                <w:rFonts w:ascii="David" w:hAnsi="David" w:cs="David"/>
              </w:rPr>
            </w:pPr>
            <w:r>
              <w:rPr>
                <w:rFonts w:ascii="David" w:hAnsi="David" w:cs="David"/>
                <w:rtl/>
              </w:rPr>
              <w:t>שמות הבעלים (במקרה של חברה, שותפות):</w:t>
            </w:r>
          </w:p>
        </w:tc>
        <w:tc>
          <w:tcPr>
            <w:tcW w:w="5027" w:type="dxa"/>
            <w:tcBorders>
              <w:top w:val="single" w:sz="4" w:space="0" w:color="auto"/>
              <w:left w:val="single" w:sz="4" w:space="0" w:color="auto"/>
              <w:bottom w:val="single" w:sz="4" w:space="0" w:color="auto"/>
              <w:right w:val="single" w:sz="4" w:space="0" w:color="auto"/>
            </w:tcBorders>
          </w:tcPr>
          <w:p w14:paraId="614082C5" w14:textId="77777777" w:rsidR="0085696C" w:rsidRDefault="0085696C" w:rsidP="00C426F4">
            <w:pPr>
              <w:keepNext/>
              <w:keepLines/>
              <w:widowControl w:val="0"/>
              <w:spacing w:line="360" w:lineRule="auto"/>
              <w:rPr>
                <w:rFonts w:ascii="David" w:hAnsi="David"/>
              </w:rPr>
            </w:pPr>
          </w:p>
        </w:tc>
      </w:tr>
      <w:tr w:rsidR="0085696C" w14:paraId="26585A8F" w14:textId="77777777" w:rsidTr="001A05BC">
        <w:trPr>
          <w:trHeight w:hRule="exact" w:val="1021"/>
        </w:trPr>
        <w:tc>
          <w:tcPr>
            <w:tcW w:w="3850" w:type="dxa"/>
            <w:tcBorders>
              <w:top w:val="nil"/>
              <w:left w:val="nil"/>
              <w:bottom w:val="nil"/>
              <w:right w:val="single" w:sz="4" w:space="0" w:color="auto"/>
            </w:tcBorders>
            <w:vAlign w:val="center"/>
            <w:hideMark/>
          </w:tcPr>
          <w:p w14:paraId="3DB976C3" w14:textId="77777777" w:rsidR="0085696C" w:rsidRDefault="001A0C02" w:rsidP="00C426F4">
            <w:pPr>
              <w:pStyle w:val="afff"/>
              <w:keepNext/>
              <w:keepLines/>
              <w:widowControl w:val="0"/>
              <w:numPr>
                <w:ilvl w:val="1"/>
                <w:numId w:val="19"/>
              </w:numPr>
              <w:adjustRightInd w:val="0"/>
              <w:spacing w:line="360" w:lineRule="auto"/>
              <w:ind w:left="360" w:right="260"/>
              <w:jc w:val="both"/>
              <w:textAlignment w:val="baseline"/>
              <w:rPr>
                <w:rFonts w:ascii="David" w:hAnsi="David" w:cs="David"/>
              </w:rPr>
            </w:pPr>
            <w:r>
              <w:rPr>
                <w:rFonts w:ascii="David" w:hAnsi="David" w:cs="David"/>
                <w:rtl/>
              </w:rPr>
              <w:t>שמות המוסמכים לחתום ולהתחייב בשם המציע ומספרי ת.ז. שלהם:</w:t>
            </w:r>
          </w:p>
        </w:tc>
        <w:tc>
          <w:tcPr>
            <w:tcW w:w="5027" w:type="dxa"/>
            <w:tcBorders>
              <w:top w:val="single" w:sz="4" w:space="0" w:color="auto"/>
              <w:left w:val="single" w:sz="4" w:space="0" w:color="auto"/>
              <w:bottom w:val="single" w:sz="4" w:space="0" w:color="auto"/>
              <w:right w:val="single" w:sz="4" w:space="0" w:color="auto"/>
            </w:tcBorders>
          </w:tcPr>
          <w:p w14:paraId="0F0DFABA" w14:textId="77777777" w:rsidR="0085696C" w:rsidRDefault="0085696C" w:rsidP="00C426F4">
            <w:pPr>
              <w:keepNext/>
              <w:keepLines/>
              <w:widowControl w:val="0"/>
              <w:spacing w:line="360" w:lineRule="auto"/>
              <w:rPr>
                <w:rFonts w:ascii="David" w:hAnsi="David"/>
              </w:rPr>
            </w:pPr>
          </w:p>
        </w:tc>
      </w:tr>
      <w:tr w:rsidR="0085696C" w14:paraId="3000B873" w14:textId="77777777" w:rsidTr="001A05BC">
        <w:trPr>
          <w:trHeight w:hRule="exact" w:val="680"/>
        </w:trPr>
        <w:tc>
          <w:tcPr>
            <w:tcW w:w="3850" w:type="dxa"/>
            <w:tcBorders>
              <w:top w:val="nil"/>
              <w:left w:val="nil"/>
              <w:bottom w:val="nil"/>
              <w:right w:val="single" w:sz="4" w:space="0" w:color="auto"/>
            </w:tcBorders>
            <w:vAlign w:val="center"/>
            <w:hideMark/>
          </w:tcPr>
          <w:p w14:paraId="2696E124" w14:textId="77777777" w:rsidR="0085696C" w:rsidRDefault="001A0C02" w:rsidP="00C426F4">
            <w:pPr>
              <w:pStyle w:val="afff"/>
              <w:keepNext/>
              <w:keepLines/>
              <w:widowControl w:val="0"/>
              <w:numPr>
                <w:ilvl w:val="1"/>
                <w:numId w:val="19"/>
              </w:numPr>
              <w:adjustRightInd w:val="0"/>
              <w:spacing w:line="360" w:lineRule="auto"/>
              <w:ind w:left="360" w:right="260"/>
              <w:jc w:val="both"/>
              <w:textAlignment w:val="baseline"/>
              <w:rPr>
                <w:rFonts w:ascii="David" w:hAnsi="David" w:cs="David"/>
              </w:rPr>
            </w:pPr>
            <w:r>
              <w:rPr>
                <w:rFonts w:ascii="David" w:hAnsi="David" w:cs="David"/>
                <w:rtl/>
              </w:rPr>
              <w:t>שם המנהל הכללי:</w:t>
            </w:r>
          </w:p>
        </w:tc>
        <w:tc>
          <w:tcPr>
            <w:tcW w:w="5027" w:type="dxa"/>
            <w:tcBorders>
              <w:top w:val="single" w:sz="4" w:space="0" w:color="auto"/>
              <w:left w:val="single" w:sz="4" w:space="0" w:color="auto"/>
              <w:bottom w:val="single" w:sz="4" w:space="0" w:color="auto"/>
              <w:right w:val="single" w:sz="4" w:space="0" w:color="auto"/>
            </w:tcBorders>
          </w:tcPr>
          <w:p w14:paraId="0547D69B" w14:textId="77777777" w:rsidR="0085696C" w:rsidRDefault="0085696C" w:rsidP="00C426F4">
            <w:pPr>
              <w:keepNext/>
              <w:keepLines/>
              <w:widowControl w:val="0"/>
              <w:spacing w:line="360" w:lineRule="auto"/>
              <w:rPr>
                <w:rFonts w:ascii="David" w:hAnsi="David"/>
              </w:rPr>
            </w:pPr>
          </w:p>
        </w:tc>
      </w:tr>
      <w:tr w:rsidR="0085696C" w14:paraId="7C7190CA" w14:textId="77777777" w:rsidTr="001A05BC">
        <w:trPr>
          <w:trHeight w:hRule="exact" w:val="680"/>
        </w:trPr>
        <w:tc>
          <w:tcPr>
            <w:tcW w:w="3850" w:type="dxa"/>
            <w:tcBorders>
              <w:top w:val="nil"/>
              <w:left w:val="nil"/>
              <w:bottom w:val="nil"/>
              <w:right w:val="single" w:sz="4" w:space="0" w:color="auto"/>
            </w:tcBorders>
            <w:vAlign w:val="center"/>
            <w:hideMark/>
          </w:tcPr>
          <w:p w14:paraId="26B0D9D6" w14:textId="77777777" w:rsidR="0085696C" w:rsidRDefault="001A0C02" w:rsidP="00C426F4">
            <w:pPr>
              <w:pStyle w:val="afff"/>
              <w:keepNext/>
              <w:keepLines/>
              <w:widowControl w:val="0"/>
              <w:numPr>
                <w:ilvl w:val="1"/>
                <w:numId w:val="19"/>
              </w:numPr>
              <w:adjustRightInd w:val="0"/>
              <w:spacing w:line="360" w:lineRule="auto"/>
              <w:ind w:left="360" w:right="260"/>
              <w:jc w:val="both"/>
              <w:textAlignment w:val="baseline"/>
              <w:rPr>
                <w:rFonts w:ascii="David" w:hAnsi="David" w:cs="David"/>
              </w:rPr>
            </w:pPr>
            <w:r>
              <w:rPr>
                <w:rFonts w:ascii="David" w:hAnsi="David" w:cs="David"/>
                <w:rtl/>
              </w:rPr>
              <w:t>מען המציע (כולל מיקוד):</w:t>
            </w:r>
          </w:p>
        </w:tc>
        <w:tc>
          <w:tcPr>
            <w:tcW w:w="5027" w:type="dxa"/>
            <w:tcBorders>
              <w:top w:val="single" w:sz="4" w:space="0" w:color="auto"/>
              <w:left w:val="single" w:sz="4" w:space="0" w:color="auto"/>
              <w:bottom w:val="single" w:sz="4" w:space="0" w:color="auto"/>
              <w:right w:val="single" w:sz="4" w:space="0" w:color="auto"/>
            </w:tcBorders>
          </w:tcPr>
          <w:p w14:paraId="69A1BA36" w14:textId="77777777" w:rsidR="0085696C" w:rsidRDefault="0085696C" w:rsidP="00C426F4">
            <w:pPr>
              <w:keepNext/>
              <w:keepLines/>
              <w:widowControl w:val="0"/>
              <w:spacing w:line="360" w:lineRule="auto"/>
              <w:rPr>
                <w:rFonts w:ascii="David" w:hAnsi="David"/>
              </w:rPr>
            </w:pPr>
          </w:p>
        </w:tc>
      </w:tr>
      <w:tr w:rsidR="0085696C" w14:paraId="1396F8FB" w14:textId="77777777" w:rsidTr="001A05BC">
        <w:trPr>
          <w:trHeight w:hRule="exact" w:val="680"/>
        </w:trPr>
        <w:tc>
          <w:tcPr>
            <w:tcW w:w="3850" w:type="dxa"/>
            <w:tcBorders>
              <w:top w:val="nil"/>
              <w:left w:val="nil"/>
              <w:bottom w:val="nil"/>
              <w:right w:val="single" w:sz="4" w:space="0" w:color="auto"/>
            </w:tcBorders>
            <w:vAlign w:val="center"/>
            <w:hideMark/>
          </w:tcPr>
          <w:p w14:paraId="2BCC9A28" w14:textId="77777777" w:rsidR="0085696C" w:rsidRDefault="001A0C02" w:rsidP="00C426F4">
            <w:pPr>
              <w:pStyle w:val="afff"/>
              <w:keepNext/>
              <w:keepLines/>
              <w:widowControl w:val="0"/>
              <w:numPr>
                <w:ilvl w:val="1"/>
                <w:numId w:val="19"/>
              </w:numPr>
              <w:adjustRightInd w:val="0"/>
              <w:spacing w:line="360" w:lineRule="auto"/>
              <w:ind w:left="360" w:right="260"/>
              <w:jc w:val="both"/>
              <w:textAlignment w:val="baseline"/>
              <w:rPr>
                <w:rFonts w:ascii="David" w:hAnsi="David" w:cs="David"/>
              </w:rPr>
            </w:pPr>
            <w:r>
              <w:rPr>
                <w:rFonts w:ascii="David" w:hAnsi="David" w:cs="David"/>
                <w:rtl/>
              </w:rPr>
              <w:t>איש הקשר למכרז זה:</w:t>
            </w:r>
          </w:p>
        </w:tc>
        <w:tc>
          <w:tcPr>
            <w:tcW w:w="5027" w:type="dxa"/>
            <w:tcBorders>
              <w:top w:val="single" w:sz="4" w:space="0" w:color="auto"/>
              <w:left w:val="single" w:sz="4" w:space="0" w:color="auto"/>
              <w:bottom w:val="single" w:sz="4" w:space="0" w:color="auto"/>
              <w:right w:val="single" w:sz="4" w:space="0" w:color="auto"/>
            </w:tcBorders>
          </w:tcPr>
          <w:p w14:paraId="6342C546" w14:textId="77777777" w:rsidR="0085696C" w:rsidRDefault="0085696C" w:rsidP="00C426F4">
            <w:pPr>
              <w:keepNext/>
              <w:keepLines/>
              <w:widowControl w:val="0"/>
              <w:spacing w:line="360" w:lineRule="auto"/>
              <w:rPr>
                <w:rFonts w:ascii="David" w:hAnsi="David"/>
              </w:rPr>
            </w:pPr>
          </w:p>
        </w:tc>
      </w:tr>
      <w:tr w:rsidR="0085696C" w14:paraId="29EE8A2B" w14:textId="77777777" w:rsidTr="001A05BC">
        <w:trPr>
          <w:trHeight w:hRule="exact" w:val="680"/>
        </w:trPr>
        <w:tc>
          <w:tcPr>
            <w:tcW w:w="3850" w:type="dxa"/>
            <w:tcBorders>
              <w:top w:val="nil"/>
              <w:left w:val="nil"/>
              <w:bottom w:val="nil"/>
              <w:right w:val="single" w:sz="4" w:space="0" w:color="auto"/>
            </w:tcBorders>
            <w:vAlign w:val="center"/>
            <w:hideMark/>
          </w:tcPr>
          <w:p w14:paraId="21DA73E7" w14:textId="77777777" w:rsidR="0085696C" w:rsidRDefault="001A0C02" w:rsidP="00C426F4">
            <w:pPr>
              <w:pStyle w:val="afff"/>
              <w:keepNext/>
              <w:keepLines/>
              <w:widowControl w:val="0"/>
              <w:numPr>
                <w:ilvl w:val="1"/>
                <w:numId w:val="19"/>
              </w:numPr>
              <w:adjustRightInd w:val="0"/>
              <w:spacing w:line="360" w:lineRule="auto"/>
              <w:ind w:left="360" w:right="260" w:hanging="490"/>
              <w:jc w:val="both"/>
              <w:textAlignment w:val="baseline"/>
              <w:rPr>
                <w:rFonts w:ascii="David" w:hAnsi="David" w:cs="David"/>
              </w:rPr>
            </w:pPr>
            <w:r>
              <w:rPr>
                <w:rFonts w:ascii="David" w:hAnsi="David" w:cs="David"/>
                <w:rtl/>
              </w:rPr>
              <w:t>טלפונים:</w:t>
            </w:r>
          </w:p>
        </w:tc>
        <w:tc>
          <w:tcPr>
            <w:tcW w:w="5027" w:type="dxa"/>
            <w:tcBorders>
              <w:top w:val="single" w:sz="4" w:space="0" w:color="auto"/>
              <w:left w:val="single" w:sz="4" w:space="0" w:color="auto"/>
              <w:bottom w:val="single" w:sz="4" w:space="0" w:color="auto"/>
              <w:right w:val="single" w:sz="4" w:space="0" w:color="auto"/>
            </w:tcBorders>
          </w:tcPr>
          <w:p w14:paraId="549D19AB" w14:textId="77777777" w:rsidR="0085696C" w:rsidRDefault="0085696C" w:rsidP="00C426F4">
            <w:pPr>
              <w:keepNext/>
              <w:keepLines/>
              <w:widowControl w:val="0"/>
              <w:spacing w:line="360" w:lineRule="auto"/>
              <w:rPr>
                <w:rFonts w:ascii="David" w:hAnsi="David"/>
              </w:rPr>
            </w:pPr>
          </w:p>
        </w:tc>
      </w:tr>
      <w:tr w:rsidR="0085696C" w14:paraId="1134296E" w14:textId="77777777" w:rsidTr="001A05BC">
        <w:trPr>
          <w:trHeight w:hRule="exact" w:val="680"/>
        </w:trPr>
        <w:tc>
          <w:tcPr>
            <w:tcW w:w="3850" w:type="dxa"/>
            <w:tcBorders>
              <w:top w:val="nil"/>
              <w:left w:val="nil"/>
              <w:bottom w:val="nil"/>
              <w:right w:val="single" w:sz="4" w:space="0" w:color="auto"/>
            </w:tcBorders>
            <w:vAlign w:val="center"/>
            <w:hideMark/>
          </w:tcPr>
          <w:p w14:paraId="3F374D51" w14:textId="77777777" w:rsidR="0085696C" w:rsidRDefault="001A0C02" w:rsidP="00C426F4">
            <w:pPr>
              <w:pStyle w:val="afff"/>
              <w:keepNext/>
              <w:keepLines/>
              <w:widowControl w:val="0"/>
              <w:numPr>
                <w:ilvl w:val="1"/>
                <w:numId w:val="19"/>
              </w:numPr>
              <w:adjustRightInd w:val="0"/>
              <w:spacing w:line="360" w:lineRule="auto"/>
              <w:ind w:left="360" w:right="260" w:hanging="490"/>
              <w:jc w:val="both"/>
              <w:textAlignment w:val="baseline"/>
              <w:rPr>
                <w:rFonts w:ascii="David" w:hAnsi="David" w:cs="David"/>
              </w:rPr>
            </w:pPr>
            <w:r>
              <w:rPr>
                <w:rFonts w:ascii="David" w:hAnsi="David" w:cs="David"/>
                <w:rtl/>
              </w:rPr>
              <w:t>פקסימיליה:</w:t>
            </w:r>
          </w:p>
        </w:tc>
        <w:tc>
          <w:tcPr>
            <w:tcW w:w="5027" w:type="dxa"/>
            <w:tcBorders>
              <w:top w:val="single" w:sz="4" w:space="0" w:color="auto"/>
              <w:left w:val="single" w:sz="4" w:space="0" w:color="auto"/>
              <w:bottom w:val="single" w:sz="4" w:space="0" w:color="auto"/>
              <w:right w:val="single" w:sz="4" w:space="0" w:color="auto"/>
            </w:tcBorders>
          </w:tcPr>
          <w:p w14:paraId="479DF105" w14:textId="77777777" w:rsidR="0085696C" w:rsidRDefault="0085696C" w:rsidP="00C426F4">
            <w:pPr>
              <w:keepNext/>
              <w:keepLines/>
              <w:widowControl w:val="0"/>
              <w:spacing w:line="360" w:lineRule="auto"/>
              <w:rPr>
                <w:rFonts w:ascii="David" w:hAnsi="David"/>
              </w:rPr>
            </w:pPr>
          </w:p>
        </w:tc>
      </w:tr>
      <w:tr w:rsidR="0085696C" w14:paraId="20E4D463" w14:textId="77777777" w:rsidTr="001A05BC">
        <w:trPr>
          <w:trHeight w:hRule="exact" w:val="680"/>
        </w:trPr>
        <w:tc>
          <w:tcPr>
            <w:tcW w:w="3850" w:type="dxa"/>
            <w:tcBorders>
              <w:top w:val="nil"/>
              <w:left w:val="nil"/>
              <w:bottom w:val="nil"/>
              <w:right w:val="single" w:sz="4" w:space="0" w:color="auto"/>
            </w:tcBorders>
            <w:vAlign w:val="center"/>
            <w:hideMark/>
          </w:tcPr>
          <w:p w14:paraId="192627EC" w14:textId="77777777" w:rsidR="0085696C" w:rsidRDefault="001A0C02" w:rsidP="00C426F4">
            <w:pPr>
              <w:pStyle w:val="afff"/>
              <w:keepNext/>
              <w:keepLines/>
              <w:widowControl w:val="0"/>
              <w:numPr>
                <w:ilvl w:val="1"/>
                <w:numId w:val="19"/>
              </w:numPr>
              <w:adjustRightInd w:val="0"/>
              <w:spacing w:line="360" w:lineRule="auto"/>
              <w:ind w:left="360" w:right="260" w:hanging="490"/>
              <w:jc w:val="both"/>
              <w:textAlignment w:val="baseline"/>
              <w:rPr>
                <w:rFonts w:ascii="David" w:hAnsi="David" w:cs="David"/>
              </w:rPr>
            </w:pPr>
            <w:r>
              <w:rPr>
                <w:rFonts w:ascii="David" w:hAnsi="David" w:cs="David"/>
                <w:rtl/>
              </w:rPr>
              <w:t>מס' טלפון נייד:</w:t>
            </w:r>
          </w:p>
        </w:tc>
        <w:tc>
          <w:tcPr>
            <w:tcW w:w="5027" w:type="dxa"/>
            <w:tcBorders>
              <w:top w:val="single" w:sz="4" w:space="0" w:color="auto"/>
              <w:left w:val="single" w:sz="4" w:space="0" w:color="auto"/>
              <w:bottom w:val="single" w:sz="4" w:space="0" w:color="auto"/>
              <w:right w:val="single" w:sz="4" w:space="0" w:color="auto"/>
            </w:tcBorders>
          </w:tcPr>
          <w:p w14:paraId="67D63CBC" w14:textId="77777777" w:rsidR="0085696C" w:rsidRDefault="0085696C" w:rsidP="00C426F4">
            <w:pPr>
              <w:keepNext/>
              <w:keepLines/>
              <w:widowControl w:val="0"/>
              <w:spacing w:line="360" w:lineRule="auto"/>
              <w:rPr>
                <w:rFonts w:ascii="David" w:hAnsi="David"/>
              </w:rPr>
            </w:pPr>
          </w:p>
        </w:tc>
      </w:tr>
      <w:tr w:rsidR="0085696C" w14:paraId="789B145D" w14:textId="77777777" w:rsidTr="001A05BC">
        <w:trPr>
          <w:trHeight w:hRule="exact" w:val="680"/>
        </w:trPr>
        <w:tc>
          <w:tcPr>
            <w:tcW w:w="3850" w:type="dxa"/>
            <w:tcBorders>
              <w:top w:val="nil"/>
              <w:left w:val="nil"/>
              <w:bottom w:val="nil"/>
              <w:right w:val="single" w:sz="4" w:space="0" w:color="auto"/>
            </w:tcBorders>
            <w:vAlign w:val="center"/>
            <w:hideMark/>
          </w:tcPr>
          <w:p w14:paraId="05B49683" w14:textId="77777777" w:rsidR="0085696C" w:rsidRDefault="001A0C02" w:rsidP="00C426F4">
            <w:pPr>
              <w:pStyle w:val="afff"/>
              <w:keepNext/>
              <w:keepLines/>
              <w:widowControl w:val="0"/>
              <w:numPr>
                <w:ilvl w:val="1"/>
                <w:numId w:val="19"/>
              </w:numPr>
              <w:adjustRightInd w:val="0"/>
              <w:spacing w:line="360" w:lineRule="auto"/>
              <w:ind w:left="360" w:right="260" w:hanging="490"/>
              <w:jc w:val="both"/>
              <w:textAlignment w:val="baseline"/>
              <w:rPr>
                <w:rFonts w:ascii="David" w:hAnsi="David" w:cs="David"/>
              </w:rPr>
            </w:pPr>
            <w:r>
              <w:rPr>
                <w:rFonts w:ascii="David" w:hAnsi="David" w:cs="David"/>
                <w:rtl/>
              </w:rPr>
              <w:t>אי-מייל:</w:t>
            </w:r>
          </w:p>
        </w:tc>
        <w:tc>
          <w:tcPr>
            <w:tcW w:w="5027" w:type="dxa"/>
            <w:tcBorders>
              <w:top w:val="single" w:sz="4" w:space="0" w:color="auto"/>
              <w:left w:val="single" w:sz="4" w:space="0" w:color="auto"/>
              <w:bottom w:val="single" w:sz="4" w:space="0" w:color="auto"/>
              <w:right w:val="single" w:sz="4" w:space="0" w:color="auto"/>
            </w:tcBorders>
          </w:tcPr>
          <w:p w14:paraId="7BFECA12" w14:textId="77777777" w:rsidR="0085696C" w:rsidRDefault="0085696C" w:rsidP="00C426F4">
            <w:pPr>
              <w:keepNext/>
              <w:keepLines/>
              <w:widowControl w:val="0"/>
              <w:spacing w:line="360" w:lineRule="auto"/>
              <w:rPr>
                <w:rFonts w:ascii="David" w:hAnsi="David"/>
              </w:rPr>
            </w:pPr>
          </w:p>
        </w:tc>
      </w:tr>
    </w:tbl>
    <w:p w14:paraId="70692F7D" w14:textId="77777777" w:rsidR="0085696C" w:rsidRDefault="0085696C" w:rsidP="00C426F4">
      <w:pPr>
        <w:keepNext/>
        <w:keepLines/>
        <w:widowControl w:val="0"/>
        <w:spacing w:line="360" w:lineRule="auto"/>
        <w:ind w:right="-156" w:firstLine="360"/>
        <w:rPr>
          <w:rFonts w:ascii="David" w:hAnsi="David"/>
          <w:b/>
          <w:bCs/>
        </w:rPr>
      </w:pPr>
    </w:p>
    <w:bookmarkEnd w:id="6"/>
    <w:p w14:paraId="0E4FCA6B" w14:textId="77777777" w:rsidR="0085696C" w:rsidRDefault="0085696C" w:rsidP="00C426F4">
      <w:pPr>
        <w:pStyle w:val="af"/>
        <w:keepNext/>
        <w:keepLines/>
        <w:widowControl w:val="0"/>
        <w:tabs>
          <w:tab w:val="left" w:pos="720"/>
        </w:tabs>
        <w:spacing w:line="360" w:lineRule="auto"/>
        <w:jc w:val="center"/>
        <w:rPr>
          <w:rFonts w:ascii="David" w:hAnsi="David"/>
          <w:b/>
          <w:bCs/>
          <w:rtl/>
        </w:rPr>
      </w:pPr>
    </w:p>
    <w:p w14:paraId="26153607" w14:textId="77777777" w:rsidR="0085696C" w:rsidRDefault="001A0C02" w:rsidP="00C426F4">
      <w:pPr>
        <w:pStyle w:val="af"/>
        <w:keepNext/>
        <w:keepLines/>
        <w:widowControl w:val="0"/>
        <w:tabs>
          <w:tab w:val="left" w:pos="720"/>
        </w:tabs>
        <w:spacing w:line="360" w:lineRule="auto"/>
        <w:jc w:val="center"/>
        <w:rPr>
          <w:rFonts w:ascii="David" w:hAnsi="David"/>
          <w:b/>
          <w:bCs/>
          <w:rtl/>
        </w:rPr>
      </w:pPr>
      <w:r>
        <w:rPr>
          <w:rFonts w:ascii="David" w:hAnsi="David"/>
          <w:b/>
          <w:bCs/>
          <w:rtl/>
        </w:rPr>
        <w:t xml:space="preserve">הנני מצהיר כי הפרטים שמסרתי הינם נכונים. </w:t>
      </w:r>
    </w:p>
    <w:tbl>
      <w:tblPr>
        <w:bidiVisual/>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20" w:firstRow="1" w:lastRow="0" w:firstColumn="0" w:lastColumn="0" w:noHBand="0" w:noVBand="1"/>
        <w:tblCaption w:val="BHR01"/>
        <w:tblDescription w:val="חתימת המציע"/>
      </w:tblPr>
      <w:tblGrid>
        <w:gridCol w:w="2181"/>
        <w:gridCol w:w="4056"/>
        <w:gridCol w:w="3618"/>
      </w:tblGrid>
      <w:tr w:rsidR="0085696C" w14:paraId="34F1BCF6" w14:textId="77777777" w:rsidTr="00A63C73">
        <w:trPr>
          <w:cantSplit/>
          <w:trHeight w:val="510"/>
          <w:tblHeader/>
        </w:trPr>
        <w:tc>
          <w:tcPr>
            <w:tcW w:w="2181" w:type="dxa"/>
            <w:tcBorders>
              <w:top w:val="single" w:sz="4" w:space="0" w:color="auto"/>
              <w:left w:val="single" w:sz="4" w:space="0" w:color="auto"/>
              <w:bottom w:val="single" w:sz="4" w:space="0" w:color="auto"/>
              <w:right w:val="single" w:sz="4" w:space="0" w:color="auto"/>
            </w:tcBorders>
          </w:tcPr>
          <w:p w14:paraId="16C66524" w14:textId="77777777" w:rsidR="0085696C" w:rsidRDefault="0085696C" w:rsidP="00C426F4">
            <w:pPr>
              <w:keepNext/>
              <w:keepLines/>
              <w:widowControl w:val="0"/>
              <w:spacing w:line="360" w:lineRule="auto"/>
              <w:rPr>
                <w:rFonts w:ascii="David" w:hAnsi="David"/>
                <w:rtl/>
              </w:rPr>
            </w:pPr>
            <w:bookmarkStart w:id="8" w:name="ColumnTitle_2"/>
          </w:p>
        </w:tc>
        <w:tc>
          <w:tcPr>
            <w:tcW w:w="4056" w:type="dxa"/>
            <w:tcBorders>
              <w:top w:val="single" w:sz="4" w:space="0" w:color="auto"/>
              <w:left w:val="single" w:sz="4" w:space="0" w:color="auto"/>
              <w:bottom w:val="single" w:sz="4" w:space="0" w:color="auto"/>
              <w:right w:val="single" w:sz="4" w:space="0" w:color="auto"/>
            </w:tcBorders>
          </w:tcPr>
          <w:p w14:paraId="5422CB34" w14:textId="77777777" w:rsidR="0085696C" w:rsidRDefault="0085696C" w:rsidP="00C426F4">
            <w:pPr>
              <w:keepNext/>
              <w:keepLines/>
              <w:widowControl w:val="0"/>
              <w:spacing w:line="360" w:lineRule="auto"/>
              <w:rPr>
                <w:rFonts w:ascii="David" w:hAnsi="David"/>
              </w:rPr>
            </w:pPr>
          </w:p>
        </w:tc>
        <w:tc>
          <w:tcPr>
            <w:tcW w:w="3618" w:type="dxa"/>
            <w:tcBorders>
              <w:top w:val="single" w:sz="4" w:space="0" w:color="auto"/>
              <w:left w:val="single" w:sz="4" w:space="0" w:color="auto"/>
              <w:bottom w:val="single" w:sz="4" w:space="0" w:color="auto"/>
              <w:right w:val="single" w:sz="4" w:space="0" w:color="auto"/>
            </w:tcBorders>
          </w:tcPr>
          <w:p w14:paraId="55DA5B69" w14:textId="77777777" w:rsidR="0085696C" w:rsidRDefault="0085696C" w:rsidP="00C426F4">
            <w:pPr>
              <w:keepNext/>
              <w:keepLines/>
              <w:widowControl w:val="0"/>
              <w:spacing w:line="360" w:lineRule="auto"/>
              <w:rPr>
                <w:rFonts w:ascii="David" w:hAnsi="David"/>
              </w:rPr>
            </w:pPr>
          </w:p>
        </w:tc>
      </w:tr>
      <w:bookmarkEnd w:id="8"/>
      <w:tr w:rsidR="0085696C" w14:paraId="198A9A83" w14:textId="77777777" w:rsidTr="00A63C73">
        <w:trPr>
          <w:cantSplit/>
          <w:trHeight w:val="510"/>
        </w:trPr>
        <w:tc>
          <w:tcPr>
            <w:tcW w:w="2181" w:type="dxa"/>
            <w:tcBorders>
              <w:top w:val="single" w:sz="4" w:space="0" w:color="auto"/>
              <w:left w:val="single" w:sz="4" w:space="0" w:color="auto"/>
              <w:bottom w:val="single" w:sz="4" w:space="0" w:color="auto"/>
              <w:right w:val="single" w:sz="4" w:space="0" w:color="auto"/>
            </w:tcBorders>
            <w:shd w:val="pct5" w:color="auto" w:fill="auto"/>
            <w:hideMark/>
          </w:tcPr>
          <w:p w14:paraId="38EAFFD6" w14:textId="77777777" w:rsidR="0085696C" w:rsidRDefault="001A0C02" w:rsidP="00C426F4">
            <w:pPr>
              <w:keepNext/>
              <w:keepLines/>
              <w:widowControl w:val="0"/>
              <w:spacing w:line="360" w:lineRule="auto"/>
              <w:jc w:val="center"/>
              <w:rPr>
                <w:rFonts w:ascii="David" w:hAnsi="David"/>
              </w:rPr>
            </w:pPr>
            <w:r>
              <w:rPr>
                <w:rFonts w:ascii="David" w:hAnsi="David"/>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hideMark/>
          </w:tcPr>
          <w:p w14:paraId="2A657FBF" w14:textId="77777777" w:rsidR="0085696C" w:rsidRDefault="001A0C02" w:rsidP="00C426F4">
            <w:pPr>
              <w:keepNext/>
              <w:keepLines/>
              <w:widowControl w:val="0"/>
              <w:spacing w:line="360" w:lineRule="auto"/>
              <w:jc w:val="center"/>
              <w:rPr>
                <w:rFonts w:ascii="David" w:hAnsi="David"/>
              </w:rPr>
            </w:pPr>
            <w:r>
              <w:rPr>
                <w:rFonts w:ascii="David" w:hAnsi="David"/>
                <w:rtl/>
              </w:rPr>
              <w:t>שם נציג המציע</w:t>
            </w:r>
          </w:p>
        </w:tc>
        <w:tc>
          <w:tcPr>
            <w:tcW w:w="3618" w:type="dxa"/>
            <w:tcBorders>
              <w:top w:val="single" w:sz="4" w:space="0" w:color="auto"/>
              <w:left w:val="single" w:sz="4" w:space="0" w:color="auto"/>
              <w:bottom w:val="single" w:sz="4" w:space="0" w:color="auto"/>
              <w:right w:val="single" w:sz="4" w:space="0" w:color="auto"/>
            </w:tcBorders>
            <w:shd w:val="pct5" w:color="auto" w:fill="auto"/>
            <w:hideMark/>
          </w:tcPr>
          <w:p w14:paraId="12E29569" w14:textId="77777777" w:rsidR="0085696C" w:rsidRDefault="001A0C02" w:rsidP="00C426F4">
            <w:pPr>
              <w:keepNext/>
              <w:keepLines/>
              <w:widowControl w:val="0"/>
              <w:spacing w:line="360" w:lineRule="auto"/>
              <w:jc w:val="center"/>
              <w:rPr>
                <w:rFonts w:ascii="David" w:hAnsi="David"/>
              </w:rPr>
            </w:pPr>
            <w:r>
              <w:rPr>
                <w:rFonts w:ascii="David" w:hAnsi="David"/>
                <w:rtl/>
              </w:rPr>
              <w:t xml:space="preserve">חתימת המציע וחותמת </w:t>
            </w:r>
          </w:p>
        </w:tc>
      </w:tr>
    </w:tbl>
    <w:p w14:paraId="7556645C" w14:textId="77777777" w:rsidR="0085696C" w:rsidRDefault="0085696C" w:rsidP="00C426F4">
      <w:pPr>
        <w:keepNext/>
        <w:keepLines/>
        <w:widowControl w:val="0"/>
        <w:spacing w:line="360" w:lineRule="auto"/>
        <w:rPr>
          <w:rFonts w:ascii="David" w:hAnsi="David"/>
          <w:b/>
          <w:bCs/>
          <w:u w:val="single"/>
        </w:rPr>
      </w:pPr>
    </w:p>
    <w:p w14:paraId="0E551649" w14:textId="77777777" w:rsidR="0085696C" w:rsidRDefault="0085696C" w:rsidP="00C426F4">
      <w:pPr>
        <w:keepNext/>
        <w:keepLines/>
        <w:widowControl w:val="0"/>
        <w:spacing w:line="360" w:lineRule="auto"/>
        <w:rPr>
          <w:rFonts w:ascii="David" w:hAnsi="David"/>
          <w:b/>
          <w:bCs/>
          <w:u w:val="single"/>
          <w:rtl/>
        </w:rPr>
      </w:pPr>
    </w:p>
    <w:p w14:paraId="7144A18B" w14:textId="77777777" w:rsidR="0085696C" w:rsidRDefault="0085696C" w:rsidP="00C426F4">
      <w:pPr>
        <w:keepNext/>
        <w:keepLines/>
        <w:widowControl w:val="0"/>
        <w:spacing w:line="360" w:lineRule="auto"/>
        <w:rPr>
          <w:rFonts w:ascii="David" w:hAnsi="David"/>
          <w:b/>
          <w:bCs/>
          <w:u w:val="single"/>
          <w:rtl/>
        </w:rPr>
      </w:pPr>
    </w:p>
    <w:p w14:paraId="70F64615" w14:textId="77777777" w:rsidR="0085696C" w:rsidRDefault="0085696C" w:rsidP="00C426F4">
      <w:pPr>
        <w:keepNext/>
        <w:keepLines/>
        <w:widowControl w:val="0"/>
        <w:spacing w:line="360" w:lineRule="auto"/>
        <w:rPr>
          <w:rFonts w:ascii="David" w:hAnsi="David"/>
          <w:b/>
          <w:bCs/>
          <w:u w:val="single"/>
          <w:rtl/>
        </w:rPr>
      </w:pPr>
    </w:p>
    <w:p w14:paraId="32EB85BF" w14:textId="77777777" w:rsidR="0085696C" w:rsidRDefault="0085696C" w:rsidP="00C426F4">
      <w:pPr>
        <w:keepNext/>
        <w:keepLines/>
        <w:widowControl w:val="0"/>
        <w:spacing w:line="360" w:lineRule="auto"/>
        <w:rPr>
          <w:rFonts w:ascii="David" w:hAnsi="David"/>
          <w:b/>
          <w:bCs/>
          <w:u w:val="single"/>
          <w:rtl/>
        </w:rPr>
      </w:pPr>
    </w:p>
    <w:p w14:paraId="1076BC71" w14:textId="77777777" w:rsidR="0085696C" w:rsidRDefault="001A0C02" w:rsidP="00C426F4">
      <w:pPr>
        <w:pStyle w:val="afff"/>
        <w:keepNext/>
        <w:keepLines/>
        <w:widowControl w:val="0"/>
        <w:numPr>
          <w:ilvl w:val="0"/>
          <w:numId w:val="19"/>
        </w:numPr>
        <w:adjustRightInd w:val="0"/>
        <w:spacing w:line="360" w:lineRule="auto"/>
        <w:jc w:val="both"/>
        <w:textAlignment w:val="baseline"/>
        <w:outlineLvl w:val="0"/>
        <w:rPr>
          <w:rFonts w:ascii="David" w:hAnsi="David" w:cs="David"/>
          <w:b/>
          <w:bCs/>
          <w:u w:val="single"/>
          <w:rtl/>
        </w:rPr>
      </w:pPr>
      <w:bookmarkStart w:id="9" w:name="H4_מסמכים_אישורים_ונספחים_מצורפים"/>
      <w:bookmarkStart w:id="10" w:name="H1_מסמכים_אישורים_ונספחים_מצורפים"/>
      <w:r>
        <w:rPr>
          <w:rFonts w:ascii="David" w:hAnsi="David" w:cs="David"/>
          <w:b/>
          <w:bCs/>
          <w:u w:val="single"/>
          <w:rtl/>
        </w:rPr>
        <w:lastRenderedPageBreak/>
        <w:t>מ</w:t>
      </w:r>
      <w:bookmarkStart w:id="11" w:name="_Toc174250181"/>
      <w:bookmarkStart w:id="12" w:name="_Toc179603292"/>
      <w:r>
        <w:rPr>
          <w:rFonts w:ascii="David" w:hAnsi="David" w:cs="David"/>
          <w:b/>
          <w:bCs/>
          <w:u w:val="single"/>
          <w:rtl/>
        </w:rPr>
        <w:t>סמכים, אישורים ונספחים מצורפים</w:t>
      </w:r>
      <w:bookmarkEnd w:id="11"/>
      <w:bookmarkEnd w:id="12"/>
    </w:p>
    <w:tbl>
      <w:tblPr>
        <w:bidiVisual/>
        <w:tblW w:w="100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20" w:firstRow="1" w:lastRow="0" w:firstColumn="0" w:lastColumn="0" w:noHBand="0" w:noVBand="1"/>
        <w:tblCaption w:val="BHR01"/>
        <w:tblDescription w:val="מסמכים להגשות"/>
      </w:tblPr>
      <w:tblGrid>
        <w:gridCol w:w="1004"/>
        <w:gridCol w:w="5762"/>
        <w:gridCol w:w="3269"/>
      </w:tblGrid>
      <w:tr w:rsidR="0085696C" w14:paraId="6D51F227" w14:textId="77777777" w:rsidTr="00A63C73">
        <w:trPr>
          <w:cantSplit/>
          <w:trHeight w:val="170"/>
          <w:tblHeader/>
          <w:jc w:val="center"/>
        </w:trPr>
        <w:tc>
          <w:tcPr>
            <w:tcW w:w="1004"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3627FC8A" w14:textId="77777777" w:rsidR="0085696C" w:rsidRDefault="001A0C02" w:rsidP="00C426F4">
            <w:pPr>
              <w:keepNext/>
              <w:keepLines/>
              <w:widowControl w:val="0"/>
              <w:spacing w:line="360" w:lineRule="auto"/>
              <w:jc w:val="center"/>
              <w:rPr>
                <w:rFonts w:ascii="David" w:hAnsi="David"/>
                <w:b/>
                <w:bCs/>
                <w:rtl/>
              </w:rPr>
            </w:pPr>
            <w:bookmarkStart w:id="13" w:name="ColumnTitle_3" w:colFirst="0" w:colLast="0"/>
            <w:bookmarkEnd w:id="9"/>
            <w:bookmarkEnd w:id="10"/>
            <w:r>
              <w:rPr>
                <w:rFonts w:ascii="David" w:hAnsi="David"/>
                <w:b/>
                <w:bCs/>
                <w:rtl/>
              </w:rPr>
              <w:t xml:space="preserve">סעיף במכרז </w:t>
            </w:r>
          </w:p>
        </w:tc>
        <w:tc>
          <w:tcPr>
            <w:tcW w:w="5762"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37100A88" w14:textId="77777777" w:rsidR="0085696C" w:rsidRDefault="001A0C02" w:rsidP="00C426F4">
            <w:pPr>
              <w:keepNext/>
              <w:keepLines/>
              <w:widowControl w:val="0"/>
              <w:spacing w:line="360" w:lineRule="auto"/>
              <w:jc w:val="center"/>
              <w:rPr>
                <w:rFonts w:ascii="David" w:hAnsi="David"/>
                <w:b/>
                <w:bCs/>
              </w:rPr>
            </w:pPr>
            <w:r>
              <w:rPr>
                <w:rFonts w:ascii="David" w:hAnsi="David"/>
                <w:b/>
                <w:bCs/>
                <w:rtl/>
              </w:rPr>
              <w:t>הנושא</w:t>
            </w:r>
          </w:p>
        </w:tc>
        <w:tc>
          <w:tcPr>
            <w:tcW w:w="3269"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7D70D96C" w14:textId="77777777" w:rsidR="0085696C" w:rsidRDefault="001A0C02" w:rsidP="00C426F4">
            <w:pPr>
              <w:keepNext/>
              <w:keepLines/>
              <w:widowControl w:val="0"/>
              <w:spacing w:line="360" w:lineRule="auto"/>
              <w:jc w:val="center"/>
              <w:rPr>
                <w:rFonts w:ascii="David" w:hAnsi="David"/>
                <w:b/>
                <w:bCs/>
              </w:rPr>
            </w:pPr>
            <w:r>
              <w:rPr>
                <w:rFonts w:ascii="David" w:hAnsi="David"/>
                <w:b/>
                <w:bCs/>
                <w:rtl/>
              </w:rPr>
              <w:t>ההוכחה</w:t>
            </w:r>
          </w:p>
        </w:tc>
      </w:tr>
      <w:bookmarkEnd w:id="13"/>
      <w:tr w:rsidR="0085696C" w14:paraId="1CF6AB70" w14:textId="77777777" w:rsidTr="00A63C73">
        <w:trPr>
          <w:cantSplit/>
          <w:trHeight w:val="170"/>
          <w:jc w:val="center"/>
        </w:trPr>
        <w:tc>
          <w:tcPr>
            <w:tcW w:w="10035" w:type="dxa"/>
            <w:gridSpan w:val="3"/>
            <w:tcBorders>
              <w:top w:val="single" w:sz="4" w:space="0" w:color="auto"/>
              <w:left w:val="single" w:sz="4" w:space="0" w:color="auto"/>
              <w:bottom w:val="single" w:sz="4" w:space="0" w:color="auto"/>
              <w:right w:val="single" w:sz="4" w:space="0" w:color="auto"/>
            </w:tcBorders>
            <w:shd w:val="clear" w:color="auto" w:fill="FFFFFF"/>
            <w:vAlign w:val="center"/>
            <w:hideMark/>
          </w:tcPr>
          <w:p w14:paraId="7BC3ADFD" w14:textId="77777777" w:rsidR="0085696C" w:rsidRDefault="001A0C02" w:rsidP="00C426F4">
            <w:pPr>
              <w:keepNext/>
              <w:keepLines/>
              <w:widowControl w:val="0"/>
              <w:spacing w:line="360" w:lineRule="auto"/>
              <w:jc w:val="center"/>
              <w:rPr>
                <w:rFonts w:ascii="David" w:hAnsi="David"/>
              </w:rPr>
            </w:pPr>
            <w:r>
              <w:rPr>
                <w:rFonts w:ascii="David" w:hAnsi="David"/>
                <w:b/>
                <w:bCs/>
                <w:rtl/>
              </w:rPr>
              <w:t>הוכחות על עמידה בתנאי סף</w:t>
            </w:r>
          </w:p>
        </w:tc>
      </w:tr>
      <w:tr w:rsidR="0085696C" w14:paraId="0D2CBBFA" w14:textId="77777777" w:rsidTr="00A63C73">
        <w:trPr>
          <w:cantSplit/>
          <w:trHeight w:val="170"/>
          <w:jc w:val="center"/>
        </w:trPr>
        <w:tc>
          <w:tcPr>
            <w:tcW w:w="1004" w:type="dxa"/>
            <w:tcBorders>
              <w:top w:val="single" w:sz="4" w:space="0" w:color="auto"/>
              <w:left w:val="single" w:sz="4" w:space="0" w:color="auto"/>
              <w:bottom w:val="single" w:sz="4" w:space="0" w:color="auto"/>
              <w:right w:val="single" w:sz="4" w:space="0" w:color="auto"/>
            </w:tcBorders>
            <w:vAlign w:val="center"/>
            <w:hideMark/>
          </w:tcPr>
          <w:p w14:paraId="3E1BAA26" w14:textId="77777777" w:rsidR="0085696C" w:rsidRDefault="0039009C" w:rsidP="00C426F4">
            <w:pPr>
              <w:keepNext/>
              <w:keepLines/>
              <w:widowControl w:val="0"/>
              <w:spacing w:line="360" w:lineRule="auto"/>
              <w:rPr>
                <w:rFonts w:ascii="David" w:hAnsi="David"/>
              </w:rPr>
            </w:pPr>
            <w:r>
              <w:rPr>
                <w:rFonts w:ascii="David" w:hAnsi="David" w:hint="cs"/>
                <w:rtl/>
              </w:rPr>
              <w:t>11.1.1</w:t>
            </w:r>
          </w:p>
        </w:tc>
        <w:tc>
          <w:tcPr>
            <w:tcW w:w="5762" w:type="dxa"/>
            <w:tcBorders>
              <w:top w:val="single" w:sz="4" w:space="0" w:color="auto"/>
              <w:left w:val="single" w:sz="4" w:space="0" w:color="auto"/>
              <w:bottom w:val="single" w:sz="4" w:space="0" w:color="auto"/>
              <w:right w:val="single" w:sz="4" w:space="0" w:color="auto"/>
            </w:tcBorders>
            <w:vAlign w:val="center"/>
            <w:hideMark/>
          </w:tcPr>
          <w:p w14:paraId="465B5210" w14:textId="77777777" w:rsidR="0085696C" w:rsidRDefault="001A0C02" w:rsidP="00C426F4">
            <w:pPr>
              <w:keepNext/>
              <w:keepLines/>
              <w:widowControl w:val="0"/>
              <w:spacing w:line="360" w:lineRule="auto"/>
              <w:rPr>
                <w:rFonts w:ascii="David" w:hAnsi="David"/>
                <w:rtl/>
              </w:rPr>
            </w:pPr>
            <w:r>
              <w:rPr>
                <w:rFonts w:ascii="David" w:hAnsi="David"/>
                <w:rtl/>
              </w:rPr>
              <w:t>אישור המצהיר כי המציע רשום במרשם המתנהל על פי דין</w:t>
            </w:r>
          </w:p>
        </w:tc>
        <w:tc>
          <w:tcPr>
            <w:tcW w:w="3269" w:type="dxa"/>
            <w:tcBorders>
              <w:top w:val="single" w:sz="4" w:space="0" w:color="auto"/>
              <w:left w:val="single" w:sz="4" w:space="0" w:color="auto"/>
              <w:bottom w:val="single" w:sz="4" w:space="0" w:color="auto"/>
              <w:right w:val="single" w:sz="4" w:space="0" w:color="auto"/>
            </w:tcBorders>
            <w:vAlign w:val="center"/>
            <w:hideMark/>
          </w:tcPr>
          <w:p w14:paraId="38681CFC" w14:textId="77777777" w:rsidR="0085696C" w:rsidRDefault="001A0C02" w:rsidP="00C426F4">
            <w:pPr>
              <w:keepNext/>
              <w:keepLines/>
              <w:widowControl w:val="0"/>
              <w:spacing w:line="360" w:lineRule="auto"/>
              <w:jc w:val="center"/>
              <w:rPr>
                <w:rFonts w:ascii="David" w:hAnsi="David"/>
                <w:rtl/>
              </w:rPr>
            </w:pPr>
            <w:r>
              <w:rPr>
                <w:rFonts w:ascii="David" w:hAnsi="David"/>
                <w:rtl/>
              </w:rPr>
              <w:t xml:space="preserve">תעודה רשמית בהתאם לפירוט בסעיף </w:t>
            </w:r>
            <w:r w:rsidR="007400D1">
              <w:rPr>
                <w:rFonts w:ascii="David" w:hAnsi="David" w:hint="cs"/>
                <w:rtl/>
              </w:rPr>
              <w:t xml:space="preserve"> 12.1</w:t>
            </w:r>
          </w:p>
        </w:tc>
      </w:tr>
      <w:tr w:rsidR="0085696C" w14:paraId="6A54F678" w14:textId="77777777" w:rsidTr="00A63C73">
        <w:trPr>
          <w:cantSplit/>
          <w:trHeight w:val="170"/>
          <w:jc w:val="center"/>
        </w:trPr>
        <w:tc>
          <w:tcPr>
            <w:tcW w:w="1004" w:type="dxa"/>
            <w:tcBorders>
              <w:top w:val="single" w:sz="4" w:space="0" w:color="auto"/>
              <w:left w:val="single" w:sz="4" w:space="0" w:color="auto"/>
              <w:bottom w:val="single" w:sz="4" w:space="0" w:color="auto"/>
              <w:right w:val="single" w:sz="4" w:space="0" w:color="auto"/>
            </w:tcBorders>
            <w:vAlign w:val="center"/>
            <w:hideMark/>
          </w:tcPr>
          <w:p w14:paraId="083423CA" w14:textId="77777777" w:rsidR="0085696C" w:rsidRDefault="007400D1" w:rsidP="00C426F4">
            <w:pPr>
              <w:keepNext/>
              <w:keepLines/>
              <w:widowControl w:val="0"/>
              <w:spacing w:line="360" w:lineRule="auto"/>
              <w:rPr>
                <w:rFonts w:ascii="David" w:hAnsi="David"/>
                <w:rtl/>
              </w:rPr>
            </w:pPr>
            <w:r>
              <w:rPr>
                <w:rFonts w:ascii="David" w:hAnsi="David" w:hint="cs"/>
                <w:rtl/>
              </w:rPr>
              <w:t>11.1.2</w:t>
            </w:r>
          </w:p>
        </w:tc>
        <w:tc>
          <w:tcPr>
            <w:tcW w:w="5762" w:type="dxa"/>
            <w:tcBorders>
              <w:top w:val="single" w:sz="4" w:space="0" w:color="auto"/>
              <w:left w:val="single" w:sz="4" w:space="0" w:color="auto"/>
              <w:bottom w:val="single" w:sz="4" w:space="0" w:color="auto"/>
              <w:right w:val="single" w:sz="4" w:space="0" w:color="auto"/>
            </w:tcBorders>
            <w:vAlign w:val="center"/>
            <w:hideMark/>
          </w:tcPr>
          <w:p w14:paraId="534DB82D" w14:textId="77777777" w:rsidR="0085696C" w:rsidRDefault="001A0C02" w:rsidP="00C426F4">
            <w:pPr>
              <w:keepNext/>
              <w:keepLines/>
              <w:widowControl w:val="0"/>
              <w:spacing w:line="360" w:lineRule="auto"/>
              <w:rPr>
                <w:rFonts w:ascii="David" w:hAnsi="David"/>
                <w:rtl/>
              </w:rPr>
            </w:pPr>
            <w:r>
              <w:rPr>
                <w:rFonts w:ascii="David" w:hAnsi="David"/>
                <w:rtl/>
              </w:rPr>
              <w:t>אישורים הנדרשים לפי חוק עסקאות וגופים ציבוריים (אכיפת ניהול חשבונות ותשלום חובות מס) תשל"ו – 1976</w:t>
            </w:r>
          </w:p>
        </w:tc>
        <w:tc>
          <w:tcPr>
            <w:tcW w:w="3269" w:type="dxa"/>
            <w:tcBorders>
              <w:top w:val="single" w:sz="4" w:space="0" w:color="auto"/>
              <w:left w:val="single" w:sz="4" w:space="0" w:color="auto"/>
              <w:bottom w:val="single" w:sz="4" w:space="0" w:color="auto"/>
              <w:right w:val="single" w:sz="4" w:space="0" w:color="auto"/>
            </w:tcBorders>
            <w:vAlign w:val="center"/>
            <w:hideMark/>
          </w:tcPr>
          <w:p w14:paraId="679F6E3D" w14:textId="77777777" w:rsidR="0085696C" w:rsidRDefault="001A0C02" w:rsidP="00C426F4">
            <w:pPr>
              <w:keepNext/>
              <w:keepLines/>
              <w:widowControl w:val="0"/>
              <w:spacing w:line="360" w:lineRule="auto"/>
              <w:jc w:val="center"/>
              <w:rPr>
                <w:rFonts w:ascii="David" w:hAnsi="David"/>
                <w:rtl/>
              </w:rPr>
            </w:pPr>
            <w:r>
              <w:rPr>
                <w:rFonts w:ascii="David" w:hAnsi="David"/>
                <w:rtl/>
              </w:rPr>
              <w:t>אישור מפקיד שומה מורשה, מרואה חשבון או מיועץ מס, המעיד על ניהול פנקסי חשבונות ורשומות לפי חוק עסקאות גופים ציבוריים (אכיפת ניהול חשבונות ותשלום חובות מס), התשל"ו- 1976.</w:t>
            </w:r>
          </w:p>
        </w:tc>
      </w:tr>
      <w:tr w:rsidR="0085696C" w14:paraId="789745DF" w14:textId="77777777" w:rsidTr="00A63C73">
        <w:trPr>
          <w:cantSplit/>
          <w:trHeight w:val="170"/>
          <w:jc w:val="center"/>
        </w:trPr>
        <w:tc>
          <w:tcPr>
            <w:tcW w:w="1004" w:type="dxa"/>
            <w:tcBorders>
              <w:top w:val="single" w:sz="4" w:space="0" w:color="auto"/>
              <w:left w:val="single" w:sz="4" w:space="0" w:color="auto"/>
              <w:bottom w:val="single" w:sz="4" w:space="0" w:color="auto"/>
              <w:right w:val="single" w:sz="4" w:space="0" w:color="auto"/>
            </w:tcBorders>
            <w:vAlign w:val="center"/>
            <w:hideMark/>
          </w:tcPr>
          <w:p w14:paraId="58805167" w14:textId="77777777" w:rsidR="0085696C" w:rsidRDefault="00B47284" w:rsidP="00C426F4">
            <w:pPr>
              <w:keepNext/>
              <w:keepLines/>
              <w:widowControl w:val="0"/>
              <w:spacing w:line="360" w:lineRule="auto"/>
              <w:rPr>
                <w:rFonts w:ascii="David" w:hAnsi="David"/>
                <w:rtl/>
              </w:rPr>
            </w:pPr>
            <w:r>
              <w:rPr>
                <w:rFonts w:ascii="David" w:hAnsi="David" w:hint="cs"/>
                <w:rtl/>
              </w:rPr>
              <w:t>11.1.2.2</w:t>
            </w:r>
          </w:p>
        </w:tc>
        <w:tc>
          <w:tcPr>
            <w:tcW w:w="5762" w:type="dxa"/>
            <w:tcBorders>
              <w:top w:val="single" w:sz="4" w:space="0" w:color="auto"/>
              <w:left w:val="single" w:sz="4" w:space="0" w:color="auto"/>
              <w:bottom w:val="single" w:sz="4" w:space="0" w:color="auto"/>
              <w:right w:val="single" w:sz="4" w:space="0" w:color="auto"/>
            </w:tcBorders>
            <w:vAlign w:val="center"/>
            <w:hideMark/>
          </w:tcPr>
          <w:p w14:paraId="4DBFC744" w14:textId="77777777" w:rsidR="0085696C" w:rsidRDefault="001A0C02" w:rsidP="00C426F4">
            <w:pPr>
              <w:keepNext/>
              <w:keepLines/>
              <w:widowControl w:val="0"/>
              <w:spacing w:line="360" w:lineRule="auto"/>
              <w:rPr>
                <w:rFonts w:ascii="David" w:hAnsi="David"/>
                <w:rtl/>
              </w:rPr>
            </w:pPr>
            <w:r>
              <w:rPr>
                <w:rFonts w:ascii="David" w:hAnsi="David"/>
                <w:rtl/>
              </w:rPr>
              <w:t>תצהיר בדבר היעדר הרשעות לפי חוק עובדים זרים וחוק שכר מינימום</w:t>
            </w:r>
          </w:p>
        </w:tc>
        <w:tc>
          <w:tcPr>
            <w:tcW w:w="3269" w:type="dxa"/>
            <w:tcBorders>
              <w:top w:val="single" w:sz="4" w:space="0" w:color="auto"/>
              <w:left w:val="single" w:sz="4" w:space="0" w:color="auto"/>
              <w:bottom w:val="single" w:sz="4" w:space="0" w:color="auto"/>
              <w:right w:val="single" w:sz="4" w:space="0" w:color="auto"/>
            </w:tcBorders>
            <w:vAlign w:val="center"/>
            <w:hideMark/>
          </w:tcPr>
          <w:p w14:paraId="514C564A" w14:textId="77777777" w:rsidR="0085696C" w:rsidRDefault="001A0C02" w:rsidP="00C426F4">
            <w:pPr>
              <w:keepNext/>
              <w:keepLines/>
              <w:widowControl w:val="0"/>
              <w:spacing w:line="360" w:lineRule="auto"/>
              <w:jc w:val="center"/>
              <w:rPr>
                <w:rFonts w:ascii="David" w:hAnsi="David"/>
                <w:rtl/>
              </w:rPr>
            </w:pPr>
            <w:r>
              <w:rPr>
                <w:rFonts w:ascii="David" w:hAnsi="David"/>
                <w:rtl/>
              </w:rPr>
              <w:t>נספח א'1 חתום כדין</w:t>
            </w:r>
          </w:p>
        </w:tc>
      </w:tr>
      <w:tr w:rsidR="0085696C" w14:paraId="619841A4" w14:textId="77777777" w:rsidTr="00A63C73">
        <w:trPr>
          <w:cantSplit/>
          <w:trHeight w:val="170"/>
          <w:jc w:val="center"/>
        </w:trPr>
        <w:tc>
          <w:tcPr>
            <w:tcW w:w="1004" w:type="dxa"/>
            <w:tcBorders>
              <w:top w:val="single" w:sz="4" w:space="0" w:color="auto"/>
              <w:left w:val="single" w:sz="4" w:space="0" w:color="auto"/>
              <w:bottom w:val="single" w:sz="4" w:space="0" w:color="auto"/>
              <w:right w:val="single" w:sz="4" w:space="0" w:color="auto"/>
            </w:tcBorders>
            <w:vAlign w:val="center"/>
            <w:hideMark/>
          </w:tcPr>
          <w:p w14:paraId="5E6078EA" w14:textId="77777777" w:rsidR="0085696C" w:rsidRDefault="007400D1" w:rsidP="00C426F4">
            <w:pPr>
              <w:keepNext/>
              <w:keepLines/>
              <w:widowControl w:val="0"/>
              <w:spacing w:line="360" w:lineRule="auto"/>
              <w:rPr>
                <w:rFonts w:ascii="David" w:hAnsi="David"/>
                <w:rtl/>
              </w:rPr>
            </w:pPr>
            <w:r>
              <w:rPr>
                <w:rFonts w:ascii="David" w:hAnsi="David" w:hint="cs"/>
                <w:rtl/>
              </w:rPr>
              <w:t>11.1.3</w:t>
            </w:r>
          </w:p>
        </w:tc>
        <w:tc>
          <w:tcPr>
            <w:tcW w:w="5762" w:type="dxa"/>
            <w:tcBorders>
              <w:top w:val="single" w:sz="4" w:space="0" w:color="auto"/>
              <w:left w:val="single" w:sz="4" w:space="0" w:color="auto"/>
              <w:bottom w:val="single" w:sz="4" w:space="0" w:color="auto"/>
              <w:right w:val="single" w:sz="4" w:space="0" w:color="auto"/>
            </w:tcBorders>
            <w:hideMark/>
          </w:tcPr>
          <w:p w14:paraId="360BA16B" w14:textId="77777777" w:rsidR="0085696C" w:rsidRDefault="001A0C02" w:rsidP="00C426F4">
            <w:pPr>
              <w:keepNext/>
              <w:keepLines/>
              <w:widowControl w:val="0"/>
              <w:spacing w:line="360" w:lineRule="auto"/>
              <w:rPr>
                <w:rFonts w:ascii="David" w:hAnsi="David"/>
                <w:rtl/>
              </w:rPr>
            </w:pPr>
            <w:r>
              <w:rPr>
                <w:rFonts w:ascii="David" w:hAnsi="David"/>
                <w:rtl/>
              </w:rPr>
              <w:t>המציע מקיים את החקיקה בתחום העסקת עובדים.</w:t>
            </w:r>
          </w:p>
        </w:tc>
        <w:tc>
          <w:tcPr>
            <w:tcW w:w="3269" w:type="dxa"/>
            <w:tcBorders>
              <w:top w:val="single" w:sz="4" w:space="0" w:color="auto"/>
              <w:left w:val="single" w:sz="4" w:space="0" w:color="auto"/>
              <w:bottom w:val="single" w:sz="4" w:space="0" w:color="auto"/>
              <w:right w:val="single" w:sz="4" w:space="0" w:color="auto"/>
            </w:tcBorders>
            <w:vAlign w:val="center"/>
            <w:hideMark/>
          </w:tcPr>
          <w:p w14:paraId="773C5BBC" w14:textId="77777777" w:rsidR="0085696C" w:rsidRDefault="001A0C02" w:rsidP="00C426F4">
            <w:pPr>
              <w:keepNext/>
              <w:keepLines/>
              <w:widowControl w:val="0"/>
              <w:spacing w:line="360" w:lineRule="auto"/>
              <w:jc w:val="center"/>
              <w:rPr>
                <w:rFonts w:ascii="David" w:hAnsi="David"/>
                <w:rtl/>
              </w:rPr>
            </w:pPr>
            <w:r>
              <w:rPr>
                <w:rFonts w:ascii="David" w:hAnsi="David"/>
                <w:rtl/>
              </w:rPr>
              <w:t>נספח א'2 חתום כדין</w:t>
            </w:r>
          </w:p>
        </w:tc>
      </w:tr>
      <w:tr w:rsidR="0085696C" w14:paraId="605EAEA8" w14:textId="77777777" w:rsidTr="00A63C73">
        <w:trPr>
          <w:cantSplit/>
          <w:trHeight w:val="170"/>
          <w:jc w:val="center"/>
        </w:trPr>
        <w:tc>
          <w:tcPr>
            <w:tcW w:w="1004" w:type="dxa"/>
            <w:tcBorders>
              <w:top w:val="single" w:sz="4" w:space="0" w:color="auto"/>
              <w:left w:val="single" w:sz="4" w:space="0" w:color="auto"/>
              <w:bottom w:val="single" w:sz="4" w:space="0" w:color="auto"/>
              <w:right w:val="single" w:sz="4" w:space="0" w:color="auto"/>
            </w:tcBorders>
            <w:vAlign w:val="center"/>
            <w:hideMark/>
          </w:tcPr>
          <w:p w14:paraId="291B24A5" w14:textId="77777777" w:rsidR="0085696C" w:rsidRDefault="007400D1" w:rsidP="00C426F4">
            <w:pPr>
              <w:keepNext/>
              <w:keepLines/>
              <w:widowControl w:val="0"/>
              <w:spacing w:line="360" w:lineRule="auto"/>
              <w:rPr>
                <w:rFonts w:ascii="David" w:hAnsi="David"/>
                <w:rtl/>
              </w:rPr>
            </w:pPr>
            <w:r>
              <w:rPr>
                <w:rFonts w:ascii="David" w:hAnsi="David" w:hint="cs"/>
                <w:rtl/>
              </w:rPr>
              <w:t>11.1.4</w:t>
            </w:r>
          </w:p>
        </w:tc>
        <w:tc>
          <w:tcPr>
            <w:tcW w:w="5762" w:type="dxa"/>
            <w:tcBorders>
              <w:top w:val="single" w:sz="4" w:space="0" w:color="auto"/>
              <w:left w:val="single" w:sz="4" w:space="0" w:color="auto"/>
              <w:bottom w:val="single" w:sz="4" w:space="0" w:color="auto"/>
              <w:right w:val="single" w:sz="4" w:space="0" w:color="auto"/>
            </w:tcBorders>
            <w:hideMark/>
          </w:tcPr>
          <w:p w14:paraId="11598F48" w14:textId="77777777" w:rsidR="0085696C" w:rsidRDefault="001A0C02" w:rsidP="00C426F4">
            <w:pPr>
              <w:keepNext/>
              <w:keepLines/>
              <w:widowControl w:val="0"/>
              <w:spacing w:line="360" w:lineRule="auto"/>
              <w:rPr>
                <w:rFonts w:ascii="David" w:hAnsi="David"/>
                <w:rtl/>
              </w:rPr>
            </w:pPr>
            <w:r>
              <w:rPr>
                <w:rFonts w:ascii="David" w:hAnsi="David"/>
                <w:rtl/>
              </w:rPr>
              <w:t>המציע מתחייב לא לתאם הצעות במכרז.</w:t>
            </w:r>
          </w:p>
        </w:tc>
        <w:tc>
          <w:tcPr>
            <w:tcW w:w="3269" w:type="dxa"/>
            <w:tcBorders>
              <w:top w:val="single" w:sz="4" w:space="0" w:color="auto"/>
              <w:left w:val="single" w:sz="4" w:space="0" w:color="auto"/>
              <w:bottom w:val="single" w:sz="4" w:space="0" w:color="auto"/>
              <w:right w:val="single" w:sz="4" w:space="0" w:color="auto"/>
            </w:tcBorders>
            <w:vAlign w:val="center"/>
            <w:hideMark/>
          </w:tcPr>
          <w:p w14:paraId="33DA7F9E" w14:textId="77777777" w:rsidR="0085696C" w:rsidRDefault="001A0C02" w:rsidP="00C426F4">
            <w:pPr>
              <w:keepNext/>
              <w:keepLines/>
              <w:widowControl w:val="0"/>
              <w:spacing w:line="360" w:lineRule="auto"/>
              <w:jc w:val="center"/>
              <w:rPr>
                <w:rFonts w:ascii="David" w:hAnsi="David"/>
                <w:rtl/>
              </w:rPr>
            </w:pPr>
            <w:r>
              <w:rPr>
                <w:rFonts w:ascii="David" w:hAnsi="David"/>
                <w:rtl/>
              </w:rPr>
              <w:t>נספח א'4 חתום כדין</w:t>
            </w:r>
          </w:p>
        </w:tc>
      </w:tr>
      <w:tr w:rsidR="0085696C" w14:paraId="094D7846" w14:textId="77777777" w:rsidTr="00A63C73">
        <w:trPr>
          <w:cantSplit/>
          <w:trHeight w:val="170"/>
          <w:jc w:val="center"/>
        </w:trPr>
        <w:tc>
          <w:tcPr>
            <w:tcW w:w="1004" w:type="dxa"/>
            <w:tcBorders>
              <w:top w:val="single" w:sz="4" w:space="0" w:color="auto"/>
              <w:left w:val="single" w:sz="4" w:space="0" w:color="auto"/>
              <w:bottom w:val="single" w:sz="4" w:space="0" w:color="auto"/>
              <w:right w:val="single" w:sz="4" w:space="0" w:color="auto"/>
            </w:tcBorders>
            <w:vAlign w:val="center"/>
            <w:hideMark/>
          </w:tcPr>
          <w:p w14:paraId="2B5F5034" w14:textId="77777777" w:rsidR="0085696C" w:rsidRDefault="007400D1" w:rsidP="00C426F4">
            <w:pPr>
              <w:keepNext/>
              <w:keepLines/>
              <w:widowControl w:val="0"/>
              <w:spacing w:line="360" w:lineRule="auto"/>
              <w:rPr>
                <w:rFonts w:ascii="David" w:hAnsi="David"/>
                <w:rtl/>
              </w:rPr>
            </w:pPr>
            <w:r>
              <w:rPr>
                <w:rFonts w:ascii="David" w:hAnsi="David" w:hint="cs"/>
                <w:rtl/>
              </w:rPr>
              <w:t>11.1.5</w:t>
            </w:r>
          </w:p>
        </w:tc>
        <w:tc>
          <w:tcPr>
            <w:tcW w:w="5762" w:type="dxa"/>
            <w:tcBorders>
              <w:top w:val="single" w:sz="4" w:space="0" w:color="auto"/>
              <w:left w:val="single" w:sz="4" w:space="0" w:color="auto"/>
              <w:bottom w:val="single" w:sz="4" w:space="0" w:color="auto"/>
              <w:right w:val="single" w:sz="4" w:space="0" w:color="auto"/>
            </w:tcBorders>
            <w:hideMark/>
          </w:tcPr>
          <w:p w14:paraId="0294A752" w14:textId="77777777" w:rsidR="0085696C" w:rsidRDefault="001A0C02" w:rsidP="00C426F4">
            <w:pPr>
              <w:keepNext/>
              <w:keepLines/>
              <w:widowControl w:val="0"/>
              <w:spacing w:line="360" w:lineRule="auto"/>
              <w:rPr>
                <w:rFonts w:ascii="David" w:hAnsi="David"/>
                <w:rtl/>
              </w:rPr>
            </w:pPr>
            <w:r>
              <w:rPr>
                <w:rFonts w:ascii="David" w:hAnsi="David"/>
                <w:rtl/>
              </w:rPr>
              <w:t>המציע מצהיר כי יעשה שימוש בתוכנות מקור</w:t>
            </w:r>
          </w:p>
        </w:tc>
        <w:tc>
          <w:tcPr>
            <w:tcW w:w="3269" w:type="dxa"/>
            <w:tcBorders>
              <w:top w:val="single" w:sz="4" w:space="0" w:color="auto"/>
              <w:left w:val="single" w:sz="4" w:space="0" w:color="auto"/>
              <w:bottom w:val="single" w:sz="4" w:space="0" w:color="auto"/>
              <w:right w:val="single" w:sz="4" w:space="0" w:color="auto"/>
            </w:tcBorders>
            <w:vAlign w:val="center"/>
            <w:hideMark/>
          </w:tcPr>
          <w:p w14:paraId="1BE3B2C2" w14:textId="77777777" w:rsidR="0085696C" w:rsidRDefault="001A0C02" w:rsidP="00C426F4">
            <w:pPr>
              <w:keepNext/>
              <w:keepLines/>
              <w:widowControl w:val="0"/>
              <w:spacing w:line="360" w:lineRule="auto"/>
              <w:jc w:val="center"/>
              <w:rPr>
                <w:rFonts w:ascii="David" w:hAnsi="David"/>
                <w:rtl/>
              </w:rPr>
            </w:pPr>
            <w:r>
              <w:rPr>
                <w:rFonts w:ascii="David" w:hAnsi="David"/>
                <w:rtl/>
              </w:rPr>
              <w:t>נספח א'3 חתום כדין</w:t>
            </w:r>
          </w:p>
        </w:tc>
      </w:tr>
      <w:tr w:rsidR="0085696C" w14:paraId="0D5C510F" w14:textId="77777777" w:rsidTr="00A63C73">
        <w:trPr>
          <w:cantSplit/>
          <w:trHeight w:val="170"/>
          <w:jc w:val="center"/>
        </w:trPr>
        <w:tc>
          <w:tcPr>
            <w:tcW w:w="1004" w:type="dxa"/>
            <w:tcBorders>
              <w:top w:val="single" w:sz="4" w:space="0" w:color="auto"/>
              <w:left w:val="single" w:sz="4" w:space="0" w:color="auto"/>
              <w:bottom w:val="single" w:sz="4" w:space="0" w:color="auto"/>
              <w:right w:val="single" w:sz="4" w:space="0" w:color="auto"/>
            </w:tcBorders>
            <w:vAlign w:val="center"/>
            <w:hideMark/>
          </w:tcPr>
          <w:p w14:paraId="7C0BDDF5" w14:textId="77777777" w:rsidR="0085696C" w:rsidRDefault="007400D1" w:rsidP="00C426F4">
            <w:pPr>
              <w:keepNext/>
              <w:keepLines/>
              <w:widowControl w:val="0"/>
              <w:spacing w:line="360" w:lineRule="auto"/>
              <w:rPr>
                <w:rFonts w:ascii="David" w:hAnsi="David"/>
                <w:rtl/>
              </w:rPr>
            </w:pPr>
            <w:r>
              <w:rPr>
                <w:rFonts w:ascii="David" w:hAnsi="David" w:hint="cs"/>
                <w:rtl/>
              </w:rPr>
              <w:t>11.1.6</w:t>
            </w:r>
          </w:p>
        </w:tc>
        <w:tc>
          <w:tcPr>
            <w:tcW w:w="5762" w:type="dxa"/>
            <w:tcBorders>
              <w:top w:val="single" w:sz="4" w:space="0" w:color="auto"/>
              <w:left w:val="single" w:sz="4" w:space="0" w:color="auto"/>
              <w:bottom w:val="single" w:sz="4" w:space="0" w:color="auto"/>
              <w:right w:val="single" w:sz="4" w:space="0" w:color="auto"/>
            </w:tcBorders>
            <w:hideMark/>
          </w:tcPr>
          <w:p w14:paraId="6E4EF99C" w14:textId="77777777" w:rsidR="0085696C" w:rsidRDefault="001A0C02" w:rsidP="00C426F4">
            <w:pPr>
              <w:keepNext/>
              <w:keepLines/>
              <w:widowControl w:val="0"/>
              <w:spacing w:line="360" w:lineRule="auto"/>
              <w:rPr>
                <w:rFonts w:ascii="David" w:hAnsi="David"/>
                <w:rtl/>
              </w:rPr>
            </w:pPr>
            <w:r>
              <w:rPr>
                <w:rFonts w:ascii="David" w:hAnsi="David"/>
                <w:rtl/>
              </w:rPr>
              <w:t>המציע מקיים את הוראות סעיף 9 לחוק שוויון זכויות לאנשים עם מוגבלות</w:t>
            </w:r>
          </w:p>
        </w:tc>
        <w:tc>
          <w:tcPr>
            <w:tcW w:w="3269" w:type="dxa"/>
            <w:tcBorders>
              <w:top w:val="single" w:sz="4" w:space="0" w:color="auto"/>
              <w:left w:val="single" w:sz="4" w:space="0" w:color="auto"/>
              <w:bottom w:val="single" w:sz="4" w:space="0" w:color="auto"/>
              <w:right w:val="single" w:sz="4" w:space="0" w:color="auto"/>
            </w:tcBorders>
            <w:vAlign w:val="center"/>
            <w:hideMark/>
          </w:tcPr>
          <w:p w14:paraId="66CACE61" w14:textId="77777777" w:rsidR="0085696C" w:rsidRDefault="001A0C02" w:rsidP="00C426F4">
            <w:pPr>
              <w:keepNext/>
              <w:keepLines/>
              <w:widowControl w:val="0"/>
              <w:spacing w:line="360" w:lineRule="auto"/>
              <w:jc w:val="center"/>
              <w:rPr>
                <w:rFonts w:ascii="David" w:hAnsi="David"/>
                <w:rtl/>
              </w:rPr>
            </w:pPr>
            <w:r>
              <w:rPr>
                <w:rFonts w:ascii="David" w:hAnsi="David"/>
                <w:rtl/>
              </w:rPr>
              <w:t>נספח א'5 חתום כדין</w:t>
            </w:r>
          </w:p>
        </w:tc>
      </w:tr>
      <w:tr w:rsidR="0085696C" w14:paraId="79232A1A" w14:textId="77777777" w:rsidTr="00A63C73">
        <w:trPr>
          <w:cantSplit/>
          <w:trHeight w:val="170"/>
          <w:jc w:val="center"/>
        </w:trPr>
        <w:tc>
          <w:tcPr>
            <w:tcW w:w="1004" w:type="dxa"/>
            <w:tcBorders>
              <w:top w:val="single" w:sz="4" w:space="0" w:color="auto"/>
              <w:left w:val="single" w:sz="4" w:space="0" w:color="auto"/>
              <w:bottom w:val="single" w:sz="4" w:space="0" w:color="auto"/>
              <w:right w:val="single" w:sz="4" w:space="0" w:color="auto"/>
            </w:tcBorders>
            <w:vAlign w:val="center"/>
            <w:hideMark/>
          </w:tcPr>
          <w:p w14:paraId="299E5C8E" w14:textId="77777777" w:rsidR="0085696C" w:rsidRDefault="00B47284" w:rsidP="00C426F4">
            <w:pPr>
              <w:keepNext/>
              <w:keepLines/>
              <w:widowControl w:val="0"/>
              <w:spacing w:line="360" w:lineRule="auto"/>
              <w:rPr>
                <w:rFonts w:ascii="David" w:hAnsi="David"/>
                <w:rtl/>
              </w:rPr>
            </w:pPr>
            <w:r>
              <w:rPr>
                <w:rFonts w:ascii="David" w:hAnsi="David" w:hint="cs"/>
                <w:rtl/>
              </w:rPr>
              <w:t>11.2</w:t>
            </w:r>
          </w:p>
        </w:tc>
        <w:tc>
          <w:tcPr>
            <w:tcW w:w="5762" w:type="dxa"/>
            <w:tcBorders>
              <w:top w:val="single" w:sz="4" w:space="0" w:color="auto"/>
              <w:left w:val="single" w:sz="4" w:space="0" w:color="auto"/>
              <w:bottom w:val="single" w:sz="4" w:space="0" w:color="auto"/>
              <w:right w:val="single" w:sz="4" w:space="0" w:color="auto"/>
            </w:tcBorders>
            <w:vAlign w:val="center"/>
            <w:hideMark/>
          </w:tcPr>
          <w:p w14:paraId="3B517E97" w14:textId="55B0F660" w:rsidR="0085696C" w:rsidRDefault="001A0C02" w:rsidP="00C426F4">
            <w:pPr>
              <w:keepNext/>
              <w:keepLines/>
              <w:widowControl w:val="0"/>
              <w:spacing w:line="360" w:lineRule="auto"/>
              <w:rPr>
                <w:rFonts w:ascii="David" w:hAnsi="David"/>
                <w:rtl/>
              </w:rPr>
            </w:pPr>
            <w:r>
              <w:rPr>
                <w:rFonts w:ascii="David" w:hAnsi="David"/>
                <w:rtl/>
              </w:rPr>
              <w:t xml:space="preserve">ניסיון </w:t>
            </w:r>
            <w:r w:rsidR="007D2F0A">
              <w:rPr>
                <w:rFonts w:ascii="David" w:hAnsi="David" w:hint="cs"/>
                <w:rtl/>
              </w:rPr>
              <w:t>ה</w:t>
            </w:r>
            <w:r w:rsidR="00006897">
              <w:rPr>
                <w:rFonts w:ascii="David" w:hAnsi="David" w:hint="cs"/>
                <w:rtl/>
              </w:rPr>
              <w:t>מציע</w:t>
            </w:r>
          </w:p>
        </w:tc>
        <w:tc>
          <w:tcPr>
            <w:tcW w:w="3269" w:type="dxa"/>
            <w:tcBorders>
              <w:top w:val="single" w:sz="4" w:space="0" w:color="auto"/>
              <w:left w:val="single" w:sz="4" w:space="0" w:color="auto"/>
              <w:bottom w:val="single" w:sz="4" w:space="0" w:color="auto"/>
              <w:right w:val="single" w:sz="4" w:space="0" w:color="auto"/>
            </w:tcBorders>
            <w:vAlign w:val="center"/>
            <w:hideMark/>
          </w:tcPr>
          <w:p w14:paraId="407239E0" w14:textId="77777777" w:rsidR="0085696C" w:rsidRDefault="001A0C02" w:rsidP="00C426F4">
            <w:pPr>
              <w:keepNext/>
              <w:keepLines/>
              <w:widowControl w:val="0"/>
              <w:spacing w:line="360" w:lineRule="auto"/>
              <w:jc w:val="center"/>
              <w:rPr>
                <w:rFonts w:ascii="David" w:hAnsi="David"/>
                <w:rtl/>
              </w:rPr>
            </w:pPr>
            <w:r>
              <w:rPr>
                <w:rFonts w:ascii="David" w:hAnsi="David"/>
                <w:rtl/>
              </w:rPr>
              <w:t>נספח א'  - טופס הגשת הצעה</w:t>
            </w:r>
          </w:p>
        </w:tc>
      </w:tr>
      <w:tr w:rsidR="0085696C" w14:paraId="59890CC6" w14:textId="77777777" w:rsidTr="00A63C73">
        <w:trPr>
          <w:cantSplit/>
          <w:trHeight w:val="170"/>
          <w:jc w:val="center"/>
        </w:trPr>
        <w:tc>
          <w:tcPr>
            <w:tcW w:w="10035" w:type="dxa"/>
            <w:gridSpan w:val="3"/>
            <w:tcBorders>
              <w:top w:val="single" w:sz="4" w:space="0" w:color="auto"/>
              <w:left w:val="single" w:sz="4" w:space="0" w:color="auto"/>
              <w:bottom w:val="single" w:sz="4" w:space="0" w:color="auto"/>
              <w:right w:val="single" w:sz="4" w:space="0" w:color="auto"/>
            </w:tcBorders>
            <w:vAlign w:val="center"/>
            <w:hideMark/>
          </w:tcPr>
          <w:p w14:paraId="55131E95" w14:textId="77777777" w:rsidR="0085696C" w:rsidRDefault="001A0C02" w:rsidP="00C426F4">
            <w:pPr>
              <w:keepNext/>
              <w:keepLines/>
              <w:widowControl w:val="0"/>
              <w:spacing w:line="360" w:lineRule="auto"/>
              <w:jc w:val="center"/>
              <w:rPr>
                <w:rFonts w:ascii="David" w:hAnsi="David"/>
                <w:rtl/>
              </w:rPr>
            </w:pPr>
            <w:r>
              <w:rPr>
                <w:rFonts w:ascii="David" w:hAnsi="David"/>
                <w:b/>
                <w:bCs/>
                <w:rtl/>
              </w:rPr>
              <w:t>הוכחות עמידה בדרישות נוספות</w:t>
            </w:r>
          </w:p>
        </w:tc>
      </w:tr>
      <w:tr w:rsidR="0085696C" w14:paraId="1EF8809E" w14:textId="77777777" w:rsidTr="00A63C73">
        <w:trPr>
          <w:cantSplit/>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79BBEF2D" w14:textId="77777777" w:rsidR="0085696C" w:rsidRDefault="0085696C" w:rsidP="00C426F4">
            <w:pPr>
              <w:keepNext/>
              <w:keepLines/>
              <w:widowControl w:val="0"/>
              <w:spacing w:line="360" w:lineRule="auto"/>
              <w:jc w:val="center"/>
              <w:rPr>
                <w:rFonts w:ascii="David" w:hAnsi="David"/>
                <w:rtl/>
              </w:rPr>
            </w:pPr>
          </w:p>
        </w:tc>
        <w:tc>
          <w:tcPr>
            <w:tcW w:w="5762" w:type="dxa"/>
            <w:tcBorders>
              <w:top w:val="single" w:sz="4" w:space="0" w:color="auto"/>
              <w:left w:val="single" w:sz="4" w:space="0" w:color="auto"/>
              <w:bottom w:val="single" w:sz="4" w:space="0" w:color="auto"/>
              <w:right w:val="single" w:sz="4" w:space="0" w:color="auto"/>
            </w:tcBorders>
            <w:vAlign w:val="center"/>
            <w:hideMark/>
          </w:tcPr>
          <w:p w14:paraId="39D39D17" w14:textId="77777777" w:rsidR="0085696C" w:rsidRDefault="001A0C02" w:rsidP="00C426F4">
            <w:pPr>
              <w:keepNext/>
              <w:keepLines/>
              <w:widowControl w:val="0"/>
              <w:spacing w:line="360" w:lineRule="auto"/>
              <w:ind w:left="317"/>
              <w:rPr>
                <w:rFonts w:ascii="David" w:hAnsi="David"/>
                <w:rtl/>
              </w:rPr>
            </w:pPr>
            <w:r>
              <w:rPr>
                <w:rFonts w:ascii="David" w:hAnsi="David"/>
                <w:rtl/>
              </w:rPr>
              <w:t>אישורים והצהרה לשם הוכחת עסק בשליטת אישה</w:t>
            </w:r>
          </w:p>
        </w:tc>
        <w:tc>
          <w:tcPr>
            <w:tcW w:w="3269" w:type="dxa"/>
            <w:tcBorders>
              <w:top w:val="single" w:sz="4" w:space="0" w:color="auto"/>
              <w:left w:val="single" w:sz="4" w:space="0" w:color="auto"/>
              <w:bottom w:val="single" w:sz="4" w:space="0" w:color="auto"/>
              <w:right w:val="single" w:sz="4" w:space="0" w:color="auto"/>
            </w:tcBorders>
            <w:vAlign w:val="center"/>
            <w:hideMark/>
          </w:tcPr>
          <w:p w14:paraId="063E4C0F" w14:textId="5958BD51" w:rsidR="0085696C" w:rsidRDefault="001A0C02" w:rsidP="00C426F4">
            <w:pPr>
              <w:keepNext/>
              <w:keepLines/>
              <w:widowControl w:val="0"/>
              <w:spacing w:line="360" w:lineRule="auto"/>
              <w:jc w:val="center"/>
              <w:rPr>
                <w:rFonts w:ascii="David" w:hAnsi="David"/>
              </w:rPr>
            </w:pPr>
            <w:r>
              <w:rPr>
                <w:rFonts w:ascii="David" w:hAnsi="David"/>
                <w:rtl/>
              </w:rPr>
              <w:t>אישור ותצהיר נספח א'7</w:t>
            </w:r>
            <w:r w:rsidR="00642139">
              <w:rPr>
                <w:rFonts w:ascii="David" w:hAnsi="David" w:hint="cs"/>
                <w:rtl/>
              </w:rPr>
              <w:t xml:space="preserve"> (1)</w:t>
            </w:r>
          </w:p>
        </w:tc>
      </w:tr>
      <w:tr w:rsidR="0085696C" w14:paraId="04E1A9B6" w14:textId="77777777" w:rsidTr="00A63C73">
        <w:trPr>
          <w:cantSplit/>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3E6AE479" w14:textId="77777777" w:rsidR="0085696C" w:rsidRDefault="0085696C" w:rsidP="00C426F4">
            <w:pPr>
              <w:keepNext/>
              <w:keepLines/>
              <w:widowControl w:val="0"/>
              <w:spacing w:line="360" w:lineRule="auto"/>
              <w:jc w:val="center"/>
              <w:rPr>
                <w:rFonts w:ascii="David" w:hAnsi="David"/>
                <w:rtl/>
              </w:rPr>
            </w:pPr>
          </w:p>
        </w:tc>
        <w:tc>
          <w:tcPr>
            <w:tcW w:w="5762" w:type="dxa"/>
            <w:tcBorders>
              <w:top w:val="single" w:sz="4" w:space="0" w:color="auto"/>
              <w:left w:val="single" w:sz="4" w:space="0" w:color="auto"/>
              <w:bottom w:val="single" w:sz="4" w:space="0" w:color="auto"/>
              <w:right w:val="single" w:sz="4" w:space="0" w:color="auto"/>
            </w:tcBorders>
            <w:vAlign w:val="center"/>
            <w:hideMark/>
          </w:tcPr>
          <w:p w14:paraId="25CBBCD7" w14:textId="77777777" w:rsidR="0085696C" w:rsidRDefault="001A0C02" w:rsidP="00C426F4">
            <w:pPr>
              <w:keepNext/>
              <w:keepLines/>
              <w:widowControl w:val="0"/>
              <w:spacing w:line="360" w:lineRule="auto"/>
              <w:ind w:left="317"/>
              <w:rPr>
                <w:rFonts w:ascii="David" w:hAnsi="David"/>
                <w:rtl/>
              </w:rPr>
            </w:pPr>
            <w:r>
              <w:rPr>
                <w:rFonts w:ascii="David" w:hAnsi="David"/>
                <w:rtl/>
              </w:rPr>
              <w:t>אישור עורך דין בדבר המוסמכים להתחייב בשם המציע</w:t>
            </w:r>
          </w:p>
        </w:tc>
        <w:tc>
          <w:tcPr>
            <w:tcW w:w="3269" w:type="dxa"/>
            <w:tcBorders>
              <w:top w:val="single" w:sz="4" w:space="0" w:color="auto"/>
              <w:left w:val="single" w:sz="4" w:space="0" w:color="auto"/>
              <w:bottom w:val="single" w:sz="4" w:space="0" w:color="auto"/>
              <w:right w:val="single" w:sz="4" w:space="0" w:color="auto"/>
            </w:tcBorders>
            <w:vAlign w:val="center"/>
            <w:hideMark/>
          </w:tcPr>
          <w:p w14:paraId="14185781" w14:textId="77777777" w:rsidR="0085696C" w:rsidRDefault="001A0C02" w:rsidP="00C426F4">
            <w:pPr>
              <w:keepNext/>
              <w:keepLines/>
              <w:widowControl w:val="0"/>
              <w:spacing w:line="360" w:lineRule="auto"/>
              <w:jc w:val="center"/>
              <w:rPr>
                <w:rFonts w:ascii="David" w:hAnsi="David"/>
                <w:rtl/>
              </w:rPr>
            </w:pPr>
            <w:r>
              <w:rPr>
                <w:rFonts w:ascii="David" w:hAnsi="David"/>
                <w:rtl/>
              </w:rPr>
              <w:t>נספח א'6</w:t>
            </w:r>
          </w:p>
        </w:tc>
      </w:tr>
      <w:tr w:rsidR="00642139" w14:paraId="2B7BD540" w14:textId="77777777" w:rsidTr="00A63C73">
        <w:trPr>
          <w:cantSplit/>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533553DA" w14:textId="77777777" w:rsidR="00642139" w:rsidRDefault="00642139" w:rsidP="00642139">
            <w:pPr>
              <w:keepNext/>
              <w:keepLines/>
              <w:widowControl w:val="0"/>
              <w:spacing w:line="360" w:lineRule="auto"/>
              <w:jc w:val="center"/>
              <w:rPr>
                <w:rFonts w:ascii="David" w:hAnsi="David"/>
                <w:rtl/>
              </w:rPr>
            </w:pPr>
          </w:p>
        </w:tc>
        <w:tc>
          <w:tcPr>
            <w:tcW w:w="5762" w:type="dxa"/>
            <w:tcBorders>
              <w:top w:val="single" w:sz="4" w:space="0" w:color="auto"/>
              <w:left w:val="single" w:sz="4" w:space="0" w:color="auto"/>
              <w:bottom w:val="single" w:sz="4" w:space="0" w:color="auto"/>
              <w:right w:val="single" w:sz="4" w:space="0" w:color="auto"/>
            </w:tcBorders>
            <w:vAlign w:val="center"/>
          </w:tcPr>
          <w:p w14:paraId="3FDEA657" w14:textId="700083B3" w:rsidR="00642139" w:rsidRDefault="00642139" w:rsidP="00642139">
            <w:pPr>
              <w:keepNext/>
              <w:keepLines/>
              <w:widowControl w:val="0"/>
              <w:spacing w:line="360" w:lineRule="auto"/>
              <w:ind w:left="317"/>
              <w:rPr>
                <w:rFonts w:ascii="David" w:hAnsi="David"/>
                <w:rtl/>
              </w:rPr>
            </w:pPr>
            <w:r w:rsidRPr="00A275D0">
              <w:rPr>
                <w:rFonts w:ascii="David" w:hAnsi="David"/>
                <w:rtl/>
              </w:rPr>
              <w:t xml:space="preserve">אישורים והצהרה לשם הוכחת עסק </w:t>
            </w:r>
            <w:r>
              <w:rPr>
                <w:rFonts w:ascii="David" w:hAnsi="David" w:hint="cs"/>
                <w:rtl/>
              </w:rPr>
              <w:t>בשליטת משרת מילואים</w:t>
            </w:r>
          </w:p>
        </w:tc>
        <w:tc>
          <w:tcPr>
            <w:tcW w:w="3269" w:type="dxa"/>
            <w:tcBorders>
              <w:top w:val="single" w:sz="4" w:space="0" w:color="auto"/>
              <w:left w:val="single" w:sz="4" w:space="0" w:color="auto"/>
              <w:bottom w:val="single" w:sz="4" w:space="0" w:color="auto"/>
              <w:right w:val="single" w:sz="4" w:space="0" w:color="auto"/>
            </w:tcBorders>
            <w:vAlign w:val="center"/>
          </w:tcPr>
          <w:p w14:paraId="5BA030C5" w14:textId="5EC95B05" w:rsidR="00642139" w:rsidRDefault="00642139" w:rsidP="00642139">
            <w:pPr>
              <w:keepNext/>
              <w:keepLines/>
              <w:widowControl w:val="0"/>
              <w:spacing w:line="360" w:lineRule="auto"/>
              <w:jc w:val="center"/>
              <w:rPr>
                <w:rFonts w:ascii="David" w:hAnsi="David"/>
                <w:rtl/>
              </w:rPr>
            </w:pPr>
            <w:r w:rsidRPr="00A275D0">
              <w:rPr>
                <w:rFonts w:ascii="David" w:hAnsi="David"/>
                <w:rtl/>
              </w:rPr>
              <w:t>תצהיר נספח א'7</w:t>
            </w:r>
            <w:r>
              <w:rPr>
                <w:rFonts w:ascii="David" w:hAnsi="David" w:hint="cs"/>
                <w:rtl/>
              </w:rPr>
              <w:t>(2)</w:t>
            </w:r>
          </w:p>
        </w:tc>
      </w:tr>
    </w:tbl>
    <w:p w14:paraId="3C4D2778" w14:textId="77777777" w:rsidR="0085696C" w:rsidRDefault="0085696C" w:rsidP="00C426F4">
      <w:pPr>
        <w:pStyle w:val="afff"/>
        <w:keepNext/>
        <w:keepLines/>
        <w:widowControl w:val="0"/>
        <w:adjustRightInd w:val="0"/>
        <w:spacing w:line="360" w:lineRule="auto"/>
        <w:ind w:left="360"/>
        <w:jc w:val="both"/>
        <w:textAlignment w:val="baseline"/>
        <w:rPr>
          <w:rFonts w:ascii="David" w:hAnsi="David" w:cs="David"/>
          <w:b/>
          <w:bCs/>
          <w:u w:val="single"/>
          <w:rtl/>
        </w:rPr>
      </w:pPr>
      <w:bookmarkStart w:id="14" w:name="_Toc289933516"/>
      <w:bookmarkStart w:id="15" w:name="_Toc289933650"/>
      <w:bookmarkStart w:id="16" w:name="_Toc289933517"/>
      <w:bookmarkStart w:id="17" w:name="_Toc289933651"/>
      <w:bookmarkStart w:id="18" w:name="_Toc289933527"/>
      <w:bookmarkStart w:id="19" w:name="_Toc289933661"/>
      <w:bookmarkStart w:id="20" w:name="_Toc289933528"/>
      <w:bookmarkStart w:id="21" w:name="_Toc289933662"/>
      <w:bookmarkStart w:id="22" w:name="_Toc289933529"/>
      <w:bookmarkStart w:id="23" w:name="_Toc289933663"/>
      <w:bookmarkStart w:id="24" w:name="_Toc289933530"/>
      <w:bookmarkStart w:id="25" w:name="_Toc289933664"/>
      <w:bookmarkStart w:id="26" w:name="_Toc289933531"/>
      <w:bookmarkStart w:id="27" w:name="_Toc289933665"/>
      <w:bookmarkStart w:id="28" w:name="_Toc289933532"/>
      <w:bookmarkStart w:id="29" w:name="_Toc289933666"/>
      <w:bookmarkStart w:id="30" w:name="_Toc289933533"/>
      <w:bookmarkStart w:id="31" w:name="_Toc289933667"/>
      <w:bookmarkStart w:id="32" w:name="_Toc289933534"/>
      <w:bookmarkStart w:id="33" w:name="_Toc289933668"/>
      <w:bookmarkStart w:id="34" w:name="_Toc289933535"/>
      <w:bookmarkStart w:id="35" w:name="_Toc289933669"/>
      <w:bookmarkStart w:id="36" w:name="_Toc289933536"/>
      <w:bookmarkStart w:id="37" w:name="_Toc289933670"/>
      <w:bookmarkStart w:id="38" w:name="_Toc289933537"/>
      <w:bookmarkStart w:id="39" w:name="_Toc289933671"/>
      <w:bookmarkStart w:id="40" w:name="_Toc289933538"/>
      <w:bookmarkStart w:id="41" w:name="_Toc289933672"/>
      <w:bookmarkStart w:id="42" w:name="_Toc289933539"/>
      <w:bookmarkStart w:id="43" w:name="_Toc289933673"/>
      <w:bookmarkStart w:id="44" w:name="_Toc289933540"/>
      <w:bookmarkStart w:id="45" w:name="_Toc289933674"/>
      <w:bookmarkStart w:id="46" w:name="_Toc289933541"/>
      <w:bookmarkStart w:id="47" w:name="_Toc289933675"/>
      <w:bookmarkStart w:id="48" w:name="_Toc289933542"/>
      <w:bookmarkStart w:id="49" w:name="_Toc289933676"/>
      <w:bookmarkStart w:id="50" w:name="_Toc289933543"/>
      <w:bookmarkStart w:id="51" w:name="_Toc289933677"/>
      <w:bookmarkStart w:id="52" w:name="_Toc289933544"/>
      <w:bookmarkStart w:id="53" w:name="_Toc289933678"/>
      <w:bookmarkStart w:id="54" w:name="_Toc289933549"/>
      <w:bookmarkStart w:id="55" w:name="_Toc289933683"/>
      <w:bookmarkStart w:id="56" w:name="_Toc289933550"/>
      <w:bookmarkStart w:id="57" w:name="_Toc289933684"/>
      <w:bookmarkStart w:id="58" w:name="_Toc289933553"/>
      <w:bookmarkStart w:id="59" w:name="_Toc289933687"/>
      <w:bookmarkStart w:id="60" w:name="_Toc289933554"/>
      <w:bookmarkStart w:id="61" w:name="_Toc289933688"/>
      <w:bookmarkStart w:id="62" w:name="_Ref447649558"/>
      <w:bookmarkStart w:id="63" w:name="_Ref376442094"/>
      <w:bookmarkStart w:id="64" w:name="_Toc306010997"/>
      <w:bookmarkStart w:id="65" w:name="_Toc289865313"/>
      <w:bookmarkStart w:id="66" w:name="_Toc252446110"/>
      <w:bookmarkStart w:id="67" w:name="_Toc61602138"/>
      <w:bookmarkStart w:id="68" w:name="_Toc78123023"/>
      <w:bookmarkStart w:id="69" w:name="_Toc78167944"/>
      <w:bookmarkStart w:id="70" w:name="_Toc185193114"/>
      <w:bookmarkStart w:id="71" w:name="_Toc275421020"/>
      <w:bookmarkStart w:id="72" w:name="_Toc268775994"/>
      <w:bookmarkStart w:id="73" w:name="_Toc268077152"/>
      <w:bookmarkStart w:id="74" w:name="_Toc220648257"/>
      <w:bookmarkStart w:id="75" w:name="_Toc203986076"/>
      <w:bookmarkEnd w:id="14"/>
      <w:bookmarkEnd w:id="15"/>
      <w:bookmarkEnd w:id="16"/>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bookmarkEnd w:id="32"/>
      <w:bookmarkEnd w:id="33"/>
      <w:bookmarkEnd w:id="34"/>
      <w:bookmarkEnd w:id="35"/>
      <w:bookmarkEnd w:id="36"/>
      <w:bookmarkEnd w:id="37"/>
      <w:bookmarkEnd w:id="38"/>
      <w:bookmarkEnd w:id="39"/>
      <w:bookmarkEnd w:id="40"/>
      <w:bookmarkEnd w:id="41"/>
      <w:bookmarkEnd w:id="42"/>
      <w:bookmarkEnd w:id="43"/>
      <w:bookmarkEnd w:id="44"/>
      <w:bookmarkEnd w:id="45"/>
      <w:bookmarkEnd w:id="46"/>
      <w:bookmarkEnd w:id="47"/>
      <w:bookmarkEnd w:id="48"/>
      <w:bookmarkEnd w:id="49"/>
      <w:bookmarkEnd w:id="50"/>
      <w:bookmarkEnd w:id="51"/>
      <w:bookmarkEnd w:id="52"/>
      <w:bookmarkEnd w:id="53"/>
      <w:bookmarkEnd w:id="54"/>
      <w:bookmarkEnd w:id="55"/>
      <w:bookmarkEnd w:id="56"/>
      <w:bookmarkEnd w:id="57"/>
      <w:bookmarkEnd w:id="58"/>
      <w:bookmarkEnd w:id="59"/>
      <w:bookmarkEnd w:id="60"/>
      <w:bookmarkEnd w:id="61"/>
    </w:p>
    <w:p w14:paraId="6F4D9F81" w14:textId="1C7AA454" w:rsidR="0085696C" w:rsidRPr="00ED018C" w:rsidRDefault="001A0C02" w:rsidP="00ED018C">
      <w:pPr>
        <w:keepNext/>
        <w:keepLines/>
        <w:widowControl w:val="0"/>
        <w:bidi w:val="0"/>
        <w:rPr>
          <w:rFonts w:ascii="David" w:hAnsi="David"/>
          <w:b/>
          <w:bCs/>
          <w:rtl/>
          <w:lang w:eastAsia="he-IL"/>
        </w:rPr>
        <w:sectPr w:rsidR="0085696C" w:rsidRPr="00ED018C" w:rsidSect="00802E82">
          <w:footerReference w:type="default" r:id="rId8"/>
          <w:endnotePr>
            <w:numFmt w:val="lowerLetter"/>
          </w:endnotePr>
          <w:pgSz w:w="11907" w:h="16840"/>
          <w:pgMar w:top="963" w:right="1797" w:bottom="1258" w:left="1080" w:header="720" w:footer="720" w:gutter="0"/>
          <w:cols w:space="720"/>
          <w:bidi/>
          <w:rtlGutter/>
          <w:docGrid w:linePitch="360"/>
        </w:sectPr>
      </w:pPr>
      <w:r>
        <w:rPr>
          <w:rFonts w:ascii="David" w:hAnsi="David"/>
          <w:b/>
          <w:bCs/>
          <w:rtl/>
        </w:rPr>
        <w:br w:type="page"/>
      </w:r>
    </w:p>
    <w:p w14:paraId="0FED06D6" w14:textId="1C55A3D3" w:rsidR="000200B6" w:rsidRPr="000200B6" w:rsidRDefault="000200B6" w:rsidP="00C426F4">
      <w:pPr>
        <w:keepNext/>
        <w:keepLines/>
        <w:widowControl w:val="0"/>
        <w:adjustRightInd w:val="0"/>
        <w:spacing w:line="360" w:lineRule="auto"/>
        <w:jc w:val="both"/>
        <w:textAlignment w:val="baseline"/>
        <w:rPr>
          <w:rFonts w:ascii="David" w:hAnsi="David"/>
        </w:rPr>
      </w:pPr>
      <w:bookmarkStart w:id="76" w:name="H4_נסיון_המציע"/>
    </w:p>
    <w:p w14:paraId="132BF3AC" w14:textId="081D7A3B" w:rsidR="0085696C" w:rsidRDefault="001A0C02" w:rsidP="00C426F4">
      <w:pPr>
        <w:pStyle w:val="afff"/>
        <w:keepNext/>
        <w:keepLines/>
        <w:widowControl w:val="0"/>
        <w:numPr>
          <w:ilvl w:val="0"/>
          <w:numId w:val="19"/>
        </w:numPr>
        <w:adjustRightInd w:val="0"/>
        <w:spacing w:line="360" w:lineRule="auto"/>
        <w:jc w:val="both"/>
        <w:textAlignment w:val="baseline"/>
        <w:outlineLvl w:val="0"/>
        <w:rPr>
          <w:rFonts w:ascii="David" w:hAnsi="David" w:cs="David"/>
          <w:b/>
          <w:bCs/>
          <w:sz w:val="28"/>
          <w:szCs w:val="28"/>
          <w:u w:val="single"/>
          <w:rtl/>
        </w:rPr>
      </w:pPr>
      <w:bookmarkStart w:id="77" w:name="H1_נסיון_המציע"/>
      <w:r>
        <w:rPr>
          <w:rFonts w:ascii="David" w:hAnsi="David" w:cs="David"/>
          <w:b/>
          <w:bCs/>
          <w:sz w:val="28"/>
          <w:szCs w:val="28"/>
          <w:u w:val="single"/>
          <w:rtl/>
        </w:rPr>
        <w:t>נסיון המציע:</w:t>
      </w:r>
    </w:p>
    <w:bookmarkEnd w:id="76"/>
    <w:bookmarkEnd w:id="77"/>
    <w:p w14:paraId="7A55572F" w14:textId="3DA0354B" w:rsidR="00295CFB" w:rsidRPr="00ED018C" w:rsidRDefault="00295CFB" w:rsidP="00ED018C">
      <w:pPr>
        <w:keepNext/>
        <w:keepLines/>
        <w:widowControl w:val="0"/>
        <w:adjustRightInd w:val="0"/>
        <w:spacing w:line="360" w:lineRule="auto"/>
        <w:ind w:left="360"/>
        <w:jc w:val="both"/>
        <w:textAlignment w:val="baseline"/>
        <w:rPr>
          <w:rFonts w:ascii="David" w:eastAsia="David" w:hAnsi="David"/>
          <w:b/>
          <w:bCs/>
          <w:u w:val="single"/>
        </w:rPr>
      </w:pPr>
      <w:r w:rsidRPr="00ED018C">
        <w:rPr>
          <w:rFonts w:ascii="David" w:eastAsia="David" w:hAnsi="David"/>
          <w:rtl/>
        </w:rPr>
        <w:t>הנני ____________________(שם מלא) בעל ת.ז_____________ מצהיר בשם</w:t>
      </w:r>
      <w:r w:rsidRPr="00ED018C">
        <w:rPr>
          <w:rFonts w:ascii="David" w:eastAsia="David" w:hAnsi="David"/>
          <w:b/>
          <w:bCs/>
          <w:u w:val="single"/>
          <w:rtl/>
        </w:rPr>
        <w:t xml:space="preserve"> </w:t>
      </w:r>
      <w:r w:rsidRPr="00ED018C">
        <w:rPr>
          <w:rFonts w:ascii="David" w:eastAsia="David" w:hAnsi="David"/>
          <w:u w:val="single"/>
          <w:rtl/>
        </w:rPr>
        <w:t xml:space="preserve">המציע כי </w:t>
      </w:r>
      <w:r w:rsidR="00ED018C" w:rsidRPr="00ED018C">
        <w:rPr>
          <w:rFonts w:ascii="David" w:eastAsia="David" w:hAnsi="David" w:hint="cs"/>
          <w:u w:val="single"/>
          <w:rtl/>
        </w:rPr>
        <w:t>המציע עומד בכל דרישות המכרז וכמפורט להלן</w:t>
      </w:r>
      <w:r w:rsidRPr="00ED018C">
        <w:rPr>
          <w:rFonts w:ascii="David" w:eastAsia="David" w:hAnsi="David"/>
          <w:u w:val="single"/>
          <w:rtl/>
        </w:rPr>
        <w:t>:</w:t>
      </w:r>
    </w:p>
    <w:p w14:paraId="05BA8BD2" w14:textId="77777777" w:rsidR="00BA446F" w:rsidRDefault="00BA446F" w:rsidP="00BA446F">
      <w:pPr>
        <w:pStyle w:val="afff"/>
        <w:keepNext/>
        <w:keepLines/>
        <w:widowControl w:val="0"/>
        <w:numPr>
          <w:ilvl w:val="1"/>
          <w:numId w:val="19"/>
        </w:numPr>
        <w:adjustRightInd w:val="0"/>
        <w:spacing w:line="360" w:lineRule="auto"/>
        <w:ind w:left="927" w:hanging="540"/>
        <w:jc w:val="both"/>
        <w:textAlignment w:val="baseline"/>
        <w:rPr>
          <w:rFonts w:ascii="David" w:hAnsi="David" w:cs="David"/>
        </w:rPr>
      </w:pPr>
      <w:r w:rsidRPr="00BA446F">
        <w:rPr>
          <w:rFonts w:ascii="David" w:hAnsi="David" w:cs="David" w:hint="cs"/>
          <w:rtl/>
        </w:rPr>
        <w:t xml:space="preserve">המציע </w:t>
      </w:r>
      <w:r w:rsidRPr="00BA446F">
        <w:rPr>
          <w:rFonts w:ascii="David" w:hAnsi="David" w:cs="David"/>
          <w:rtl/>
        </w:rPr>
        <w:t xml:space="preserve">מוסמך לתקן אבטחת מידע </w:t>
      </w:r>
      <w:r w:rsidRPr="00BA446F">
        <w:rPr>
          <w:rFonts w:ascii="David" w:hAnsi="David" w:cs="David"/>
        </w:rPr>
        <w:t>ISO27001</w:t>
      </w:r>
      <w:r w:rsidRPr="00BA446F">
        <w:rPr>
          <w:rFonts w:ascii="David" w:hAnsi="David" w:cs="David"/>
          <w:rtl/>
        </w:rPr>
        <w:t xml:space="preserve"> או בתקן אבטחת מידע </w:t>
      </w:r>
      <w:r w:rsidRPr="00BA446F">
        <w:rPr>
          <w:rFonts w:ascii="David" w:hAnsi="David" w:cs="David"/>
        </w:rPr>
        <w:t>(SOC2) SSAE</w:t>
      </w:r>
      <w:r w:rsidRPr="00BA446F">
        <w:rPr>
          <w:rFonts w:ascii="David" w:hAnsi="David" w:cs="David" w:hint="cs"/>
          <w:rtl/>
        </w:rPr>
        <w:t xml:space="preserve"> </w:t>
      </w:r>
      <w:r w:rsidRPr="00BA446F">
        <w:rPr>
          <w:rFonts w:ascii="David" w:hAnsi="David" w:cs="David"/>
          <w:rtl/>
        </w:rPr>
        <w:t xml:space="preserve"> </w:t>
      </w:r>
      <w:r w:rsidRPr="00BA446F">
        <w:rPr>
          <w:rFonts w:ascii="David" w:hAnsi="David" w:cs="David" w:hint="cs"/>
          <w:rtl/>
        </w:rPr>
        <w:t>במועד הגשת ההצעות.</w:t>
      </w:r>
    </w:p>
    <w:p w14:paraId="58935E88" w14:textId="5CFFE771" w:rsidR="00BA446F" w:rsidRPr="00BA446F" w:rsidRDefault="00BA446F" w:rsidP="00BA446F">
      <w:pPr>
        <w:pStyle w:val="afff"/>
        <w:keepNext/>
        <w:keepLines/>
        <w:widowControl w:val="0"/>
        <w:adjustRightInd w:val="0"/>
        <w:spacing w:line="360" w:lineRule="auto"/>
        <w:ind w:left="927"/>
        <w:jc w:val="both"/>
        <w:textAlignment w:val="baseline"/>
        <w:rPr>
          <w:rFonts w:ascii="David" w:hAnsi="David" w:cs="David"/>
          <w:b/>
          <w:bCs/>
        </w:rPr>
      </w:pPr>
      <w:r w:rsidRPr="00BA446F">
        <w:rPr>
          <w:rFonts w:ascii="David" w:hAnsi="David" w:cs="David" w:hint="cs"/>
          <w:b/>
          <w:bCs/>
          <w:rtl/>
        </w:rPr>
        <w:t>יצורפו ההסמכות הנדרשות</w:t>
      </w:r>
      <w:r>
        <w:rPr>
          <w:rFonts w:ascii="David" w:hAnsi="David" w:cs="David" w:hint="cs"/>
          <w:b/>
          <w:bCs/>
          <w:rtl/>
        </w:rPr>
        <w:t xml:space="preserve"> להצעה</w:t>
      </w:r>
      <w:r w:rsidRPr="00BA446F">
        <w:rPr>
          <w:rFonts w:ascii="David" w:hAnsi="David" w:cs="David" w:hint="cs"/>
          <w:b/>
          <w:bCs/>
          <w:rtl/>
        </w:rPr>
        <w:t>.</w:t>
      </w:r>
    </w:p>
    <w:p w14:paraId="6092ACB6" w14:textId="77777777" w:rsidR="00BA446F" w:rsidRPr="00BA446F" w:rsidRDefault="00BA446F" w:rsidP="00BA446F">
      <w:pPr>
        <w:pStyle w:val="afff"/>
        <w:keepNext/>
        <w:keepLines/>
        <w:widowControl w:val="0"/>
        <w:numPr>
          <w:ilvl w:val="1"/>
          <w:numId w:val="19"/>
        </w:numPr>
        <w:adjustRightInd w:val="0"/>
        <w:spacing w:line="360" w:lineRule="auto"/>
        <w:ind w:left="927" w:hanging="540"/>
        <w:jc w:val="both"/>
        <w:textAlignment w:val="baseline"/>
        <w:rPr>
          <w:rFonts w:ascii="David" w:hAnsi="David" w:cs="David"/>
        </w:rPr>
      </w:pPr>
      <w:r w:rsidRPr="00BA446F">
        <w:rPr>
          <w:rFonts w:ascii="David" w:hAnsi="David" w:cs="David" w:hint="cs"/>
          <w:rtl/>
        </w:rPr>
        <w:t xml:space="preserve">המציע מורשה לאספקת שירותי ענן </w:t>
      </w:r>
      <w:r w:rsidRPr="00BA446F">
        <w:rPr>
          <w:rFonts w:ascii="David" w:hAnsi="David" w:cs="David"/>
          <w:rtl/>
        </w:rPr>
        <w:t xml:space="preserve">ציבורי </w:t>
      </w:r>
      <w:r w:rsidRPr="00BA446F">
        <w:rPr>
          <w:rFonts w:ascii="David" w:hAnsi="David" w:cs="David" w:hint="cs"/>
          <w:rtl/>
        </w:rPr>
        <w:t>של חברת מיקרוסופט.</w:t>
      </w:r>
    </w:p>
    <w:p w14:paraId="3F2F2223" w14:textId="648F9A41" w:rsidR="00BA446F" w:rsidRPr="00BA446F" w:rsidRDefault="00BA446F" w:rsidP="00BA446F">
      <w:pPr>
        <w:pStyle w:val="afff"/>
        <w:keepNext/>
        <w:keepLines/>
        <w:widowControl w:val="0"/>
        <w:adjustRightInd w:val="0"/>
        <w:spacing w:line="360" w:lineRule="auto"/>
        <w:ind w:left="567" w:firstLine="360"/>
        <w:jc w:val="both"/>
        <w:textAlignment w:val="baseline"/>
        <w:rPr>
          <w:rFonts w:ascii="David" w:hAnsi="David" w:cs="David"/>
          <w:b/>
          <w:bCs/>
        </w:rPr>
      </w:pPr>
      <w:r w:rsidRPr="00BA446F">
        <w:rPr>
          <w:rFonts w:ascii="David" w:hAnsi="David" w:cs="David" w:hint="cs"/>
          <w:b/>
          <w:bCs/>
          <w:rtl/>
        </w:rPr>
        <w:t xml:space="preserve">יצורפו </w:t>
      </w:r>
      <w:r>
        <w:rPr>
          <w:rFonts w:ascii="David" w:hAnsi="David" w:cs="David" w:hint="cs"/>
          <w:b/>
          <w:bCs/>
          <w:rtl/>
        </w:rPr>
        <w:t>ההרשאות</w:t>
      </w:r>
      <w:r w:rsidRPr="00BA446F">
        <w:rPr>
          <w:rFonts w:ascii="David" w:hAnsi="David" w:cs="David" w:hint="cs"/>
          <w:b/>
          <w:bCs/>
          <w:rtl/>
        </w:rPr>
        <w:t xml:space="preserve"> הנדרשות</w:t>
      </w:r>
      <w:r>
        <w:rPr>
          <w:rFonts w:ascii="David" w:hAnsi="David" w:cs="David" w:hint="cs"/>
          <w:b/>
          <w:bCs/>
          <w:rtl/>
        </w:rPr>
        <w:t xml:space="preserve"> להצעה</w:t>
      </w:r>
      <w:r w:rsidRPr="00BA446F">
        <w:rPr>
          <w:rFonts w:ascii="David" w:hAnsi="David" w:cs="David" w:hint="cs"/>
          <w:b/>
          <w:bCs/>
          <w:rtl/>
        </w:rPr>
        <w:t>.</w:t>
      </w:r>
    </w:p>
    <w:p w14:paraId="5763B509" w14:textId="678F30C3" w:rsidR="00ED018C" w:rsidRPr="00ED018C" w:rsidRDefault="00BA446F" w:rsidP="00BA446F">
      <w:pPr>
        <w:pStyle w:val="afff"/>
        <w:keepNext/>
        <w:keepLines/>
        <w:widowControl w:val="0"/>
        <w:numPr>
          <w:ilvl w:val="1"/>
          <w:numId w:val="19"/>
        </w:numPr>
        <w:adjustRightInd w:val="0"/>
        <w:spacing w:line="360" w:lineRule="auto"/>
        <w:ind w:left="927" w:hanging="540"/>
        <w:jc w:val="both"/>
        <w:textAlignment w:val="baseline"/>
        <w:rPr>
          <w:rFonts w:ascii="David" w:hAnsi="David" w:cs="David"/>
          <w:rtl/>
        </w:rPr>
      </w:pPr>
      <w:r w:rsidRPr="00BA446F">
        <w:rPr>
          <w:rFonts w:ascii="David" w:hAnsi="David" w:cs="David"/>
          <w:rtl/>
        </w:rPr>
        <w:t xml:space="preserve">המציע סיפק ללקוחותיו </w:t>
      </w:r>
      <w:r w:rsidRPr="00BA446F">
        <w:rPr>
          <w:rFonts w:ascii="David" w:hAnsi="David" w:cs="David" w:hint="cs"/>
          <w:rtl/>
        </w:rPr>
        <w:t>בשנתיים שקדמו</w:t>
      </w:r>
      <w:r w:rsidRPr="00BA446F">
        <w:rPr>
          <w:rFonts w:ascii="David" w:hAnsi="David" w:cs="David"/>
          <w:rtl/>
        </w:rPr>
        <w:t xml:space="preserve"> למועד </w:t>
      </w:r>
      <w:r w:rsidRPr="00BA446F">
        <w:rPr>
          <w:rFonts w:ascii="David" w:hAnsi="David" w:cs="David" w:hint="cs"/>
          <w:rtl/>
        </w:rPr>
        <w:t>האחרון להגשת הצעות</w:t>
      </w:r>
      <w:r w:rsidRPr="00BA446F">
        <w:rPr>
          <w:rFonts w:ascii="David" w:hAnsi="David" w:cs="David"/>
          <w:rtl/>
        </w:rPr>
        <w:t xml:space="preserve"> שירותי ענן ציבורי </w:t>
      </w:r>
      <w:r w:rsidRPr="00BA446F">
        <w:rPr>
          <w:rFonts w:ascii="David" w:hAnsi="David" w:cs="David" w:hint="cs"/>
          <w:rtl/>
        </w:rPr>
        <w:t xml:space="preserve">של חברת מיקרוסופט </w:t>
      </w:r>
      <w:r w:rsidRPr="00BA446F">
        <w:rPr>
          <w:rFonts w:ascii="David" w:hAnsi="David" w:cs="David"/>
          <w:rtl/>
        </w:rPr>
        <w:t xml:space="preserve">העונים </w:t>
      </w:r>
      <w:r w:rsidR="00ED018C" w:rsidRPr="00ED018C">
        <w:rPr>
          <w:rFonts w:ascii="David" w:hAnsi="David" w:cs="David"/>
          <w:rtl/>
        </w:rPr>
        <w:t>על התנאים המצטברים להלן:</w:t>
      </w:r>
    </w:p>
    <w:p w14:paraId="2725080B" w14:textId="5050F5A3" w:rsidR="00ED018C" w:rsidRPr="00722955" w:rsidRDefault="00ED018C" w:rsidP="00ED018C">
      <w:pPr>
        <w:keepNext/>
        <w:keepLines/>
        <w:widowControl w:val="0"/>
        <w:numPr>
          <w:ilvl w:val="2"/>
          <w:numId w:val="19"/>
        </w:numPr>
        <w:spacing w:before="240" w:line="276" w:lineRule="auto"/>
        <w:ind w:left="1797" w:hanging="850"/>
        <w:jc w:val="both"/>
        <w:rPr>
          <w:rFonts w:ascii="Arial" w:hAnsi="Arial"/>
          <w:rtl/>
          <w:lang w:eastAsia="he-IL"/>
        </w:rPr>
      </w:pPr>
      <w:r w:rsidRPr="00ED018C">
        <w:rPr>
          <w:rFonts w:ascii="David" w:hAnsi="David"/>
          <w:rtl/>
          <w:lang w:eastAsia="he-IL"/>
        </w:rPr>
        <w:t xml:space="preserve">השירותים ניתנו באופן ישיר עבור לפחות </w:t>
      </w:r>
      <w:r w:rsidR="00BA446F">
        <w:rPr>
          <w:rFonts w:ascii="David" w:hAnsi="David" w:hint="cs"/>
          <w:rtl/>
          <w:lang w:eastAsia="he-IL"/>
        </w:rPr>
        <w:t>שלושה</w:t>
      </w:r>
      <w:r w:rsidRPr="00ED018C">
        <w:rPr>
          <w:rFonts w:ascii="David" w:hAnsi="David"/>
          <w:rtl/>
          <w:lang w:eastAsia="he-IL"/>
        </w:rPr>
        <w:t xml:space="preserve"> (</w:t>
      </w:r>
      <w:r w:rsidR="00BA446F">
        <w:rPr>
          <w:rFonts w:ascii="David" w:hAnsi="David" w:hint="cs"/>
          <w:rtl/>
          <w:lang w:eastAsia="he-IL"/>
        </w:rPr>
        <w:t>3</w:t>
      </w:r>
      <w:r w:rsidRPr="00ED018C">
        <w:rPr>
          <w:rFonts w:ascii="David" w:hAnsi="David"/>
          <w:rtl/>
          <w:lang w:eastAsia="he-IL"/>
        </w:rPr>
        <w:t xml:space="preserve">) לקוחות שונים בישראל לתקופה של </w:t>
      </w:r>
      <w:r>
        <w:rPr>
          <w:rFonts w:ascii="Arial" w:hAnsi="Arial" w:hint="cs"/>
          <w:rtl/>
          <w:lang w:eastAsia="he-IL"/>
        </w:rPr>
        <w:t>לפחות שנה, לכל לקוח</w:t>
      </w:r>
      <w:r w:rsidRPr="00722955">
        <w:rPr>
          <w:rFonts w:ascii="Arial" w:hAnsi="Arial"/>
          <w:rtl/>
          <w:lang w:eastAsia="he-IL"/>
        </w:rPr>
        <w:t>.</w:t>
      </w:r>
    </w:p>
    <w:p w14:paraId="52B24571" w14:textId="2EE2E71C" w:rsidR="00ED018C" w:rsidRDefault="00ED018C" w:rsidP="00ED018C">
      <w:pPr>
        <w:keepNext/>
        <w:keepLines/>
        <w:widowControl w:val="0"/>
        <w:numPr>
          <w:ilvl w:val="2"/>
          <w:numId w:val="19"/>
        </w:numPr>
        <w:spacing w:before="240" w:line="276" w:lineRule="auto"/>
        <w:ind w:left="1797" w:hanging="850"/>
        <w:jc w:val="both"/>
        <w:rPr>
          <w:rFonts w:ascii="Arial" w:hAnsi="Arial"/>
          <w:lang w:eastAsia="he-IL"/>
        </w:rPr>
      </w:pPr>
      <w:r w:rsidRPr="00722955">
        <w:rPr>
          <w:rFonts w:ascii="Arial" w:hAnsi="Arial"/>
          <w:rtl/>
          <w:lang w:eastAsia="he-IL"/>
        </w:rPr>
        <w:t>היקף ההתקשרות השנתי לכל לקוח מוצג הינו לפחות 5</w:t>
      </w:r>
      <w:r w:rsidR="00BA446F">
        <w:rPr>
          <w:rFonts w:ascii="Arial" w:hAnsi="Arial" w:hint="cs"/>
          <w:rtl/>
          <w:lang w:eastAsia="he-IL"/>
        </w:rPr>
        <w:t>0</w:t>
      </w:r>
      <w:r w:rsidRPr="00722955">
        <w:rPr>
          <w:rFonts w:ascii="Arial" w:hAnsi="Arial"/>
          <w:rtl/>
          <w:lang w:eastAsia="he-IL"/>
        </w:rPr>
        <w:t xml:space="preserve">0,000 ₪ כולל מע"מ לשנה. </w:t>
      </w:r>
    </w:p>
    <w:p w14:paraId="46F5DA35" w14:textId="12695340" w:rsidR="00311368" w:rsidRDefault="00311368" w:rsidP="00006897">
      <w:pPr>
        <w:pStyle w:val="afff"/>
        <w:keepNext/>
        <w:keepLines/>
        <w:widowControl w:val="0"/>
        <w:tabs>
          <w:tab w:val="right" w:pos="837"/>
        </w:tabs>
        <w:adjustRightInd w:val="0"/>
        <w:spacing w:line="360" w:lineRule="auto"/>
        <w:ind w:left="1440"/>
        <w:textAlignment w:val="baseline"/>
        <w:rPr>
          <w:rFonts w:ascii="David" w:eastAsia="David" w:hAnsi="David" w:cs="David"/>
          <w:rtl/>
        </w:rPr>
      </w:pPr>
    </w:p>
    <w:tbl>
      <w:tblPr>
        <w:bidiVisual/>
        <w:tblW w:w="9711" w:type="dxa"/>
        <w:tblInd w:w="-9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20" w:firstRow="1" w:lastRow="0" w:firstColumn="0" w:lastColumn="0" w:noHBand="0" w:noVBand="1"/>
        <w:tblCaption w:val="BHR01"/>
        <w:tblDescription w:val="הוכחת ניסיון המציע"/>
      </w:tblPr>
      <w:tblGrid>
        <w:gridCol w:w="1240"/>
        <w:gridCol w:w="1238"/>
        <w:gridCol w:w="1716"/>
        <w:gridCol w:w="1843"/>
        <w:gridCol w:w="1843"/>
        <w:gridCol w:w="1831"/>
      </w:tblGrid>
      <w:tr w:rsidR="00ED018C" w14:paraId="5E3AEC1D" w14:textId="77777777" w:rsidTr="00A63C73">
        <w:trPr>
          <w:cantSplit/>
          <w:tblHeader/>
        </w:trPr>
        <w:tc>
          <w:tcPr>
            <w:tcW w:w="1240" w:type="dxa"/>
            <w:shd w:val="clear" w:color="auto" w:fill="D9D9D9"/>
          </w:tcPr>
          <w:p w14:paraId="60C106FB" w14:textId="77777777" w:rsidR="00ED018C" w:rsidRPr="00F4620B" w:rsidRDefault="00ED018C" w:rsidP="00F4620B">
            <w:pPr>
              <w:pStyle w:val="afff"/>
              <w:keepNext/>
              <w:keepLines/>
              <w:widowControl w:val="0"/>
              <w:tabs>
                <w:tab w:val="right" w:pos="837"/>
              </w:tabs>
              <w:adjustRightInd w:val="0"/>
              <w:spacing w:line="360" w:lineRule="auto"/>
              <w:ind w:left="0"/>
              <w:jc w:val="center"/>
              <w:textAlignment w:val="baseline"/>
              <w:rPr>
                <w:rFonts w:ascii="David" w:eastAsia="David" w:hAnsi="David" w:cs="David"/>
                <w:b/>
                <w:bCs/>
                <w:rtl/>
              </w:rPr>
            </w:pPr>
            <w:bookmarkStart w:id="78" w:name="ColumnTitle_4"/>
            <w:r w:rsidRPr="00F4620B">
              <w:rPr>
                <w:rFonts w:ascii="David" w:eastAsia="David" w:hAnsi="David" w:cs="David" w:hint="cs"/>
                <w:b/>
                <w:bCs/>
                <w:rtl/>
              </w:rPr>
              <w:t>שם הלקוח</w:t>
            </w:r>
          </w:p>
        </w:tc>
        <w:tc>
          <w:tcPr>
            <w:tcW w:w="1238" w:type="dxa"/>
            <w:shd w:val="clear" w:color="auto" w:fill="D9D9D9"/>
          </w:tcPr>
          <w:p w14:paraId="6835C251" w14:textId="77777777" w:rsidR="00ED018C" w:rsidRPr="00F4620B" w:rsidRDefault="00ED018C" w:rsidP="00F4620B">
            <w:pPr>
              <w:pStyle w:val="afff"/>
              <w:keepNext/>
              <w:keepLines/>
              <w:widowControl w:val="0"/>
              <w:tabs>
                <w:tab w:val="right" w:pos="837"/>
              </w:tabs>
              <w:adjustRightInd w:val="0"/>
              <w:spacing w:line="360" w:lineRule="auto"/>
              <w:ind w:left="0"/>
              <w:jc w:val="center"/>
              <w:textAlignment w:val="baseline"/>
              <w:rPr>
                <w:rFonts w:ascii="David" w:eastAsia="David" w:hAnsi="David" w:cs="David"/>
                <w:b/>
                <w:bCs/>
                <w:rtl/>
              </w:rPr>
            </w:pPr>
            <w:r w:rsidRPr="00F4620B">
              <w:rPr>
                <w:rFonts w:ascii="David" w:eastAsia="David" w:hAnsi="David" w:cs="David" w:hint="cs"/>
                <w:b/>
                <w:bCs/>
                <w:rtl/>
              </w:rPr>
              <w:t>פרטי איש הקשר</w:t>
            </w:r>
          </w:p>
        </w:tc>
        <w:tc>
          <w:tcPr>
            <w:tcW w:w="1716" w:type="dxa"/>
            <w:shd w:val="clear" w:color="auto" w:fill="D9D9D9"/>
          </w:tcPr>
          <w:p w14:paraId="6DCE47D5" w14:textId="1CB03E20" w:rsidR="00ED018C" w:rsidRPr="00F4620B" w:rsidRDefault="00ED018C" w:rsidP="00F4620B">
            <w:pPr>
              <w:pStyle w:val="afff"/>
              <w:keepNext/>
              <w:keepLines/>
              <w:widowControl w:val="0"/>
              <w:tabs>
                <w:tab w:val="right" w:pos="837"/>
              </w:tabs>
              <w:adjustRightInd w:val="0"/>
              <w:spacing w:line="360" w:lineRule="auto"/>
              <w:ind w:left="0"/>
              <w:jc w:val="center"/>
              <w:textAlignment w:val="baseline"/>
              <w:rPr>
                <w:rFonts w:ascii="David" w:eastAsia="David" w:hAnsi="David" w:cs="David"/>
                <w:b/>
                <w:bCs/>
                <w:rtl/>
              </w:rPr>
            </w:pPr>
            <w:r w:rsidRPr="00F4620B">
              <w:rPr>
                <w:rFonts w:ascii="David" w:eastAsia="David" w:hAnsi="David" w:cs="David" w:hint="cs"/>
                <w:b/>
                <w:bCs/>
                <w:rtl/>
              </w:rPr>
              <w:t xml:space="preserve">מועד תחילת מתן השירות </w:t>
            </w:r>
            <w:r>
              <w:rPr>
                <w:rFonts w:ascii="David" w:eastAsia="David" w:hAnsi="David" w:cs="David" w:hint="cs"/>
                <w:b/>
                <w:bCs/>
                <w:rtl/>
              </w:rPr>
              <w:t>(*)</w:t>
            </w:r>
            <w:r w:rsidRPr="00F4620B">
              <w:rPr>
                <w:rFonts w:ascii="David" w:eastAsia="David" w:hAnsi="David" w:cs="David" w:hint="cs"/>
                <w:b/>
                <w:bCs/>
                <w:rtl/>
              </w:rPr>
              <w:t xml:space="preserve"> (חודש ושנה)</w:t>
            </w:r>
          </w:p>
        </w:tc>
        <w:tc>
          <w:tcPr>
            <w:tcW w:w="1843" w:type="dxa"/>
            <w:shd w:val="clear" w:color="auto" w:fill="D9D9D9"/>
          </w:tcPr>
          <w:p w14:paraId="7994D86F" w14:textId="77777777" w:rsidR="00ED018C" w:rsidRDefault="00ED018C" w:rsidP="00F4620B">
            <w:pPr>
              <w:pStyle w:val="afff"/>
              <w:keepNext/>
              <w:keepLines/>
              <w:widowControl w:val="0"/>
              <w:tabs>
                <w:tab w:val="right" w:pos="837"/>
              </w:tabs>
              <w:adjustRightInd w:val="0"/>
              <w:spacing w:line="360" w:lineRule="auto"/>
              <w:ind w:left="0"/>
              <w:jc w:val="center"/>
              <w:textAlignment w:val="baseline"/>
              <w:rPr>
                <w:rFonts w:ascii="David" w:eastAsia="David" w:hAnsi="David" w:cs="David"/>
                <w:b/>
                <w:bCs/>
                <w:rtl/>
              </w:rPr>
            </w:pPr>
            <w:r w:rsidRPr="00F4620B">
              <w:rPr>
                <w:rFonts w:ascii="David" w:eastAsia="David" w:hAnsi="David" w:cs="David" w:hint="cs"/>
                <w:b/>
                <w:bCs/>
                <w:rtl/>
              </w:rPr>
              <w:t xml:space="preserve">מועד סיום מתן השירות </w:t>
            </w:r>
          </w:p>
          <w:p w14:paraId="1DA6A400" w14:textId="33B2BEE5" w:rsidR="00ED018C" w:rsidRPr="00F4620B" w:rsidRDefault="00ED018C" w:rsidP="00F4620B">
            <w:pPr>
              <w:pStyle w:val="afff"/>
              <w:keepNext/>
              <w:keepLines/>
              <w:widowControl w:val="0"/>
              <w:tabs>
                <w:tab w:val="right" w:pos="837"/>
              </w:tabs>
              <w:adjustRightInd w:val="0"/>
              <w:spacing w:line="360" w:lineRule="auto"/>
              <w:ind w:left="0"/>
              <w:jc w:val="center"/>
              <w:textAlignment w:val="baseline"/>
              <w:rPr>
                <w:rFonts w:ascii="David" w:eastAsia="David" w:hAnsi="David" w:cs="David"/>
                <w:b/>
                <w:bCs/>
                <w:rtl/>
              </w:rPr>
            </w:pPr>
            <w:r>
              <w:rPr>
                <w:rFonts w:ascii="David" w:eastAsia="David" w:hAnsi="David" w:cs="David" w:hint="cs"/>
                <w:b/>
                <w:bCs/>
                <w:rtl/>
              </w:rPr>
              <w:t>(*)</w:t>
            </w:r>
            <w:r w:rsidRPr="00F4620B">
              <w:rPr>
                <w:rFonts w:ascii="David" w:eastAsia="David" w:hAnsi="David" w:cs="David" w:hint="cs"/>
                <w:b/>
                <w:bCs/>
                <w:rtl/>
              </w:rPr>
              <w:t>(חודש ושנה)</w:t>
            </w:r>
          </w:p>
        </w:tc>
        <w:tc>
          <w:tcPr>
            <w:tcW w:w="1843" w:type="dxa"/>
            <w:shd w:val="clear" w:color="auto" w:fill="D9D9D9"/>
          </w:tcPr>
          <w:p w14:paraId="1CEE63F3" w14:textId="1E0B972D" w:rsidR="00ED018C" w:rsidRPr="00F4620B" w:rsidRDefault="00ED018C" w:rsidP="00F4620B">
            <w:pPr>
              <w:pStyle w:val="afff"/>
              <w:keepNext/>
              <w:keepLines/>
              <w:widowControl w:val="0"/>
              <w:tabs>
                <w:tab w:val="right" w:pos="837"/>
              </w:tabs>
              <w:adjustRightInd w:val="0"/>
              <w:spacing w:line="360" w:lineRule="auto"/>
              <w:ind w:left="0"/>
              <w:jc w:val="center"/>
              <w:textAlignment w:val="baseline"/>
              <w:rPr>
                <w:rFonts w:ascii="David" w:eastAsia="David" w:hAnsi="David" w:cs="David"/>
                <w:b/>
                <w:bCs/>
                <w:rtl/>
              </w:rPr>
            </w:pPr>
            <w:r w:rsidRPr="00F4620B">
              <w:rPr>
                <w:rFonts w:ascii="David" w:eastAsia="David" w:hAnsi="David" w:cs="David" w:hint="cs"/>
                <w:b/>
                <w:bCs/>
                <w:rtl/>
              </w:rPr>
              <w:t>פירוט ביחס לשירות שניתן</w:t>
            </w:r>
          </w:p>
        </w:tc>
        <w:tc>
          <w:tcPr>
            <w:tcW w:w="1831" w:type="dxa"/>
            <w:shd w:val="clear" w:color="auto" w:fill="D9D9D9"/>
          </w:tcPr>
          <w:p w14:paraId="2A3115A6" w14:textId="77777777" w:rsidR="00ED018C" w:rsidRDefault="00ED018C" w:rsidP="00F4620B">
            <w:pPr>
              <w:pStyle w:val="afff"/>
              <w:keepNext/>
              <w:keepLines/>
              <w:widowControl w:val="0"/>
              <w:tabs>
                <w:tab w:val="right" w:pos="837"/>
              </w:tabs>
              <w:adjustRightInd w:val="0"/>
              <w:spacing w:line="360" w:lineRule="auto"/>
              <w:ind w:left="0"/>
              <w:jc w:val="center"/>
              <w:textAlignment w:val="baseline"/>
              <w:rPr>
                <w:rFonts w:ascii="David" w:eastAsia="David" w:hAnsi="David" w:cs="David"/>
                <w:b/>
                <w:bCs/>
                <w:rtl/>
              </w:rPr>
            </w:pPr>
            <w:r>
              <w:rPr>
                <w:rFonts w:ascii="David" w:eastAsia="David" w:hAnsi="David" w:cs="David" w:hint="cs"/>
                <w:b/>
                <w:bCs/>
                <w:rtl/>
              </w:rPr>
              <w:t xml:space="preserve">היקף כספי שנתי בש"ח </w:t>
            </w:r>
          </w:p>
          <w:p w14:paraId="007D33DA" w14:textId="33F71D70" w:rsidR="00ED018C" w:rsidRPr="00F4620B" w:rsidRDefault="00ED018C" w:rsidP="00F4620B">
            <w:pPr>
              <w:pStyle w:val="afff"/>
              <w:keepNext/>
              <w:keepLines/>
              <w:widowControl w:val="0"/>
              <w:tabs>
                <w:tab w:val="right" w:pos="837"/>
              </w:tabs>
              <w:adjustRightInd w:val="0"/>
              <w:spacing w:line="360" w:lineRule="auto"/>
              <w:ind w:left="0"/>
              <w:jc w:val="center"/>
              <w:textAlignment w:val="baseline"/>
              <w:rPr>
                <w:rFonts w:ascii="David" w:eastAsia="David" w:hAnsi="David" w:cs="David"/>
                <w:b/>
                <w:bCs/>
                <w:rtl/>
              </w:rPr>
            </w:pPr>
            <w:r>
              <w:rPr>
                <w:rFonts w:ascii="David" w:eastAsia="David" w:hAnsi="David" w:cs="David" w:hint="cs"/>
                <w:b/>
                <w:bCs/>
                <w:rtl/>
              </w:rPr>
              <w:t>(כולל מע"מ)</w:t>
            </w:r>
          </w:p>
        </w:tc>
      </w:tr>
      <w:bookmarkEnd w:id="78"/>
      <w:tr w:rsidR="00ED018C" w14:paraId="2C5F5F83" w14:textId="77777777" w:rsidTr="00A63C73">
        <w:trPr>
          <w:cantSplit/>
        </w:trPr>
        <w:tc>
          <w:tcPr>
            <w:tcW w:w="1240" w:type="dxa"/>
            <w:shd w:val="clear" w:color="auto" w:fill="auto"/>
          </w:tcPr>
          <w:p w14:paraId="1580FE0A" w14:textId="77777777" w:rsidR="00ED018C" w:rsidRPr="00F4620B" w:rsidRDefault="00ED018C" w:rsidP="00F4620B">
            <w:pPr>
              <w:pStyle w:val="afff"/>
              <w:keepNext/>
              <w:keepLines/>
              <w:widowControl w:val="0"/>
              <w:tabs>
                <w:tab w:val="right" w:pos="837"/>
              </w:tabs>
              <w:adjustRightInd w:val="0"/>
              <w:spacing w:line="360" w:lineRule="auto"/>
              <w:ind w:left="0"/>
              <w:jc w:val="right"/>
              <w:textAlignment w:val="baseline"/>
              <w:rPr>
                <w:rFonts w:ascii="David" w:eastAsia="David" w:hAnsi="David" w:cs="David"/>
                <w:rtl/>
              </w:rPr>
            </w:pPr>
          </w:p>
        </w:tc>
        <w:tc>
          <w:tcPr>
            <w:tcW w:w="1238" w:type="dxa"/>
            <w:shd w:val="clear" w:color="auto" w:fill="auto"/>
          </w:tcPr>
          <w:p w14:paraId="109E7AFC" w14:textId="77777777" w:rsidR="00ED018C" w:rsidRPr="00F4620B" w:rsidRDefault="00ED018C" w:rsidP="00F4620B">
            <w:pPr>
              <w:pStyle w:val="afff"/>
              <w:keepNext/>
              <w:keepLines/>
              <w:widowControl w:val="0"/>
              <w:tabs>
                <w:tab w:val="right" w:pos="837"/>
              </w:tabs>
              <w:adjustRightInd w:val="0"/>
              <w:spacing w:line="360" w:lineRule="auto"/>
              <w:ind w:left="0"/>
              <w:jc w:val="right"/>
              <w:textAlignment w:val="baseline"/>
              <w:rPr>
                <w:rFonts w:ascii="David" w:eastAsia="David" w:hAnsi="David" w:cs="David"/>
                <w:rtl/>
              </w:rPr>
            </w:pPr>
          </w:p>
        </w:tc>
        <w:tc>
          <w:tcPr>
            <w:tcW w:w="1716" w:type="dxa"/>
            <w:shd w:val="clear" w:color="auto" w:fill="auto"/>
          </w:tcPr>
          <w:p w14:paraId="0E6FA721" w14:textId="77777777" w:rsidR="00ED018C" w:rsidRPr="00F4620B" w:rsidRDefault="00ED018C" w:rsidP="00F4620B">
            <w:pPr>
              <w:pStyle w:val="afff"/>
              <w:keepNext/>
              <w:keepLines/>
              <w:widowControl w:val="0"/>
              <w:tabs>
                <w:tab w:val="right" w:pos="837"/>
              </w:tabs>
              <w:adjustRightInd w:val="0"/>
              <w:spacing w:line="360" w:lineRule="auto"/>
              <w:ind w:left="0"/>
              <w:jc w:val="right"/>
              <w:textAlignment w:val="baseline"/>
              <w:rPr>
                <w:rFonts w:ascii="David" w:eastAsia="David" w:hAnsi="David" w:cs="David"/>
                <w:rtl/>
              </w:rPr>
            </w:pPr>
          </w:p>
        </w:tc>
        <w:tc>
          <w:tcPr>
            <w:tcW w:w="1843" w:type="dxa"/>
            <w:shd w:val="clear" w:color="auto" w:fill="auto"/>
          </w:tcPr>
          <w:p w14:paraId="6C6B4E37" w14:textId="77777777" w:rsidR="00ED018C" w:rsidRPr="00F4620B" w:rsidRDefault="00ED018C" w:rsidP="00F4620B">
            <w:pPr>
              <w:pStyle w:val="afff"/>
              <w:keepNext/>
              <w:keepLines/>
              <w:widowControl w:val="0"/>
              <w:tabs>
                <w:tab w:val="right" w:pos="837"/>
              </w:tabs>
              <w:adjustRightInd w:val="0"/>
              <w:spacing w:line="360" w:lineRule="auto"/>
              <w:ind w:left="0"/>
              <w:jc w:val="right"/>
              <w:textAlignment w:val="baseline"/>
              <w:rPr>
                <w:rFonts w:ascii="David" w:eastAsia="David" w:hAnsi="David" w:cs="David"/>
                <w:rtl/>
              </w:rPr>
            </w:pPr>
          </w:p>
        </w:tc>
        <w:tc>
          <w:tcPr>
            <w:tcW w:w="1843" w:type="dxa"/>
            <w:shd w:val="clear" w:color="auto" w:fill="auto"/>
          </w:tcPr>
          <w:p w14:paraId="7CDA83A6" w14:textId="5E755DD1" w:rsidR="00ED018C" w:rsidRPr="005E6B90" w:rsidRDefault="00ED018C" w:rsidP="00ED018C">
            <w:pPr>
              <w:pStyle w:val="afff"/>
              <w:keepNext/>
              <w:keepLines/>
              <w:widowControl w:val="0"/>
              <w:tabs>
                <w:tab w:val="right" w:pos="189"/>
              </w:tabs>
              <w:adjustRightInd w:val="0"/>
              <w:spacing w:line="360" w:lineRule="auto"/>
              <w:ind w:left="189"/>
              <w:textAlignment w:val="baseline"/>
              <w:rPr>
                <w:rFonts w:ascii="David" w:eastAsia="David" w:hAnsi="David" w:cs="David"/>
                <w:rtl/>
              </w:rPr>
            </w:pPr>
          </w:p>
        </w:tc>
        <w:tc>
          <w:tcPr>
            <w:tcW w:w="1831" w:type="dxa"/>
            <w:shd w:val="clear" w:color="auto" w:fill="auto"/>
          </w:tcPr>
          <w:p w14:paraId="65F969DE" w14:textId="77777777" w:rsidR="00ED018C" w:rsidRPr="00F4620B" w:rsidRDefault="00ED018C" w:rsidP="00F4620B">
            <w:pPr>
              <w:pStyle w:val="afff"/>
              <w:keepNext/>
              <w:keepLines/>
              <w:widowControl w:val="0"/>
              <w:tabs>
                <w:tab w:val="right" w:pos="837"/>
              </w:tabs>
              <w:adjustRightInd w:val="0"/>
              <w:spacing w:line="360" w:lineRule="auto"/>
              <w:ind w:left="0"/>
              <w:jc w:val="right"/>
              <w:textAlignment w:val="baseline"/>
              <w:rPr>
                <w:rFonts w:ascii="David" w:eastAsia="David" w:hAnsi="David" w:cs="David"/>
                <w:rtl/>
              </w:rPr>
            </w:pPr>
          </w:p>
        </w:tc>
      </w:tr>
      <w:tr w:rsidR="00ED018C" w14:paraId="68BDF819" w14:textId="77777777" w:rsidTr="00A63C73">
        <w:trPr>
          <w:cantSplit/>
        </w:trPr>
        <w:tc>
          <w:tcPr>
            <w:tcW w:w="1240" w:type="dxa"/>
            <w:shd w:val="clear" w:color="auto" w:fill="auto"/>
          </w:tcPr>
          <w:p w14:paraId="61DFF3B6" w14:textId="77777777" w:rsidR="00ED018C" w:rsidRPr="00F4620B" w:rsidRDefault="00ED018C" w:rsidP="00F4620B">
            <w:pPr>
              <w:pStyle w:val="afff"/>
              <w:keepNext/>
              <w:keepLines/>
              <w:widowControl w:val="0"/>
              <w:tabs>
                <w:tab w:val="right" w:pos="837"/>
              </w:tabs>
              <w:adjustRightInd w:val="0"/>
              <w:spacing w:line="360" w:lineRule="auto"/>
              <w:ind w:left="0"/>
              <w:jc w:val="right"/>
              <w:textAlignment w:val="baseline"/>
              <w:rPr>
                <w:rFonts w:ascii="David" w:eastAsia="David" w:hAnsi="David" w:cs="David"/>
                <w:rtl/>
              </w:rPr>
            </w:pPr>
          </w:p>
        </w:tc>
        <w:tc>
          <w:tcPr>
            <w:tcW w:w="1238" w:type="dxa"/>
            <w:shd w:val="clear" w:color="auto" w:fill="auto"/>
          </w:tcPr>
          <w:p w14:paraId="67958620" w14:textId="77777777" w:rsidR="00ED018C" w:rsidRPr="00F4620B" w:rsidRDefault="00ED018C" w:rsidP="00F4620B">
            <w:pPr>
              <w:pStyle w:val="afff"/>
              <w:keepNext/>
              <w:keepLines/>
              <w:widowControl w:val="0"/>
              <w:tabs>
                <w:tab w:val="right" w:pos="837"/>
              </w:tabs>
              <w:adjustRightInd w:val="0"/>
              <w:spacing w:line="360" w:lineRule="auto"/>
              <w:ind w:left="0"/>
              <w:jc w:val="right"/>
              <w:textAlignment w:val="baseline"/>
              <w:rPr>
                <w:rFonts w:ascii="David" w:eastAsia="David" w:hAnsi="David" w:cs="David"/>
                <w:rtl/>
              </w:rPr>
            </w:pPr>
          </w:p>
        </w:tc>
        <w:tc>
          <w:tcPr>
            <w:tcW w:w="1716" w:type="dxa"/>
            <w:shd w:val="clear" w:color="auto" w:fill="auto"/>
          </w:tcPr>
          <w:p w14:paraId="435C56C1" w14:textId="77777777" w:rsidR="00ED018C" w:rsidRPr="00F4620B" w:rsidRDefault="00ED018C" w:rsidP="00F4620B">
            <w:pPr>
              <w:pStyle w:val="afff"/>
              <w:keepNext/>
              <w:keepLines/>
              <w:widowControl w:val="0"/>
              <w:tabs>
                <w:tab w:val="right" w:pos="837"/>
              </w:tabs>
              <w:adjustRightInd w:val="0"/>
              <w:spacing w:line="360" w:lineRule="auto"/>
              <w:ind w:left="0"/>
              <w:jc w:val="right"/>
              <w:textAlignment w:val="baseline"/>
              <w:rPr>
                <w:rFonts w:ascii="David" w:eastAsia="David" w:hAnsi="David" w:cs="David"/>
                <w:rtl/>
              </w:rPr>
            </w:pPr>
          </w:p>
        </w:tc>
        <w:tc>
          <w:tcPr>
            <w:tcW w:w="1843" w:type="dxa"/>
            <w:shd w:val="clear" w:color="auto" w:fill="auto"/>
          </w:tcPr>
          <w:p w14:paraId="4878FAD0" w14:textId="77777777" w:rsidR="00ED018C" w:rsidRPr="00F4620B" w:rsidRDefault="00ED018C" w:rsidP="00F4620B">
            <w:pPr>
              <w:pStyle w:val="afff"/>
              <w:keepNext/>
              <w:keepLines/>
              <w:widowControl w:val="0"/>
              <w:tabs>
                <w:tab w:val="right" w:pos="837"/>
              </w:tabs>
              <w:adjustRightInd w:val="0"/>
              <w:spacing w:line="360" w:lineRule="auto"/>
              <w:ind w:left="0"/>
              <w:jc w:val="right"/>
              <w:textAlignment w:val="baseline"/>
              <w:rPr>
                <w:rFonts w:ascii="David" w:eastAsia="David" w:hAnsi="David" w:cs="David"/>
                <w:rtl/>
              </w:rPr>
            </w:pPr>
          </w:p>
        </w:tc>
        <w:tc>
          <w:tcPr>
            <w:tcW w:w="1843" w:type="dxa"/>
            <w:shd w:val="clear" w:color="auto" w:fill="auto"/>
          </w:tcPr>
          <w:p w14:paraId="2B9111E3" w14:textId="579CFDFB" w:rsidR="00ED018C" w:rsidRPr="005E6B90" w:rsidRDefault="00ED018C" w:rsidP="00ED018C">
            <w:pPr>
              <w:pStyle w:val="afff"/>
              <w:keepNext/>
              <w:keepLines/>
              <w:widowControl w:val="0"/>
              <w:tabs>
                <w:tab w:val="right" w:pos="189"/>
              </w:tabs>
              <w:adjustRightInd w:val="0"/>
              <w:spacing w:line="360" w:lineRule="auto"/>
              <w:ind w:left="189"/>
              <w:textAlignment w:val="baseline"/>
              <w:rPr>
                <w:rFonts w:ascii="David" w:eastAsia="David" w:hAnsi="David" w:cs="David"/>
                <w:rtl/>
              </w:rPr>
            </w:pPr>
          </w:p>
        </w:tc>
        <w:tc>
          <w:tcPr>
            <w:tcW w:w="1831" w:type="dxa"/>
            <w:shd w:val="clear" w:color="auto" w:fill="auto"/>
          </w:tcPr>
          <w:p w14:paraId="7767EB62" w14:textId="77777777" w:rsidR="00ED018C" w:rsidRPr="00F4620B" w:rsidRDefault="00ED018C" w:rsidP="00F4620B">
            <w:pPr>
              <w:pStyle w:val="afff"/>
              <w:keepNext/>
              <w:keepLines/>
              <w:widowControl w:val="0"/>
              <w:tabs>
                <w:tab w:val="right" w:pos="837"/>
              </w:tabs>
              <w:adjustRightInd w:val="0"/>
              <w:spacing w:line="360" w:lineRule="auto"/>
              <w:ind w:left="0"/>
              <w:jc w:val="right"/>
              <w:textAlignment w:val="baseline"/>
              <w:rPr>
                <w:rFonts w:ascii="David" w:eastAsia="David" w:hAnsi="David" w:cs="David"/>
                <w:rtl/>
              </w:rPr>
            </w:pPr>
          </w:p>
        </w:tc>
      </w:tr>
      <w:tr w:rsidR="00ED018C" w14:paraId="23CA6F10" w14:textId="77777777" w:rsidTr="00A63C73">
        <w:trPr>
          <w:cantSplit/>
        </w:trPr>
        <w:tc>
          <w:tcPr>
            <w:tcW w:w="1240" w:type="dxa"/>
            <w:shd w:val="clear" w:color="auto" w:fill="auto"/>
          </w:tcPr>
          <w:p w14:paraId="5AE3CDB1" w14:textId="77777777" w:rsidR="00ED018C" w:rsidRPr="00F4620B" w:rsidRDefault="00ED018C" w:rsidP="00F4620B">
            <w:pPr>
              <w:pStyle w:val="afff"/>
              <w:keepNext/>
              <w:keepLines/>
              <w:widowControl w:val="0"/>
              <w:tabs>
                <w:tab w:val="right" w:pos="837"/>
              </w:tabs>
              <w:adjustRightInd w:val="0"/>
              <w:spacing w:line="360" w:lineRule="auto"/>
              <w:ind w:left="0"/>
              <w:jc w:val="right"/>
              <w:textAlignment w:val="baseline"/>
              <w:rPr>
                <w:rFonts w:ascii="David" w:eastAsia="David" w:hAnsi="David" w:cs="David"/>
                <w:rtl/>
              </w:rPr>
            </w:pPr>
          </w:p>
        </w:tc>
        <w:tc>
          <w:tcPr>
            <w:tcW w:w="1238" w:type="dxa"/>
            <w:shd w:val="clear" w:color="auto" w:fill="auto"/>
          </w:tcPr>
          <w:p w14:paraId="7056EDBE" w14:textId="77777777" w:rsidR="00ED018C" w:rsidRPr="00F4620B" w:rsidRDefault="00ED018C" w:rsidP="00F4620B">
            <w:pPr>
              <w:pStyle w:val="afff"/>
              <w:keepNext/>
              <w:keepLines/>
              <w:widowControl w:val="0"/>
              <w:tabs>
                <w:tab w:val="right" w:pos="837"/>
              </w:tabs>
              <w:adjustRightInd w:val="0"/>
              <w:spacing w:line="360" w:lineRule="auto"/>
              <w:ind w:left="0"/>
              <w:jc w:val="right"/>
              <w:textAlignment w:val="baseline"/>
              <w:rPr>
                <w:rFonts w:ascii="David" w:eastAsia="David" w:hAnsi="David" w:cs="David"/>
                <w:rtl/>
              </w:rPr>
            </w:pPr>
          </w:p>
        </w:tc>
        <w:tc>
          <w:tcPr>
            <w:tcW w:w="1716" w:type="dxa"/>
            <w:shd w:val="clear" w:color="auto" w:fill="auto"/>
          </w:tcPr>
          <w:p w14:paraId="53D45E25" w14:textId="77777777" w:rsidR="00ED018C" w:rsidRPr="00F4620B" w:rsidRDefault="00ED018C" w:rsidP="00F4620B">
            <w:pPr>
              <w:pStyle w:val="afff"/>
              <w:keepNext/>
              <w:keepLines/>
              <w:widowControl w:val="0"/>
              <w:tabs>
                <w:tab w:val="right" w:pos="837"/>
              </w:tabs>
              <w:adjustRightInd w:val="0"/>
              <w:spacing w:line="360" w:lineRule="auto"/>
              <w:ind w:left="0"/>
              <w:jc w:val="right"/>
              <w:textAlignment w:val="baseline"/>
              <w:rPr>
                <w:rFonts w:ascii="David" w:eastAsia="David" w:hAnsi="David" w:cs="David"/>
                <w:rtl/>
              </w:rPr>
            </w:pPr>
          </w:p>
        </w:tc>
        <w:tc>
          <w:tcPr>
            <w:tcW w:w="1843" w:type="dxa"/>
            <w:shd w:val="clear" w:color="auto" w:fill="auto"/>
          </w:tcPr>
          <w:p w14:paraId="152CA0F0" w14:textId="77777777" w:rsidR="00ED018C" w:rsidRPr="00F4620B" w:rsidRDefault="00ED018C" w:rsidP="00F4620B">
            <w:pPr>
              <w:pStyle w:val="afff"/>
              <w:keepNext/>
              <w:keepLines/>
              <w:widowControl w:val="0"/>
              <w:tabs>
                <w:tab w:val="right" w:pos="837"/>
              </w:tabs>
              <w:adjustRightInd w:val="0"/>
              <w:spacing w:line="360" w:lineRule="auto"/>
              <w:ind w:left="0"/>
              <w:jc w:val="right"/>
              <w:textAlignment w:val="baseline"/>
              <w:rPr>
                <w:rFonts w:ascii="David" w:eastAsia="David" w:hAnsi="David" w:cs="David"/>
                <w:rtl/>
              </w:rPr>
            </w:pPr>
          </w:p>
        </w:tc>
        <w:tc>
          <w:tcPr>
            <w:tcW w:w="1843" w:type="dxa"/>
            <w:shd w:val="clear" w:color="auto" w:fill="auto"/>
          </w:tcPr>
          <w:p w14:paraId="1E54DDDD" w14:textId="3CC864F8" w:rsidR="00ED018C" w:rsidRPr="005E6B90" w:rsidRDefault="00ED018C" w:rsidP="00ED018C">
            <w:pPr>
              <w:pStyle w:val="afff"/>
              <w:keepNext/>
              <w:keepLines/>
              <w:widowControl w:val="0"/>
              <w:tabs>
                <w:tab w:val="right" w:pos="189"/>
              </w:tabs>
              <w:adjustRightInd w:val="0"/>
              <w:spacing w:line="360" w:lineRule="auto"/>
              <w:ind w:left="189"/>
              <w:textAlignment w:val="baseline"/>
              <w:rPr>
                <w:rFonts w:ascii="David" w:eastAsia="David" w:hAnsi="David" w:cs="David"/>
                <w:rtl/>
              </w:rPr>
            </w:pPr>
          </w:p>
        </w:tc>
        <w:tc>
          <w:tcPr>
            <w:tcW w:w="1831" w:type="dxa"/>
            <w:shd w:val="clear" w:color="auto" w:fill="auto"/>
          </w:tcPr>
          <w:p w14:paraId="38D0228E" w14:textId="77777777" w:rsidR="00ED018C" w:rsidRPr="00F4620B" w:rsidRDefault="00ED018C" w:rsidP="00F4620B">
            <w:pPr>
              <w:pStyle w:val="afff"/>
              <w:keepNext/>
              <w:keepLines/>
              <w:widowControl w:val="0"/>
              <w:tabs>
                <w:tab w:val="right" w:pos="837"/>
              </w:tabs>
              <w:adjustRightInd w:val="0"/>
              <w:spacing w:line="360" w:lineRule="auto"/>
              <w:ind w:left="0"/>
              <w:jc w:val="right"/>
              <w:textAlignment w:val="baseline"/>
              <w:rPr>
                <w:rFonts w:ascii="David" w:eastAsia="David" w:hAnsi="David" w:cs="David"/>
                <w:rtl/>
              </w:rPr>
            </w:pPr>
          </w:p>
        </w:tc>
      </w:tr>
      <w:tr w:rsidR="00ED018C" w14:paraId="6655C836" w14:textId="77777777" w:rsidTr="00A63C73">
        <w:trPr>
          <w:cantSplit/>
        </w:trPr>
        <w:tc>
          <w:tcPr>
            <w:tcW w:w="1240" w:type="dxa"/>
            <w:shd w:val="clear" w:color="auto" w:fill="auto"/>
          </w:tcPr>
          <w:p w14:paraId="28138B9C" w14:textId="77777777" w:rsidR="00ED018C" w:rsidRPr="00F4620B" w:rsidRDefault="00ED018C" w:rsidP="00F4620B">
            <w:pPr>
              <w:pStyle w:val="afff"/>
              <w:keepNext/>
              <w:keepLines/>
              <w:widowControl w:val="0"/>
              <w:tabs>
                <w:tab w:val="right" w:pos="837"/>
              </w:tabs>
              <w:adjustRightInd w:val="0"/>
              <w:spacing w:line="360" w:lineRule="auto"/>
              <w:ind w:left="0"/>
              <w:jc w:val="right"/>
              <w:textAlignment w:val="baseline"/>
              <w:rPr>
                <w:rFonts w:ascii="David" w:eastAsia="David" w:hAnsi="David" w:cs="David"/>
                <w:rtl/>
              </w:rPr>
            </w:pPr>
          </w:p>
        </w:tc>
        <w:tc>
          <w:tcPr>
            <w:tcW w:w="1238" w:type="dxa"/>
            <w:shd w:val="clear" w:color="auto" w:fill="auto"/>
          </w:tcPr>
          <w:p w14:paraId="10DFAE80" w14:textId="77777777" w:rsidR="00ED018C" w:rsidRPr="00F4620B" w:rsidRDefault="00ED018C" w:rsidP="00F4620B">
            <w:pPr>
              <w:pStyle w:val="afff"/>
              <w:keepNext/>
              <w:keepLines/>
              <w:widowControl w:val="0"/>
              <w:tabs>
                <w:tab w:val="right" w:pos="837"/>
              </w:tabs>
              <w:adjustRightInd w:val="0"/>
              <w:spacing w:line="360" w:lineRule="auto"/>
              <w:ind w:left="0"/>
              <w:jc w:val="right"/>
              <w:textAlignment w:val="baseline"/>
              <w:rPr>
                <w:rFonts w:ascii="David" w:eastAsia="David" w:hAnsi="David" w:cs="David"/>
                <w:rtl/>
              </w:rPr>
            </w:pPr>
          </w:p>
        </w:tc>
        <w:tc>
          <w:tcPr>
            <w:tcW w:w="1716" w:type="dxa"/>
            <w:shd w:val="clear" w:color="auto" w:fill="auto"/>
          </w:tcPr>
          <w:p w14:paraId="66C11DCD" w14:textId="77777777" w:rsidR="00ED018C" w:rsidRPr="00F4620B" w:rsidRDefault="00ED018C" w:rsidP="00F4620B">
            <w:pPr>
              <w:pStyle w:val="afff"/>
              <w:keepNext/>
              <w:keepLines/>
              <w:widowControl w:val="0"/>
              <w:tabs>
                <w:tab w:val="right" w:pos="837"/>
              </w:tabs>
              <w:adjustRightInd w:val="0"/>
              <w:spacing w:line="360" w:lineRule="auto"/>
              <w:ind w:left="0"/>
              <w:jc w:val="right"/>
              <w:textAlignment w:val="baseline"/>
              <w:rPr>
                <w:rFonts w:ascii="David" w:eastAsia="David" w:hAnsi="David" w:cs="David"/>
                <w:rtl/>
              </w:rPr>
            </w:pPr>
          </w:p>
        </w:tc>
        <w:tc>
          <w:tcPr>
            <w:tcW w:w="1843" w:type="dxa"/>
            <w:shd w:val="clear" w:color="auto" w:fill="auto"/>
          </w:tcPr>
          <w:p w14:paraId="19A12581" w14:textId="77777777" w:rsidR="00ED018C" w:rsidRPr="00F4620B" w:rsidRDefault="00ED018C" w:rsidP="00F4620B">
            <w:pPr>
              <w:pStyle w:val="afff"/>
              <w:keepNext/>
              <w:keepLines/>
              <w:widowControl w:val="0"/>
              <w:tabs>
                <w:tab w:val="right" w:pos="837"/>
              </w:tabs>
              <w:adjustRightInd w:val="0"/>
              <w:spacing w:line="360" w:lineRule="auto"/>
              <w:ind w:left="0"/>
              <w:jc w:val="right"/>
              <w:textAlignment w:val="baseline"/>
              <w:rPr>
                <w:rFonts w:ascii="David" w:eastAsia="David" w:hAnsi="David" w:cs="David"/>
                <w:rtl/>
              </w:rPr>
            </w:pPr>
          </w:p>
        </w:tc>
        <w:tc>
          <w:tcPr>
            <w:tcW w:w="1843" w:type="dxa"/>
            <w:shd w:val="clear" w:color="auto" w:fill="auto"/>
          </w:tcPr>
          <w:p w14:paraId="764B3531" w14:textId="4C367515" w:rsidR="00ED018C" w:rsidRPr="005E6B90" w:rsidRDefault="00ED018C" w:rsidP="00ED018C">
            <w:pPr>
              <w:pStyle w:val="afff"/>
              <w:keepNext/>
              <w:keepLines/>
              <w:widowControl w:val="0"/>
              <w:tabs>
                <w:tab w:val="right" w:pos="189"/>
              </w:tabs>
              <w:adjustRightInd w:val="0"/>
              <w:spacing w:line="360" w:lineRule="auto"/>
              <w:ind w:left="189"/>
              <w:textAlignment w:val="baseline"/>
              <w:rPr>
                <w:rFonts w:ascii="David" w:eastAsia="David" w:hAnsi="David" w:cs="David"/>
                <w:rtl/>
              </w:rPr>
            </w:pPr>
          </w:p>
        </w:tc>
        <w:tc>
          <w:tcPr>
            <w:tcW w:w="1831" w:type="dxa"/>
            <w:shd w:val="clear" w:color="auto" w:fill="auto"/>
          </w:tcPr>
          <w:p w14:paraId="3E448958" w14:textId="77777777" w:rsidR="00ED018C" w:rsidRPr="00F4620B" w:rsidRDefault="00ED018C" w:rsidP="00F4620B">
            <w:pPr>
              <w:pStyle w:val="afff"/>
              <w:keepNext/>
              <w:keepLines/>
              <w:widowControl w:val="0"/>
              <w:tabs>
                <w:tab w:val="right" w:pos="837"/>
              </w:tabs>
              <w:adjustRightInd w:val="0"/>
              <w:spacing w:line="360" w:lineRule="auto"/>
              <w:ind w:left="0"/>
              <w:jc w:val="right"/>
              <w:textAlignment w:val="baseline"/>
              <w:rPr>
                <w:rFonts w:ascii="David" w:eastAsia="David" w:hAnsi="David" w:cs="David"/>
                <w:rtl/>
              </w:rPr>
            </w:pPr>
          </w:p>
        </w:tc>
      </w:tr>
      <w:tr w:rsidR="00ED018C" w14:paraId="4921FDDC" w14:textId="77777777" w:rsidTr="00A63C73">
        <w:trPr>
          <w:cantSplit/>
        </w:trPr>
        <w:tc>
          <w:tcPr>
            <w:tcW w:w="1240" w:type="dxa"/>
            <w:shd w:val="clear" w:color="auto" w:fill="auto"/>
          </w:tcPr>
          <w:p w14:paraId="03EEB841" w14:textId="77777777" w:rsidR="00ED018C" w:rsidRPr="00F4620B" w:rsidRDefault="00ED018C" w:rsidP="00F4620B">
            <w:pPr>
              <w:pStyle w:val="afff"/>
              <w:keepNext/>
              <w:keepLines/>
              <w:widowControl w:val="0"/>
              <w:tabs>
                <w:tab w:val="right" w:pos="837"/>
              </w:tabs>
              <w:adjustRightInd w:val="0"/>
              <w:spacing w:line="360" w:lineRule="auto"/>
              <w:ind w:left="0"/>
              <w:jc w:val="right"/>
              <w:textAlignment w:val="baseline"/>
              <w:rPr>
                <w:rFonts w:ascii="David" w:eastAsia="David" w:hAnsi="David" w:cs="David"/>
                <w:rtl/>
              </w:rPr>
            </w:pPr>
          </w:p>
        </w:tc>
        <w:tc>
          <w:tcPr>
            <w:tcW w:w="1238" w:type="dxa"/>
            <w:shd w:val="clear" w:color="auto" w:fill="auto"/>
          </w:tcPr>
          <w:p w14:paraId="781F5A05" w14:textId="77777777" w:rsidR="00ED018C" w:rsidRPr="00F4620B" w:rsidRDefault="00ED018C" w:rsidP="00F4620B">
            <w:pPr>
              <w:pStyle w:val="afff"/>
              <w:keepNext/>
              <w:keepLines/>
              <w:widowControl w:val="0"/>
              <w:tabs>
                <w:tab w:val="right" w:pos="837"/>
              </w:tabs>
              <w:adjustRightInd w:val="0"/>
              <w:spacing w:line="360" w:lineRule="auto"/>
              <w:ind w:left="0"/>
              <w:jc w:val="right"/>
              <w:textAlignment w:val="baseline"/>
              <w:rPr>
                <w:rFonts w:ascii="David" w:eastAsia="David" w:hAnsi="David" w:cs="David"/>
                <w:rtl/>
              </w:rPr>
            </w:pPr>
          </w:p>
        </w:tc>
        <w:tc>
          <w:tcPr>
            <w:tcW w:w="1716" w:type="dxa"/>
            <w:shd w:val="clear" w:color="auto" w:fill="auto"/>
          </w:tcPr>
          <w:p w14:paraId="14AD663A" w14:textId="77777777" w:rsidR="00ED018C" w:rsidRPr="00F4620B" w:rsidRDefault="00ED018C" w:rsidP="00F4620B">
            <w:pPr>
              <w:pStyle w:val="afff"/>
              <w:keepNext/>
              <w:keepLines/>
              <w:widowControl w:val="0"/>
              <w:tabs>
                <w:tab w:val="right" w:pos="837"/>
              </w:tabs>
              <w:adjustRightInd w:val="0"/>
              <w:spacing w:line="360" w:lineRule="auto"/>
              <w:ind w:left="0"/>
              <w:jc w:val="right"/>
              <w:textAlignment w:val="baseline"/>
              <w:rPr>
                <w:rFonts w:ascii="David" w:eastAsia="David" w:hAnsi="David" w:cs="David"/>
                <w:rtl/>
              </w:rPr>
            </w:pPr>
          </w:p>
        </w:tc>
        <w:tc>
          <w:tcPr>
            <w:tcW w:w="1843" w:type="dxa"/>
            <w:shd w:val="clear" w:color="auto" w:fill="auto"/>
          </w:tcPr>
          <w:p w14:paraId="5B376EE0" w14:textId="77777777" w:rsidR="00ED018C" w:rsidRPr="00F4620B" w:rsidRDefault="00ED018C" w:rsidP="00F4620B">
            <w:pPr>
              <w:pStyle w:val="afff"/>
              <w:keepNext/>
              <w:keepLines/>
              <w:widowControl w:val="0"/>
              <w:tabs>
                <w:tab w:val="right" w:pos="837"/>
              </w:tabs>
              <w:adjustRightInd w:val="0"/>
              <w:spacing w:line="360" w:lineRule="auto"/>
              <w:ind w:left="0"/>
              <w:jc w:val="right"/>
              <w:textAlignment w:val="baseline"/>
              <w:rPr>
                <w:rFonts w:ascii="David" w:eastAsia="David" w:hAnsi="David" w:cs="David"/>
                <w:rtl/>
              </w:rPr>
            </w:pPr>
          </w:p>
        </w:tc>
        <w:tc>
          <w:tcPr>
            <w:tcW w:w="1843" w:type="dxa"/>
            <w:shd w:val="clear" w:color="auto" w:fill="auto"/>
          </w:tcPr>
          <w:p w14:paraId="1367E212" w14:textId="60368C4E" w:rsidR="00ED018C" w:rsidRPr="005E6B90" w:rsidRDefault="00ED018C" w:rsidP="00ED018C">
            <w:pPr>
              <w:pStyle w:val="afff"/>
              <w:keepNext/>
              <w:keepLines/>
              <w:widowControl w:val="0"/>
              <w:tabs>
                <w:tab w:val="right" w:pos="189"/>
              </w:tabs>
              <w:adjustRightInd w:val="0"/>
              <w:spacing w:line="360" w:lineRule="auto"/>
              <w:ind w:left="189"/>
              <w:textAlignment w:val="baseline"/>
              <w:rPr>
                <w:rFonts w:ascii="David" w:eastAsia="David" w:hAnsi="David" w:cs="David"/>
                <w:rtl/>
              </w:rPr>
            </w:pPr>
          </w:p>
        </w:tc>
        <w:tc>
          <w:tcPr>
            <w:tcW w:w="1831" w:type="dxa"/>
            <w:shd w:val="clear" w:color="auto" w:fill="auto"/>
          </w:tcPr>
          <w:p w14:paraId="13589A3E" w14:textId="77777777" w:rsidR="00ED018C" w:rsidRPr="00F4620B" w:rsidRDefault="00ED018C" w:rsidP="00F4620B">
            <w:pPr>
              <w:pStyle w:val="afff"/>
              <w:keepNext/>
              <w:keepLines/>
              <w:widowControl w:val="0"/>
              <w:tabs>
                <w:tab w:val="right" w:pos="837"/>
              </w:tabs>
              <w:adjustRightInd w:val="0"/>
              <w:spacing w:line="360" w:lineRule="auto"/>
              <w:ind w:left="0"/>
              <w:jc w:val="right"/>
              <w:textAlignment w:val="baseline"/>
              <w:rPr>
                <w:rFonts w:ascii="David" w:eastAsia="David" w:hAnsi="David" w:cs="David"/>
                <w:rtl/>
              </w:rPr>
            </w:pPr>
          </w:p>
        </w:tc>
      </w:tr>
      <w:tr w:rsidR="00ED018C" w14:paraId="009235CA" w14:textId="77777777" w:rsidTr="00A63C73">
        <w:trPr>
          <w:cantSplit/>
        </w:trPr>
        <w:tc>
          <w:tcPr>
            <w:tcW w:w="1240" w:type="dxa"/>
            <w:shd w:val="clear" w:color="auto" w:fill="auto"/>
          </w:tcPr>
          <w:p w14:paraId="3814C9BF" w14:textId="77777777" w:rsidR="00ED018C" w:rsidRPr="00F4620B" w:rsidRDefault="00ED018C" w:rsidP="00F4620B">
            <w:pPr>
              <w:pStyle w:val="afff"/>
              <w:keepNext/>
              <w:keepLines/>
              <w:widowControl w:val="0"/>
              <w:tabs>
                <w:tab w:val="right" w:pos="837"/>
              </w:tabs>
              <w:adjustRightInd w:val="0"/>
              <w:spacing w:line="360" w:lineRule="auto"/>
              <w:ind w:left="0"/>
              <w:jc w:val="right"/>
              <w:textAlignment w:val="baseline"/>
              <w:rPr>
                <w:rFonts w:ascii="David" w:eastAsia="David" w:hAnsi="David" w:cs="David"/>
                <w:rtl/>
              </w:rPr>
            </w:pPr>
          </w:p>
        </w:tc>
        <w:tc>
          <w:tcPr>
            <w:tcW w:w="1238" w:type="dxa"/>
            <w:shd w:val="clear" w:color="auto" w:fill="auto"/>
          </w:tcPr>
          <w:p w14:paraId="108C82A6" w14:textId="77777777" w:rsidR="00ED018C" w:rsidRPr="00F4620B" w:rsidRDefault="00ED018C" w:rsidP="00F4620B">
            <w:pPr>
              <w:pStyle w:val="afff"/>
              <w:keepNext/>
              <w:keepLines/>
              <w:widowControl w:val="0"/>
              <w:tabs>
                <w:tab w:val="right" w:pos="837"/>
              </w:tabs>
              <w:adjustRightInd w:val="0"/>
              <w:spacing w:line="360" w:lineRule="auto"/>
              <w:ind w:left="0"/>
              <w:jc w:val="right"/>
              <w:textAlignment w:val="baseline"/>
              <w:rPr>
                <w:rFonts w:ascii="David" w:eastAsia="David" w:hAnsi="David" w:cs="David"/>
                <w:rtl/>
              </w:rPr>
            </w:pPr>
          </w:p>
        </w:tc>
        <w:tc>
          <w:tcPr>
            <w:tcW w:w="1716" w:type="dxa"/>
            <w:shd w:val="clear" w:color="auto" w:fill="auto"/>
          </w:tcPr>
          <w:p w14:paraId="46D4E1F6" w14:textId="77777777" w:rsidR="00ED018C" w:rsidRPr="00F4620B" w:rsidRDefault="00ED018C" w:rsidP="00F4620B">
            <w:pPr>
              <w:pStyle w:val="afff"/>
              <w:keepNext/>
              <w:keepLines/>
              <w:widowControl w:val="0"/>
              <w:tabs>
                <w:tab w:val="right" w:pos="837"/>
              </w:tabs>
              <w:adjustRightInd w:val="0"/>
              <w:spacing w:line="360" w:lineRule="auto"/>
              <w:ind w:left="0"/>
              <w:jc w:val="right"/>
              <w:textAlignment w:val="baseline"/>
              <w:rPr>
                <w:rFonts w:ascii="David" w:eastAsia="David" w:hAnsi="David" w:cs="David"/>
                <w:rtl/>
              </w:rPr>
            </w:pPr>
          </w:p>
        </w:tc>
        <w:tc>
          <w:tcPr>
            <w:tcW w:w="1843" w:type="dxa"/>
            <w:shd w:val="clear" w:color="auto" w:fill="auto"/>
          </w:tcPr>
          <w:p w14:paraId="6FED7EB2" w14:textId="77777777" w:rsidR="00ED018C" w:rsidRPr="00F4620B" w:rsidRDefault="00ED018C" w:rsidP="00F4620B">
            <w:pPr>
              <w:pStyle w:val="afff"/>
              <w:keepNext/>
              <w:keepLines/>
              <w:widowControl w:val="0"/>
              <w:tabs>
                <w:tab w:val="right" w:pos="837"/>
              </w:tabs>
              <w:adjustRightInd w:val="0"/>
              <w:spacing w:line="360" w:lineRule="auto"/>
              <w:ind w:left="0"/>
              <w:jc w:val="right"/>
              <w:textAlignment w:val="baseline"/>
              <w:rPr>
                <w:rFonts w:ascii="David" w:eastAsia="David" w:hAnsi="David" w:cs="David"/>
                <w:rtl/>
              </w:rPr>
            </w:pPr>
          </w:p>
        </w:tc>
        <w:tc>
          <w:tcPr>
            <w:tcW w:w="1843" w:type="dxa"/>
            <w:shd w:val="clear" w:color="auto" w:fill="auto"/>
          </w:tcPr>
          <w:p w14:paraId="20941C69" w14:textId="27B178D5" w:rsidR="00ED018C" w:rsidRPr="005E6B90" w:rsidRDefault="00ED018C" w:rsidP="00ED018C">
            <w:pPr>
              <w:pStyle w:val="afff"/>
              <w:keepNext/>
              <w:keepLines/>
              <w:widowControl w:val="0"/>
              <w:tabs>
                <w:tab w:val="right" w:pos="189"/>
              </w:tabs>
              <w:adjustRightInd w:val="0"/>
              <w:spacing w:line="360" w:lineRule="auto"/>
              <w:ind w:left="189"/>
              <w:textAlignment w:val="baseline"/>
              <w:rPr>
                <w:rFonts w:ascii="David" w:eastAsia="David" w:hAnsi="David" w:cs="David"/>
                <w:rtl/>
              </w:rPr>
            </w:pPr>
          </w:p>
        </w:tc>
        <w:tc>
          <w:tcPr>
            <w:tcW w:w="1831" w:type="dxa"/>
            <w:shd w:val="clear" w:color="auto" w:fill="auto"/>
          </w:tcPr>
          <w:p w14:paraId="6D12AD60" w14:textId="77777777" w:rsidR="00ED018C" w:rsidRPr="00F4620B" w:rsidRDefault="00ED018C" w:rsidP="00F4620B">
            <w:pPr>
              <w:pStyle w:val="afff"/>
              <w:keepNext/>
              <w:keepLines/>
              <w:widowControl w:val="0"/>
              <w:tabs>
                <w:tab w:val="right" w:pos="837"/>
              </w:tabs>
              <w:adjustRightInd w:val="0"/>
              <w:spacing w:line="360" w:lineRule="auto"/>
              <w:ind w:left="0"/>
              <w:jc w:val="right"/>
              <w:textAlignment w:val="baseline"/>
              <w:rPr>
                <w:rFonts w:ascii="David" w:eastAsia="David" w:hAnsi="David" w:cs="David"/>
                <w:rtl/>
              </w:rPr>
            </w:pPr>
          </w:p>
        </w:tc>
      </w:tr>
      <w:bookmarkEnd w:id="62"/>
      <w:bookmarkEnd w:id="63"/>
    </w:tbl>
    <w:p w14:paraId="43319A08" w14:textId="77777777" w:rsidR="0085696C" w:rsidRDefault="0085696C" w:rsidP="00C426F4">
      <w:pPr>
        <w:pStyle w:val="afff"/>
        <w:keepNext/>
        <w:keepLines/>
        <w:widowControl w:val="0"/>
        <w:adjustRightInd w:val="0"/>
        <w:spacing w:line="360" w:lineRule="auto"/>
        <w:ind w:left="1017"/>
        <w:jc w:val="both"/>
        <w:textAlignment w:val="baseline"/>
        <w:rPr>
          <w:rFonts w:ascii="David" w:hAnsi="David" w:cs="David"/>
          <w:rtl/>
        </w:rPr>
      </w:pPr>
    </w:p>
    <w:p w14:paraId="5071929D" w14:textId="05AD5432" w:rsidR="00ED018C" w:rsidRDefault="00ED018C" w:rsidP="00ED018C">
      <w:pPr>
        <w:keepNext/>
        <w:keepLines/>
        <w:widowControl w:val="0"/>
        <w:adjustRightInd w:val="0"/>
        <w:spacing w:line="360" w:lineRule="auto"/>
        <w:ind w:left="360"/>
        <w:jc w:val="both"/>
        <w:textAlignment w:val="baseline"/>
        <w:rPr>
          <w:rFonts w:ascii="David" w:hAnsi="David"/>
          <w:b/>
          <w:bCs/>
          <w:rtl/>
        </w:rPr>
      </w:pPr>
      <w:r>
        <w:rPr>
          <w:rFonts w:ascii="David" w:hAnsi="David" w:hint="cs"/>
          <w:b/>
          <w:bCs/>
          <w:rtl/>
        </w:rPr>
        <w:t xml:space="preserve">(*) </w:t>
      </w:r>
      <w:r>
        <w:rPr>
          <w:rFonts w:ascii="David" w:hAnsi="David"/>
          <w:b/>
          <w:bCs/>
          <w:rtl/>
        </w:rPr>
        <w:t>במידה</w:t>
      </w:r>
      <w:r>
        <w:rPr>
          <w:rFonts w:ascii="David" w:hAnsi="David"/>
          <w:b/>
          <w:bCs/>
        </w:rPr>
        <w:t xml:space="preserve"> </w:t>
      </w:r>
      <w:r>
        <w:rPr>
          <w:rFonts w:ascii="David" w:hAnsi="David"/>
          <w:b/>
          <w:bCs/>
          <w:rtl/>
        </w:rPr>
        <w:t>ולא</w:t>
      </w:r>
      <w:r>
        <w:rPr>
          <w:rFonts w:ascii="David" w:hAnsi="David"/>
          <w:b/>
          <w:bCs/>
        </w:rPr>
        <w:t xml:space="preserve"> </w:t>
      </w:r>
      <w:r>
        <w:rPr>
          <w:rFonts w:ascii="David" w:hAnsi="David"/>
          <w:b/>
          <w:bCs/>
          <w:rtl/>
        </w:rPr>
        <w:t>יצוינו</w:t>
      </w:r>
      <w:r>
        <w:rPr>
          <w:rFonts w:ascii="David" w:hAnsi="David"/>
          <w:b/>
          <w:bCs/>
        </w:rPr>
        <w:t xml:space="preserve"> </w:t>
      </w:r>
      <w:r>
        <w:rPr>
          <w:rFonts w:ascii="David" w:hAnsi="David"/>
          <w:b/>
          <w:bCs/>
          <w:rtl/>
        </w:rPr>
        <w:t>החודשים</w:t>
      </w:r>
      <w:r>
        <w:rPr>
          <w:rFonts w:ascii="David" w:hAnsi="David"/>
          <w:b/>
          <w:bCs/>
        </w:rPr>
        <w:t xml:space="preserve"> </w:t>
      </w:r>
      <w:r>
        <w:rPr>
          <w:rFonts w:ascii="David" w:hAnsi="David"/>
          <w:b/>
          <w:bCs/>
          <w:rtl/>
        </w:rPr>
        <w:t>בעמודות "מועדי אספקת השירותים", ימנה</w:t>
      </w:r>
      <w:r>
        <w:rPr>
          <w:rFonts w:ascii="David" w:hAnsi="David"/>
          <w:b/>
          <w:bCs/>
        </w:rPr>
        <w:t xml:space="preserve"> </w:t>
      </w:r>
      <w:r>
        <w:rPr>
          <w:rFonts w:ascii="David" w:hAnsi="David"/>
          <w:b/>
          <w:bCs/>
          <w:rtl/>
        </w:rPr>
        <w:t>הניסיון</w:t>
      </w:r>
      <w:r>
        <w:rPr>
          <w:rFonts w:ascii="David" w:hAnsi="David"/>
          <w:b/>
          <w:bCs/>
        </w:rPr>
        <w:t xml:space="preserve"> </w:t>
      </w:r>
      <w:r>
        <w:rPr>
          <w:rFonts w:ascii="David" w:hAnsi="David"/>
          <w:b/>
          <w:bCs/>
          <w:rtl/>
        </w:rPr>
        <w:t>מחודש</w:t>
      </w:r>
      <w:r>
        <w:rPr>
          <w:rFonts w:ascii="David" w:hAnsi="David"/>
          <w:b/>
          <w:bCs/>
        </w:rPr>
        <w:t xml:space="preserve"> </w:t>
      </w:r>
      <w:r>
        <w:rPr>
          <w:rFonts w:ascii="David" w:hAnsi="David"/>
          <w:b/>
          <w:bCs/>
          <w:rtl/>
        </w:rPr>
        <w:t>דצמבר</w:t>
      </w:r>
      <w:r>
        <w:rPr>
          <w:rFonts w:ascii="David" w:hAnsi="David"/>
          <w:b/>
          <w:bCs/>
        </w:rPr>
        <w:t xml:space="preserve"> </w:t>
      </w:r>
      <w:r>
        <w:rPr>
          <w:rFonts w:ascii="David" w:hAnsi="David"/>
          <w:b/>
          <w:bCs/>
          <w:rtl/>
        </w:rPr>
        <w:t>בשנת</w:t>
      </w:r>
      <w:r>
        <w:rPr>
          <w:rFonts w:ascii="David" w:hAnsi="David"/>
          <w:b/>
          <w:bCs/>
        </w:rPr>
        <w:t xml:space="preserve"> </w:t>
      </w:r>
      <w:r>
        <w:rPr>
          <w:rFonts w:ascii="David" w:hAnsi="David"/>
          <w:b/>
          <w:bCs/>
          <w:rtl/>
        </w:rPr>
        <w:t>תחילת מתן</w:t>
      </w:r>
      <w:r>
        <w:rPr>
          <w:rFonts w:ascii="David" w:hAnsi="David"/>
          <w:b/>
          <w:bCs/>
        </w:rPr>
        <w:t xml:space="preserve"> </w:t>
      </w:r>
      <w:r>
        <w:rPr>
          <w:rFonts w:ascii="David" w:hAnsi="David"/>
          <w:b/>
          <w:bCs/>
          <w:rtl/>
        </w:rPr>
        <w:t>השירות</w:t>
      </w:r>
      <w:r>
        <w:rPr>
          <w:rFonts w:ascii="David" w:hAnsi="David"/>
          <w:b/>
          <w:bCs/>
        </w:rPr>
        <w:t xml:space="preserve"> </w:t>
      </w:r>
      <w:r>
        <w:rPr>
          <w:rFonts w:ascii="David" w:hAnsi="David"/>
          <w:b/>
          <w:bCs/>
          <w:rtl/>
        </w:rPr>
        <w:t>עד</w:t>
      </w:r>
      <w:r>
        <w:rPr>
          <w:rFonts w:ascii="David" w:hAnsi="David"/>
          <w:b/>
          <w:bCs/>
        </w:rPr>
        <w:t xml:space="preserve"> </w:t>
      </w:r>
      <w:r>
        <w:rPr>
          <w:rFonts w:ascii="David" w:hAnsi="David"/>
          <w:b/>
          <w:bCs/>
          <w:rtl/>
        </w:rPr>
        <w:t>חודש</w:t>
      </w:r>
      <w:r>
        <w:rPr>
          <w:rFonts w:ascii="David" w:hAnsi="David"/>
          <w:b/>
          <w:bCs/>
        </w:rPr>
        <w:t xml:space="preserve"> </w:t>
      </w:r>
      <w:r>
        <w:rPr>
          <w:rFonts w:ascii="David" w:hAnsi="David"/>
          <w:b/>
          <w:bCs/>
          <w:rtl/>
        </w:rPr>
        <w:t>ינואר</w:t>
      </w:r>
      <w:r>
        <w:rPr>
          <w:rFonts w:ascii="David" w:hAnsi="David"/>
          <w:b/>
          <w:bCs/>
        </w:rPr>
        <w:t xml:space="preserve"> </w:t>
      </w:r>
      <w:r>
        <w:rPr>
          <w:rFonts w:ascii="David" w:hAnsi="David"/>
          <w:b/>
          <w:bCs/>
          <w:rtl/>
        </w:rPr>
        <w:t>בשנת</w:t>
      </w:r>
      <w:r>
        <w:rPr>
          <w:rFonts w:ascii="David" w:hAnsi="David"/>
          <w:b/>
          <w:bCs/>
        </w:rPr>
        <w:t xml:space="preserve"> </w:t>
      </w:r>
      <w:r>
        <w:rPr>
          <w:rFonts w:ascii="David" w:hAnsi="David"/>
          <w:b/>
          <w:bCs/>
          <w:rtl/>
        </w:rPr>
        <w:t>סיום</w:t>
      </w:r>
      <w:r>
        <w:rPr>
          <w:rFonts w:ascii="David" w:hAnsi="David"/>
          <w:b/>
          <w:bCs/>
        </w:rPr>
        <w:t xml:space="preserve"> </w:t>
      </w:r>
      <w:r>
        <w:rPr>
          <w:rFonts w:ascii="David" w:hAnsi="David"/>
          <w:b/>
          <w:bCs/>
          <w:rtl/>
        </w:rPr>
        <w:t>השרות.</w:t>
      </w:r>
    </w:p>
    <w:p w14:paraId="30126196" w14:textId="77777777" w:rsidR="00ED018C" w:rsidRDefault="00ED018C" w:rsidP="00ED018C">
      <w:pPr>
        <w:keepNext/>
        <w:keepLines/>
        <w:widowControl w:val="0"/>
        <w:adjustRightInd w:val="0"/>
        <w:spacing w:line="360" w:lineRule="auto"/>
        <w:ind w:left="360"/>
        <w:jc w:val="both"/>
        <w:textAlignment w:val="baseline"/>
        <w:rPr>
          <w:rFonts w:ascii="David" w:hAnsi="David"/>
          <w:b/>
          <w:bCs/>
          <w:rtl/>
        </w:rPr>
      </w:pPr>
      <w:r>
        <w:rPr>
          <w:rFonts w:ascii="David" w:hAnsi="David"/>
          <w:b/>
          <w:bCs/>
          <w:rtl/>
        </w:rPr>
        <w:t>ניתן להוסיף שורות לטבלה במידת הצורך.</w:t>
      </w:r>
    </w:p>
    <w:p w14:paraId="4A1A694B" w14:textId="77777777" w:rsidR="00006897" w:rsidRDefault="00006897" w:rsidP="00C426F4">
      <w:pPr>
        <w:pStyle w:val="afff"/>
        <w:keepNext/>
        <w:keepLines/>
        <w:widowControl w:val="0"/>
        <w:adjustRightInd w:val="0"/>
        <w:spacing w:line="360" w:lineRule="auto"/>
        <w:ind w:left="1017"/>
        <w:jc w:val="both"/>
        <w:textAlignment w:val="baseline"/>
        <w:rPr>
          <w:rFonts w:ascii="David" w:hAnsi="David" w:cs="David"/>
        </w:rPr>
      </w:pPr>
    </w:p>
    <w:p w14:paraId="72464141" w14:textId="77777777" w:rsidR="0085696C" w:rsidRDefault="001A0C02" w:rsidP="00C426F4">
      <w:pPr>
        <w:pStyle w:val="afff"/>
        <w:keepNext/>
        <w:keepLines/>
        <w:widowControl w:val="0"/>
        <w:spacing w:line="360" w:lineRule="auto"/>
        <w:ind w:left="1737" w:firstLine="360"/>
        <w:rPr>
          <w:rFonts w:ascii="David" w:hAnsi="David" w:cs="David"/>
          <w:b/>
          <w:bCs/>
        </w:rPr>
      </w:pPr>
      <w:r>
        <w:rPr>
          <w:rFonts w:ascii="David" w:hAnsi="David" w:cs="David"/>
          <w:b/>
          <w:bCs/>
          <w:rtl/>
        </w:rPr>
        <w:t>הנני מצהיר כי הפרטים שמסרתי הינם נכונים.</w:t>
      </w:r>
    </w:p>
    <w:tbl>
      <w:tblPr>
        <w:bidiVisual/>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20" w:firstRow="1" w:lastRow="0" w:firstColumn="0" w:lastColumn="0" w:noHBand="0" w:noVBand="1"/>
        <w:tblCaption w:val="BHR01"/>
        <w:tblDescription w:val="חתימת המציע"/>
      </w:tblPr>
      <w:tblGrid>
        <w:gridCol w:w="2181"/>
        <w:gridCol w:w="4056"/>
        <w:gridCol w:w="3618"/>
      </w:tblGrid>
      <w:tr w:rsidR="0085696C" w14:paraId="0338AD04" w14:textId="77777777" w:rsidTr="00A63C73">
        <w:trPr>
          <w:cantSplit/>
          <w:trHeight w:val="510"/>
          <w:tblHeader/>
          <w:jc w:val="center"/>
        </w:trPr>
        <w:tc>
          <w:tcPr>
            <w:tcW w:w="2181" w:type="dxa"/>
            <w:tcBorders>
              <w:top w:val="single" w:sz="4" w:space="0" w:color="auto"/>
              <w:left w:val="single" w:sz="4" w:space="0" w:color="auto"/>
              <w:bottom w:val="single" w:sz="4" w:space="0" w:color="auto"/>
              <w:right w:val="single" w:sz="4" w:space="0" w:color="auto"/>
            </w:tcBorders>
          </w:tcPr>
          <w:p w14:paraId="0C4240BE" w14:textId="77777777" w:rsidR="0085696C" w:rsidRDefault="0085696C" w:rsidP="00C426F4">
            <w:pPr>
              <w:keepNext/>
              <w:keepLines/>
              <w:widowControl w:val="0"/>
              <w:tabs>
                <w:tab w:val="center" w:pos="4153"/>
                <w:tab w:val="right" w:pos="8306"/>
              </w:tabs>
              <w:spacing w:line="360" w:lineRule="auto"/>
              <w:jc w:val="right"/>
              <w:rPr>
                <w:rFonts w:ascii="David" w:hAnsi="David"/>
                <w:rtl/>
              </w:rPr>
            </w:pPr>
            <w:bookmarkStart w:id="79" w:name="ColumnTitle_5"/>
          </w:p>
        </w:tc>
        <w:tc>
          <w:tcPr>
            <w:tcW w:w="4056" w:type="dxa"/>
            <w:tcBorders>
              <w:top w:val="single" w:sz="4" w:space="0" w:color="auto"/>
              <w:left w:val="single" w:sz="4" w:space="0" w:color="auto"/>
              <w:bottom w:val="single" w:sz="4" w:space="0" w:color="auto"/>
              <w:right w:val="single" w:sz="4" w:space="0" w:color="auto"/>
            </w:tcBorders>
          </w:tcPr>
          <w:p w14:paraId="64BA82AD" w14:textId="77777777" w:rsidR="0085696C" w:rsidRDefault="0085696C" w:rsidP="00C426F4">
            <w:pPr>
              <w:keepNext/>
              <w:keepLines/>
              <w:widowControl w:val="0"/>
              <w:tabs>
                <w:tab w:val="center" w:pos="4153"/>
                <w:tab w:val="right" w:pos="8306"/>
              </w:tabs>
              <w:spacing w:line="360" w:lineRule="auto"/>
              <w:jc w:val="right"/>
              <w:rPr>
                <w:rFonts w:ascii="David" w:hAnsi="David"/>
              </w:rPr>
            </w:pPr>
          </w:p>
        </w:tc>
        <w:tc>
          <w:tcPr>
            <w:tcW w:w="3618" w:type="dxa"/>
            <w:tcBorders>
              <w:top w:val="single" w:sz="4" w:space="0" w:color="auto"/>
              <w:left w:val="single" w:sz="4" w:space="0" w:color="auto"/>
              <w:bottom w:val="single" w:sz="4" w:space="0" w:color="auto"/>
              <w:right w:val="single" w:sz="4" w:space="0" w:color="auto"/>
            </w:tcBorders>
          </w:tcPr>
          <w:p w14:paraId="623415E4" w14:textId="77777777" w:rsidR="0085696C" w:rsidRDefault="0085696C" w:rsidP="00C426F4">
            <w:pPr>
              <w:keepNext/>
              <w:keepLines/>
              <w:widowControl w:val="0"/>
              <w:tabs>
                <w:tab w:val="center" w:pos="4153"/>
                <w:tab w:val="right" w:pos="8306"/>
              </w:tabs>
              <w:spacing w:line="360" w:lineRule="auto"/>
              <w:jc w:val="right"/>
              <w:rPr>
                <w:rFonts w:ascii="David" w:hAnsi="David"/>
              </w:rPr>
            </w:pPr>
          </w:p>
        </w:tc>
      </w:tr>
      <w:bookmarkEnd w:id="79"/>
      <w:tr w:rsidR="0085696C" w14:paraId="2C2046C3" w14:textId="77777777" w:rsidTr="00A63C73">
        <w:trPr>
          <w:cantSplit/>
          <w:trHeight w:val="510"/>
          <w:jc w:val="center"/>
        </w:trPr>
        <w:tc>
          <w:tcPr>
            <w:tcW w:w="2181" w:type="dxa"/>
            <w:tcBorders>
              <w:top w:val="single" w:sz="4" w:space="0" w:color="auto"/>
              <w:left w:val="single" w:sz="4" w:space="0" w:color="auto"/>
              <w:bottom w:val="single" w:sz="4" w:space="0" w:color="auto"/>
              <w:right w:val="single" w:sz="4" w:space="0" w:color="auto"/>
            </w:tcBorders>
            <w:shd w:val="pct5" w:color="auto" w:fill="auto"/>
            <w:hideMark/>
          </w:tcPr>
          <w:p w14:paraId="3052161F" w14:textId="77777777" w:rsidR="0085696C" w:rsidRDefault="001A0C02" w:rsidP="00C426F4">
            <w:pPr>
              <w:keepNext/>
              <w:keepLines/>
              <w:widowControl w:val="0"/>
              <w:spacing w:line="360" w:lineRule="auto"/>
              <w:jc w:val="center"/>
              <w:rPr>
                <w:rFonts w:ascii="David" w:hAnsi="David"/>
              </w:rPr>
            </w:pPr>
            <w:r>
              <w:rPr>
                <w:rFonts w:ascii="David" w:hAnsi="David"/>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hideMark/>
          </w:tcPr>
          <w:p w14:paraId="5827686C" w14:textId="77777777" w:rsidR="0085696C" w:rsidRDefault="001A0C02" w:rsidP="00C426F4">
            <w:pPr>
              <w:keepNext/>
              <w:keepLines/>
              <w:widowControl w:val="0"/>
              <w:spacing w:line="360" w:lineRule="auto"/>
              <w:jc w:val="center"/>
              <w:rPr>
                <w:rFonts w:ascii="David" w:hAnsi="David"/>
              </w:rPr>
            </w:pPr>
            <w:r>
              <w:rPr>
                <w:rFonts w:ascii="David" w:hAnsi="David"/>
                <w:rtl/>
              </w:rPr>
              <w:t>שם החותם בשם המציע</w:t>
            </w:r>
          </w:p>
        </w:tc>
        <w:tc>
          <w:tcPr>
            <w:tcW w:w="3618" w:type="dxa"/>
            <w:tcBorders>
              <w:top w:val="single" w:sz="4" w:space="0" w:color="auto"/>
              <w:left w:val="single" w:sz="4" w:space="0" w:color="auto"/>
              <w:bottom w:val="single" w:sz="4" w:space="0" w:color="auto"/>
              <w:right w:val="single" w:sz="4" w:space="0" w:color="auto"/>
            </w:tcBorders>
            <w:shd w:val="pct5" w:color="auto" w:fill="auto"/>
            <w:hideMark/>
          </w:tcPr>
          <w:p w14:paraId="7ADDDAD0" w14:textId="77777777" w:rsidR="0085696C" w:rsidRDefault="001A0C02" w:rsidP="00C426F4">
            <w:pPr>
              <w:keepNext/>
              <w:keepLines/>
              <w:widowControl w:val="0"/>
              <w:spacing w:line="360" w:lineRule="auto"/>
              <w:jc w:val="center"/>
              <w:rPr>
                <w:rFonts w:ascii="David" w:hAnsi="David"/>
              </w:rPr>
            </w:pPr>
            <w:r>
              <w:rPr>
                <w:rFonts w:ascii="David" w:hAnsi="David"/>
                <w:rtl/>
              </w:rPr>
              <w:t xml:space="preserve">חתימת המציע וחותמת </w:t>
            </w:r>
          </w:p>
        </w:tc>
      </w:tr>
    </w:tbl>
    <w:p w14:paraId="6D478193" w14:textId="77777777" w:rsidR="00F724DB" w:rsidRDefault="00F724DB" w:rsidP="00C426F4">
      <w:pPr>
        <w:keepNext/>
        <w:keepLines/>
        <w:widowControl w:val="0"/>
        <w:tabs>
          <w:tab w:val="left" w:pos="5277"/>
        </w:tabs>
        <w:rPr>
          <w:rFonts w:ascii="David" w:hAnsi="David"/>
          <w:b/>
          <w:bCs/>
          <w:u w:val="single"/>
          <w:rtl/>
        </w:rPr>
      </w:pPr>
      <w:bookmarkStart w:id="80" w:name="H4_אישור_עורך_הדין"/>
    </w:p>
    <w:p w14:paraId="6B42E354" w14:textId="77777777" w:rsidR="00F724DB" w:rsidRDefault="00F724DB" w:rsidP="00C426F4">
      <w:pPr>
        <w:keepNext/>
        <w:keepLines/>
        <w:widowControl w:val="0"/>
        <w:tabs>
          <w:tab w:val="left" w:pos="5277"/>
        </w:tabs>
        <w:rPr>
          <w:rFonts w:ascii="David" w:hAnsi="David"/>
          <w:b/>
          <w:bCs/>
          <w:u w:val="single"/>
          <w:rtl/>
        </w:rPr>
      </w:pPr>
    </w:p>
    <w:p w14:paraId="0415C287" w14:textId="77777777" w:rsidR="00AB769B" w:rsidRDefault="00AB769B" w:rsidP="00C426F4">
      <w:pPr>
        <w:keepNext/>
        <w:keepLines/>
        <w:widowControl w:val="0"/>
        <w:tabs>
          <w:tab w:val="left" w:pos="5277"/>
        </w:tabs>
        <w:jc w:val="center"/>
        <w:rPr>
          <w:rFonts w:ascii="David" w:hAnsi="David"/>
          <w:b/>
          <w:bCs/>
          <w:u w:val="single"/>
          <w:rtl/>
        </w:rPr>
      </w:pPr>
    </w:p>
    <w:p w14:paraId="4A662249" w14:textId="77777777" w:rsidR="00AB769B" w:rsidRDefault="00AB769B" w:rsidP="00C426F4">
      <w:pPr>
        <w:keepNext/>
        <w:keepLines/>
        <w:widowControl w:val="0"/>
        <w:tabs>
          <w:tab w:val="left" w:pos="5277"/>
        </w:tabs>
        <w:jc w:val="center"/>
        <w:rPr>
          <w:rFonts w:ascii="David" w:hAnsi="David"/>
          <w:b/>
          <w:bCs/>
          <w:u w:val="single"/>
          <w:rtl/>
        </w:rPr>
      </w:pPr>
    </w:p>
    <w:p w14:paraId="1C3F02D6" w14:textId="77777777" w:rsidR="00AB769B" w:rsidRDefault="00AB769B" w:rsidP="00C426F4">
      <w:pPr>
        <w:keepNext/>
        <w:keepLines/>
        <w:widowControl w:val="0"/>
        <w:tabs>
          <w:tab w:val="left" w:pos="5277"/>
        </w:tabs>
        <w:jc w:val="center"/>
        <w:rPr>
          <w:rFonts w:ascii="David" w:hAnsi="David"/>
          <w:b/>
          <w:bCs/>
          <w:u w:val="single"/>
          <w:rtl/>
        </w:rPr>
      </w:pPr>
    </w:p>
    <w:p w14:paraId="768AA477" w14:textId="77777777" w:rsidR="00AB769B" w:rsidRDefault="00AB769B" w:rsidP="00C426F4">
      <w:pPr>
        <w:keepNext/>
        <w:keepLines/>
        <w:widowControl w:val="0"/>
        <w:tabs>
          <w:tab w:val="left" w:pos="5277"/>
        </w:tabs>
        <w:jc w:val="center"/>
        <w:rPr>
          <w:rFonts w:ascii="David" w:hAnsi="David"/>
          <w:b/>
          <w:bCs/>
          <w:u w:val="single"/>
          <w:rtl/>
        </w:rPr>
      </w:pPr>
    </w:p>
    <w:p w14:paraId="7C17AEDA" w14:textId="77777777" w:rsidR="00AB769B" w:rsidRDefault="00AB769B" w:rsidP="00C426F4">
      <w:pPr>
        <w:keepNext/>
        <w:keepLines/>
        <w:widowControl w:val="0"/>
        <w:tabs>
          <w:tab w:val="left" w:pos="5277"/>
        </w:tabs>
        <w:jc w:val="center"/>
        <w:rPr>
          <w:rFonts w:ascii="David" w:hAnsi="David"/>
          <w:b/>
          <w:bCs/>
          <w:u w:val="single"/>
          <w:rtl/>
        </w:rPr>
      </w:pPr>
    </w:p>
    <w:p w14:paraId="364F8BEC" w14:textId="77777777" w:rsidR="00AB769B" w:rsidRDefault="00AB769B" w:rsidP="00C426F4">
      <w:pPr>
        <w:keepNext/>
        <w:keepLines/>
        <w:widowControl w:val="0"/>
        <w:tabs>
          <w:tab w:val="left" w:pos="5277"/>
        </w:tabs>
        <w:jc w:val="center"/>
        <w:rPr>
          <w:rFonts w:ascii="David" w:hAnsi="David"/>
          <w:b/>
          <w:bCs/>
          <w:u w:val="single"/>
          <w:rtl/>
        </w:rPr>
      </w:pPr>
    </w:p>
    <w:p w14:paraId="5953C3D6" w14:textId="77777777" w:rsidR="00AB769B" w:rsidRDefault="00AB769B" w:rsidP="00C426F4">
      <w:pPr>
        <w:keepNext/>
        <w:keepLines/>
        <w:widowControl w:val="0"/>
        <w:tabs>
          <w:tab w:val="left" w:pos="5277"/>
        </w:tabs>
        <w:jc w:val="center"/>
        <w:rPr>
          <w:rFonts w:ascii="David" w:hAnsi="David"/>
          <w:b/>
          <w:bCs/>
          <w:u w:val="single"/>
          <w:rtl/>
        </w:rPr>
      </w:pPr>
    </w:p>
    <w:p w14:paraId="00180255" w14:textId="292A5D8D" w:rsidR="0085696C" w:rsidRDefault="001A0C02" w:rsidP="00C426F4">
      <w:pPr>
        <w:keepNext/>
        <w:keepLines/>
        <w:widowControl w:val="0"/>
        <w:tabs>
          <w:tab w:val="left" w:pos="5277"/>
        </w:tabs>
        <w:jc w:val="center"/>
        <w:rPr>
          <w:rFonts w:ascii="David" w:hAnsi="David"/>
          <w:b/>
          <w:bCs/>
          <w:u w:val="single"/>
          <w:rtl/>
        </w:rPr>
      </w:pPr>
      <w:r>
        <w:rPr>
          <w:rFonts w:ascii="David" w:hAnsi="David"/>
          <w:b/>
          <w:bCs/>
          <w:u w:val="single"/>
          <w:rtl/>
        </w:rPr>
        <w:t>אישור עורך הדין</w:t>
      </w:r>
    </w:p>
    <w:bookmarkEnd w:id="80"/>
    <w:p w14:paraId="341E3140" w14:textId="77777777" w:rsidR="0085696C" w:rsidRDefault="0085696C" w:rsidP="00C426F4">
      <w:pPr>
        <w:keepNext/>
        <w:keepLines/>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rPr>
          <w:rFonts w:ascii="David" w:hAnsi="David"/>
          <w:b/>
          <w:bCs/>
          <w:u w:val="single"/>
          <w:rtl/>
        </w:rPr>
      </w:pPr>
    </w:p>
    <w:p w14:paraId="05542AD6" w14:textId="77777777" w:rsidR="0085696C" w:rsidRDefault="001A0C02" w:rsidP="00C426F4">
      <w:pPr>
        <w:pStyle w:val="afff"/>
        <w:keepNext/>
        <w:keepLines/>
        <w:widowControl w:val="0"/>
        <w:spacing w:line="360" w:lineRule="auto"/>
        <w:ind w:left="360"/>
        <w:jc w:val="both"/>
        <w:rPr>
          <w:rFonts w:ascii="David" w:hAnsi="David" w:cs="David"/>
          <w:rtl/>
        </w:rPr>
      </w:pPr>
      <w:r>
        <w:rPr>
          <w:rFonts w:ascii="David" w:hAnsi="David" w:cs="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08FC18E8" w14:textId="7E3A735F" w:rsidR="0085696C" w:rsidRDefault="001A0C02" w:rsidP="00C426F4">
      <w:pPr>
        <w:pStyle w:val="afff"/>
        <w:keepNext/>
        <w:keepLines/>
        <w:widowControl w:val="0"/>
        <w:spacing w:line="360" w:lineRule="auto"/>
        <w:ind w:left="360"/>
        <w:rPr>
          <w:rFonts w:ascii="David" w:hAnsi="David" w:cs="David"/>
          <w:rtl/>
        </w:rPr>
      </w:pPr>
      <w:r>
        <w:rPr>
          <w:rFonts w:ascii="David" w:hAnsi="David" w:cs="David"/>
          <w:rtl/>
        </w:rPr>
        <w:t xml:space="preserve">  _________________</w:t>
      </w:r>
      <w:r>
        <w:rPr>
          <w:rFonts w:ascii="David" w:hAnsi="David" w:cs="David"/>
          <w:rtl/>
        </w:rPr>
        <w:tab/>
        <w:t xml:space="preserve">          ___________________</w:t>
      </w:r>
      <w:r>
        <w:rPr>
          <w:rFonts w:ascii="David" w:hAnsi="David" w:cs="David"/>
          <w:rtl/>
        </w:rPr>
        <w:tab/>
        <w:t xml:space="preserve">              __________________</w:t>
      </w:r>
    </w:p>
    <w:p w14:paraId="4A54227F" w14:textId="0D5BB1AF" w:rsidR="0085696C" w:rsidRDefault="006E286B" w:rsidP="00C426F4">
      <w:pPr>
        <w:pStyle w:val="afff"/>
        <w:keepNext/>
        <w:keepLines/>
        <w:widowControl w:val="0"/>
        <w:spacing w:line="360" w:lineRule="auto"/>
        <w:ind w:left="360"/>
        <w:rPr>
          <w:rFonts w:ascii="David" w:hAnsi="David" w:cs="David"/>
          <w:rtl/>
        </w:rPr>
      </w:pPr>
      <w:r>
        <w:rPr>
          <w:rFonts w:ascii="David" w:hAnsi="David" w:cs="David" w:hint="cs"/>
          <w:rtl/>
        </w:rPr>
        <w:t xml:space="preserve">          </w:t>
      </w:r>
      <w:r w:rsidR="001A0C02">
        <w:rPr>
          <w:rFonts w:ascii="David" w:hAnsi="David" w:cs="David"/>
          <w:rtl/>
        </w:rPr>
        <w:t>תאריך</w:t>
      </w:r>
      <w:r w:rsidR="001A0C02">
        <w:rPr>
          <w:rFonts w:ascii="David" w:hAnsi="David" w:cs="David"/>
          <w:rtl/>
        </w:rPr>
        <w:tab/>
      </w:r>
      <w:r w:rsidR="001A0C02">
        <w:rPr>
          <w:rFonts w:ascii="David" w:hAnsi="David" w:cs="David"/>
          <w:rtl/>
        </w:rPr>
        <w:tab/>
      </w:r>
      <w:r w:rsidR="001A0C02">
        <w:rPr>
          <w:rFonts w:ascii="David" w:hAnsi="David" w:cs="David"/>
          <w:rtl/>
        </w:rPr>
        <w:tab/>
        <w:t xml:space="preserve">          מספר רישיון</w:t>
      </w:r>
      <w:r w:rsidR="001A0C02">
        <w:rPr>
          <w:rFonts w:ascii="David" w:hAnsi="David" w:cs="David"/>
          <w:rtl/>
        </w:rPr>
        <w:tab/>
      </w:r>
      <w:r w:rsidR="001A0C02">
        <w:rPr>
          <w:rFonts w:ascii="David" w:hAnsi="David" w:cs="David"/>
          <w:rtl/>
        </w:rPr>
        <w:tab/>
        <w:t xml:space="preserve">         חתימה וחותמת</w:t>
      </w:r>
    </w:p>
    <w:p w14:paraId="2A144F05" w14:textId="77777777" w:rsidR="00AB769B" w:rsidRDefault="00AB769B">
      <w:pPr>
        <w:bidi w:val="0"/>
        <w:rPr>
          <w:rFonts w:ascii="David" w:hAnsi="David"/>
          <w:b/>
          <w:bCs/>
          <w:rtl/>
        </w:rPr>
      </w:pPr>
      <w:bookmarkStart w:id="81" w:name="_Toc485982311"/>
      <w:bookmarkStart w:id="82" w:name="H2_נספח_א1_תצהיר_בדבר_העדר_הרשעות_לפי_חו"/>
      <w:bookmarkStart w:id="83" w:name="H1_נספח_א1_תצהיר_בדבר_העדר_הרשעות_לפי_חו"/>
      <w:bookmarkStart w:id="84" w:name="_Toc179603297"/>
      <w:bookmarkStart w:id="85" w:name="_Toc220648261"/>
      <w:bookmarkStart w:id="86" w:name="_Toc268077162"/>
      <w:bookmarkStart w:id="87" w:name="_Toc268775998"/>
      <w:bookmarkStart w:id="88" w:name="_Toc275421024"/>
      <w:bookmarkStart w:id="89" w:name="_Toc289845821"/>
      <w:bookmarkStart w:id="90" w:name="_Toc289865317"/>
      <w:bookmarkStart w:id="91" w:name="_Toc306011001"/>
      <w:bookmarkStart w:id="92" w:name="_Toc313188226"/>
      <w:bookmarkStart w:id="93" w:name="_Toc218923281"/>
      <w:bookmarkStart w:id="94" w:name="_Toc252446113"/>
      <w:bookmarkEnd w:id="64"/>
      <w:bookmarkEnd w:id="65"/>
      <w:bookmarkEnd w:id="66"/>
      <w:bookmarkEnd w:id="67"/>
      <w:bookmarkEnd w:id="68"/>
      <w:bookmarkEnd w:id="69"/>
      <w:bookmarkEnd w:id="70"/>
      <w:bookmarkEnd w:id="71"/>
      <w:bookmarkEnd w:id="72"/>
      <w:bookmarkEnd w:id="73"/>
      <w:bookmarkEnd w:id="74"/>
      <w:bookmarkEnd w:id="75"/>
      <w:r>
        <w:rPr>
          <w:rFonts w:ascii="David" w:hAnsi="David"/>
          <w:b/>
          <w:bCs/>
          <w:rtl/>
        </w:rPr>
        <w:br w:type="page"/>
      </w:r>
    </w:p>
    <w:p w14:paraId="33922A99" w14:textId="088D26C0" w:rsidR="0085696C" w:rsidRDefault="001A0C02" w:rsidP="00C426F4">
      <w:pPr>
        <w:pStyle w:val="afff"/>
        <w:keepNext/>
        <w:keepLines/>
        <w:widowControl w:val="0"/>
        <w:spacing w:line="360" w:lineRule="auto"/>
        <w:ind w:left="0"/>
        <w:outlineLvl w:val="0"/>
        <w:rPr>
          <w:rFonts w:ascii="David" w:hAnsi="David" w:cs="David"/>
          <w:rtl/>
          <w:lang w:eastAsia="en-US"/>
        </w:rPr>
      </w:pPr>
      <w:r>
        <w:rPr>
          <w:rFonts w:ascii="David" w:hAnsi="David" w:cs="David"/>
          <w:b/>
          <w:bCs/>
          <w:rtl/>
          <w:lang w:eastAsia="en-US"/>
        </w:rPr>
        <w:lastRenderedPageBreak/>
        <w:t xml:space="preserve">נספח א'1 </w:t>
      </w:r>
      <w:r>
        <w:rPr>
          <w:rFonts w:ascii="David" w:hAnsi="David" w:cs="David"/>
          <w:rtl/>
        </w:rPr>
        <w:t>תצהיר בדבר העדר הרשעות לפי חוק עובדים זרים וחוק שכר מינימום</w:t>
      </w:r>
      <w:bookmarkEnd w:id="81"/>
    </w:p>
    <w:bookmarkEnd w:id="82"/>
    <w:bookmarkEnd w:id="83"/>
    <w:p w14:paraId="0978EC0E" w14:textId="77777777" w:rsidR="0085696C" w:rsidRDefault="001A0C02" w:rsidP="00C426F4">
      <w:pPr>
        <w:keepNext/>
        <w:keepLines/>
        <w:widowControl w:val="0"/>
        <w:spacing w:before="120" w:after="120" w:line="360" w:lineRule="auto"/>
        <w:ind w:left="23"/>
        <w:jc w:val="right"/>
        <w:rPr>
          <w:rFonts w:ascii="David" w:hAnsi="David"/>
          <w:rtl/>
        </w:rPr>
      </w:pPr>
      <w:r>
        <w:rPr>
          <w:rFonts w:ascii="David" w:hAnsi="David"/>
          <w:rtl/>
        </w:rPr>
        <w:t>תאריך : ___/___/____</w:t>
      </w:r>
    </w:p>
    <w:p w14:paraId="7F047899" w14:textId="77777777" w:rsidR="0085696C" w:rsidRDefault="001A0C02" w:rsidP="00C426F4">
      <w:pPr>
        <w:keepNext/>
        <w:keepLines/>
        <w:widowControl w:val="0"/>
        <w:spacing w:before="120" w:after="120" w:line="360" w:lineRule="auto"/>
        <w:rPr>
          <w:rFonts w:ascii="David" w:hAnsi="David"/>
          <w:rtl/>
        </w:rPr>
      </w:pPr>
      <w:r>
        <w:rPr>
          <w:rFonts w:ascii="David" w:hAnsi="David"/>
          <w:rtl/>
        </w:rPr>
        <w:t>לכבוד</w:t>
      </w:r>
    </w:p>
    <w:p w14:paraId="69938987" w14:textId="77777777" w:rsidR="0085696C" w:rsidRDefault="001A0C02" w:rsidP="00C426F4">
      <w:pPr>
        <w:keepNext/>
        <w:keepLines/>
        <w:widowControl w:val="0"/>
        <w:spacing w:line="360" w:lineRule="auto"/>
        <w:rPr>
          <w:rFonts w:ascii="David" w:hAnsi="David"/>
          <w:rtl/>
        </w:rPr>
      </w:pPr>
      <w:r>
        <w:rPr>
          <w:rFonts w:ascii="David" w:hAnsi="David"/>
          <w:rtl/>
        </w:rPr>
        <w:t>משרד הפנים</w:t>
      </w:r>
    </w:p>
    <w:p w14:paraId="5C0FFB4C" w14:textId="77777777" w:rsidR="0085696C" w:rsidRDefault="001A0C02" w:rsidP="00C426F4">
      <w:pPr>
        <w:keepNext/>
        <w:keepLines/>
        <w:widowControl w:val="0"/>
        <w:spacing w:line="360" w:lineRule="auto"/>
        <w:jc w:val="center"/>
        <w:rPr>
          <w:rFonts w:ascii="David" w:hAnsi="David"/>
          <w:b/>
          <w:bCs/>
          <w:rtl/>
        </w:rPr>
      </w:pPr>
      <w:bookmarkStart w:id="95" w:name="H3_תצהיר__עבירות_לפי_חוק_עובדים_זרים_או_"/>
      <w:r>
        <w:rPr>
          <w:rFonts w:ascii="David" w:hAnsi="David"/>
          <w:b/>
          <w:bCs/>
          <w:rtl/>
        </w:rPr>
        <w:t>תצהיר – עבירות לפי חוק עובדים זרים או לפי חוק שכר מינימום</w:t>
      </w:r>
    </w:p>
    <w:bookmarkEnd w:id="95"/>
    <w:p w14:paraId="6C288B17" w14:textId="77777777" w:rsidR="0085696C" w:rsidRDefault="001A0C02" w:rsidP="00C426F4">
      <w:pPr>
        <w:keepNext/>
        <w:keepLines/>
        <w:widowControl w:val="0"/>
        <w:spacing w:line="360" w:lineRule="auto"/>
        <w:jc w:val="both"/>
        <w:rPr>
          <w:rFonts w:ascii="David" w:hAnsi="David"/>
          <w:rtl/>
        </w:rPr>
      </w:pPr>
      <w:r>
        <w:rPr>
          <w:rFonts w:ascii="David" w:hAnsi="David"/>
          <w:rtl/>
        </w:rPr>
        <w:t>אני הח"מ _______________ ת.ז. _______________ לאחר שהוזהרתי כי עלי לומר את האמת וכי אהיה צפוי לעונשים הקבועים בחוק אם לא אעשה כן, מצהיר/ה בזה כדלקמן:</w:t>
      </w:r>
    </w:p>
    <w:p w14:paraId="6A6CF48D" w14:textId="1F338E0D" w:rsidR="0085696C" w:rsidRDefault="001A0C02" w:rsidP="00C426F4">
      <w:pPr>
        <w:keepNext/>
        <w:keepLines/>
        <w:widowControl w:val="0"/>
        <w:spacing w:line="360" w:lineRule="auto"/>
        <w:jc w:val="both"/>
        <w:rPr>
          <w:rFonts w:ascii="David" w:hAnsi="David"/>
          <w:rtl/>
        </w:rPr>
      </w:pPr>
      <w:r>
        <w:rPr>
          <w:rFonts w:ascii="David" w:hAnsi="David"/>
          <w:rtl/>
        </w:rPr>
        <w:t>הנני נותן תצהיר זה בשם ___________________ שהוא המציע (להלן:  "</w:t>
      </w:r>
      <w:r>
        <w:rPr>
          <w:rFonts w:ascii="David" w:hAnsi="David"/>
          <w:b/>
          <w:bCs/>
          <w:rtl/>
        </w:rPr>
        <w:t>המציע</w:t>
      </w:r>
      <w:r>
        <w:rPr>
          <w:rFonts w:ascii="David" w:hAnsi="David"/>
          <w:rtl/>
        </w:rPr>
        <w:t xml:space="preserve">") בקשר עם מכרז מספר </w:t>
      </w:r>
      <w:r w:rsidR="00B10AEF">
        <w:rPr>
          <w:rFonts w:ascii="David" w:hAnsi="David" w:hint="cs"/>
          <w:rtl/>
        </w:rPr>
        <w:t>01/2025</w:t>
      </w:r>
      <w:r>
        <w:rPr>
          <w:rFonts w:ascii="David" w:hAnsi="David"/>
          <w:rtl/>
        </w:rPr>
        <w:t xml:space="preserve"> </w:t>
      </w:r>
      <w:r w:rsidR="00E67E6D">
        <w:rPr>
          <w:rFonts w:ascii="David" w:hAnsi="David" w:hint="cs"/>
          <w:rtl/>
        </w:rPr>
        <w:t xml:space="preserve">למתן </w:t>
      </w:r>
      <w:r w:rsidR="006E286B">
        <w:rPr>
          <w:rFonts w:ascii="David" w:hAnsi="David" w:hint="cs"/>
          <w:rtl/>
        </w:rPr>
        <w:t>שירותי אחסון בענן</w:t>
      </w:r>
      <w:r w:rsidR="00E67E6D">
        <w:rPr>
          <w:rFonts w:ascii="David" w:hAnsi="David" w:hint="cs"/>
          <w:rtl/>
        </w:rPr>
        <w:t xml:space="preserve"> </w:t>
      </w:r>
      <w:r>
        <w:rPr>
          <w:rFonts w:ascii="David" w:hAnsi="David"/>
          <w:rtl/>
        </w:rPr>
        <w:t xml:space="preserve">עבור משרד הפנים. אני מצהיר/ה כי הנני מוסמך/ת לתת תצהיר זה בשם המציע. </w:t>
      </w:r>
    </w:p>
    <w:p w14:paraId="70EEC785" w14:textId="77777777" w:rsidR="0085696C" w:rsidRDefault="001A0C02" w:rsidP="00C426F4">
      <w:pPr>
        <w:keepNext/>
        <w:keepLines/>
        <w:widowControl w:val="0"/>
        <w:spacing w:line="360" w:lineRule="auto"/>
        <w:jc w:val="both"/>
        <w:rPr>
          <w:rFonts w:ascii="David" w:hAnsi="David"/>
          <w:rtl/>
        </w:rPr>
      </w:pPr>
      <w:r>
        <w:rPr>
          <w:rFonts w:ascii="David" w:hAnsi="David"/>
          <w:rtl/>
        </w:rPr>
        <w:t>בתצהירי זה, משמעותו של המונח "</w:t>
      </w:r>
      <w:r>
        <w:rPr>
          <w:rFonts w:ascii="David" w:hAnsi="David"/>
          <w:b/>
          <w:bCs/>
          <w:rtl/>
        </w:rPr>
        <w:t>בעל זיקה</w:t>
      </w:r>
      <w:r>
        <w:rPr>
          <w:rFonts w:ascii="David" w:hAnsi="David"/>
          <w:rtl/>
        </w:rPr>
        <w:t>" כהגדרתו בחוק עסקאות גופים ציבוריים התשל"ו-1976 (להלן:  "</w:t>
      </w:r>
      <w:r>
        <w:rPr>
          <w:rFonts w:ascii="David" w:hAnsi="David"/>
          <w:b/>
          <w:bCs/>
          <w:rtl/>
        </w:rPr>
        <w:t>חוק עסקאות גופים ציבוריים</w:t>
      </w:r>
      <w:r>
        <w:rPr>
          <w:rFonts w:ascii="David" w:hAnsi="David"/>
          <w:rtl/>
        </w:rPr>
        <w:t xml:space="preserve">"). אני מאשר/ת כי הוסברה לי משמעותו של מונח זה וכי אני מבין/ה אותו. </w:t>
      </w:r>
    </w:p>
    <w:p w14:paraId="136934A7" w14:textId="77777777" w:rsidR="0085696C" w:rsidRDefault="001A0C02" w:rsidP="00C426F4">
      <w:pPr>
        <w:keepNext/>
        <w:keepLines/>
        <w:widowControl w:val="0"/>
        <w:spacing w:line="360" w:lineRule="auto"/>
        <w:jc w:val="both"/>
        <w:rPr>
          <w:rFonts w:ascii="David" w:hAnsi="David"/>
          <w:rtl/>
        </w:rPr>
      </w:pPr>
      <w:r>
        <w:rPr>
          <w:rFonts w:ascii="David" w:hAnsi="David"/>
          <w:rtl/>
        </w:rPr>
        <w:t xml:space="preserve">משמעותו של המונח </w:t>
      </w:r>
      <w:r>
        <w:rPr>
          <w:rFonts w:ascii="David" w:hAnsi="David"/>
          <w:b/>
          <w:bCs/>
          <w:rtl/>
        </w:rPr>
        <w:t>"עבירה"</w:t>
      </w:r>
      <w:r>
        <w:rPr>
          <w:rFonts w:ascii="David" w:hAnsi="David"/>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46159D8B" w14:textId="77777777" w:rsidR="0085696C" w:rsidRDefault="001A0C02" w:rsidP="00C426F4">
      <w:pPr>
        <w:keepNext/>
        <w:keepLines/>
        <w:widowControl w:val="0"/>
        <w:spacing w:line="360" w:lineRule="auto"/>
        <w:jc w:val="both"/>
        <w:rPr>
          <w:rFonts w:ascii="David" w:hAnsi="David"/>
          <w:rtl/>
        </w:rPr>
      </w:pPr>
      <w:r>
        <w:rPr>
          <w:rFonts w:ascii="David" w:hAnsi="David"/>
          <w:rtl/>
        </w:rPr>
        <w:t>המציע הינו תאגיד הרשום בישראל.</w:t>
      </w:r>
    </w:p>
    <w:p w14:paraId="4649C426" w14:textId="77777777" w:rsidR="0085696C" w:rsidRDefault="001A0C02" w:rsidP="00C426F4">
      <w:pPr>
        <w:keepNext/>
        <w:keepLines/>
        <w:widowControl w:val="0"/>
        <w:spacing w:line="360" w:lineRule="auto"/>
        <w:jc w:val="both"/>
        <w:rPr>
          <w:rFonts w:ascii="David" w:hAnsi="David"/>
          <w:rtl/>
        </w:rPr>
      </w:pPr>
      <w:r>
        <w:rPr>
          <w:rFonts w:ascii="David" w:hAnsi="David"/>
          <w:rtl/>
        </w:rPr>
        <w:t xml:space="preserve">(סמן </w:t>
      </w:r>
      <w:r>
        <w:rPr>
          <w:rFonts w:ascii="David" w:hAnsi="David"/>
        </w:rPr>
        <w:t>X</w:t>
      </w:r>
      <w:r>
        <w:rPr>
          <w:rFonts w:ascii="David" w:hAnsi="David"/>
          <w:rtl/>
        </w:rPr>
        <w:t xml:space="preserve"> במשבצת המתאימה)</w:t>
      </w:r>
    </w:p>
    <w:p w14:paraId="16F6B9CD" w14:textId="20C23B04" w:rsidR="0085696C" w:rsidRDefault="001A0C02" w:rsidP="00036B60">
      <w:pPr>
        <w:keepNext/>
        <w:keepLines/>
        <w:widowControl w:val="0"/>
        <w:numPr>
          <w:ilvl w:val="0"/>
          <w:numId w:val="20"/>
        </w:numPr>
        <w:spacing w:line="360" w:lineRule="auto"/>
        <w:ind w:left="0" w:right="360" w:firstLine="0"/>
        <w:jc w:val="both"/>
        <w:rPr>
          <w:rFonts w:ascii="David" w:hAnsi="David"/>
          <w:rtl/>
        </w:rPr>
      </w:pPr>
      <w:r>
        <w:rPr>
          <w:rFonts w:ascii="David" w:hAnsi="David"/>
          <w:rtl/>
        </w:rPr>
        <w:t xml:space="preserve">המציע ובעל זיקה אליו </w:t>
      </w:r>
      <w:r>
        <w:rPr>
          <w:rFonts w:ascii="David" w:hAnsi="David"/>
          <w:b/>
          <w:bCs/>
          <w:u w:val="single"/>
          <w:rtl/>
        </w:rPr>
        <w:t>לא הורשעו</w:t>
      </w:r>
      <w:r>
        <w:rPr>
          <w:rFonts w:ascii="David" w:hAnsi="David"/>
          <w:rtl/>
        </w:rPr>
        <w:t xml:space="preserve"> ביותר משתי עבירות עד למועד האחרון להגשת ההצעות (להלן: "</w:t>
      </w:r>
      <w:r>
        <w:rPr>
          <w:rFonts w:ascii="David" w:hAnsi="David"/>
          <w:b/>
          <w:bCs/>
          <w:rtl/>
        </w:rPr>
        <w:t>מועד להגשה</w:t>
      </w:r>
      <w:r>
        <w:rPr>
          <w:rFonts w:ascii="David" w:hAnsi="David"/>
          <w:rtl/>
        </w:rPr>
        <w:t>") מטעם המציע בהתקשרות מספר</w:t>
      </w:r>
      <w:r w:rsidR="00E67E6D">
        <w:rPr>
          <w:rFonts w:ascii="David" w:hAnsi="David" w:hint="cs"/>
          <w:rtl/>
        </w:rPr>
        <w:t xml:space="preserve"> </w:t>
      </w:r>
      <w:r w:rsidR="00B10AEF">
        <w:rPr>
          <w:rFonts w:ascii="David" w:hAnsi="David" w:hint="cs"/>
          <w:rtl/>
        </w:rPr>
        <w:t>01/2025</w:t>
      </w:r>
      <w:r w:rsidR="00E67E6D">
        <w:rPr>
          <w:rFonts w:ascii="David" w:hAnsi="David" w:hint="cs"/>
          <w:rtl/>
        </w:rPr>
        <w:t xml:space="preserve"> למתן </w:t>
      </w:r>
      <w:r w:rsidR="00A95626">
        <w:rPr>
          <w:rFonts w:ascii="David" w:hAnsi="David" w:hint="cs"/>
          <w:rtl/>
        </w:rPr>
        <w:t xml:space="preserve">שירותי </w:t>
      </w:r>
      <w:r w:rsidR="006E286B">
        <w:rPr>
          <w:rFonts w:ascii="David" w:hAnsi="David" w:hint="cs"/>
          <w:rtl/>
        </w:rPr>
        <w:t>אחסון בענן</w:t>
      </w:r>
      <w:r w:rsidR="00E67E6D">
        <w:rPr>
          <w:rFonts w:ascii="David" w:hAnsi="David" w:hint="cs"/>
          <w:rtl/>
        </w:rPr>
        <w:t xml:space="preserve"> עבור משרד הפנים.</w:t>
      </w:r>
    </w:p>
    <w:p w14:paraId="1242B8B4" w14:textId="77777777" w:rsidR="0085696C" w:rsidRDefault="001A0C02" w:rsidP="00036B60">
      <w:pPr>
        <w:keepNext/>
        <w:keepLines/>
        <w:widowControl w:val="0"/>
        <w:numPr>
          <w:ilvl w:val="0"/>
          <w:numId w:val="20"/>
        </w:numPr>
        <w:spacing w:line="360" w:lineRule="auto"/>
        <w:ind w:left="0" w:right="360" w:firstLine="0"/>
        <w:jc w:val="both"/>
        <w:rPr>
          <w:rFonts w:ascii="David" w:hAnsi="David"/>
        </w:rPr>
      </w:pPr>
      <w:r>
        <w:rPr>
          <w:rFonts w:ascii="David" w:hAnsi="David"/>
          <w:rtl/>
        </w:rPr>
        <w:t xml:space="preserve">המציע או בעל זיקה אליו </w:t>
      </w:r>
      <w:r>
        <w:rPr>
          <w:rFonts w:ascii="David" w:hAnsi="David"/>
          <w:b/>
          <w:bCs/>
          <w:u w:val="single"/>
          <w:rtl/>
        </w:rPr>
        <w:t>הורשעו</w:t>
      </w:r>
      <w:r>
        <w:rPr>
          <w:rFonts w:ascii="David" w:hAnsi="David"/>
          <w:rtl/>
        </w:rPr>
        <w:t xml:space="preserve"> בפסק דין  ביותר משתי עבירות </w:t>
      </w:r>
      <w:r>
        <w:rPr>
          <w:rFonts w:ascii="David" w:hAnsi="David"/>
          <w:b/>
          <w:bCs/>
          <w:u w:val="single"/>
          <w:rtl/>
        </w:rPr>
        <w:t>וחלפה שנה אחת</w:t>
      </w:r>
      <w:r>
        <w:rPr>
          <w:rFonts w:ascii="David" w:hAnsi="David"/>
          <w:rtl/>
        </w:rPr>
        <w:t xml:space="preserve"> לפחות ממועד ההרשעה האחרונה ועד למועד ההגשה. </w:t>
      </w:r>
    </w:p>
    <w:p w14:paraId="24B492F4" w14:textId="77777777" w:rsidR="0085696C" w:rsidRDefault="001A0C02" w:rsidP="00036B60">
      <w:pPr>
        <w:keepNext/>
        <w:keepLines/>
        <w:widowControl w:val="0"/>
        <w:numPr>
          <w:ilvl w:val="0"/>
          <w:numId w:val="20"/>
        </w:numPr>
        <w:spacing w:line="360" w:lineRule="auto"/>
        <w:ind w:left="0" w:right="360" w:firstLine="0"/>
        <w:jc w:val="both"/>
        <w:rPr>
          <w:rFonts w:ascii="David" w:hAnsi="David"/>
        </w:rPr>
      </w:pPr>
      <w:r>
        <w:rPr>
          <w:rFonts w:ascii="David" w:hAnsi="David"/>
          <w:rtl/>
        </w:rPr>
        <w:t xml:space="preserve">המציע או בעל זיקה אליו </w:t>
      </w:r>
      <w:r>
        <w:rPr>
          <w:rFonts w:ascii="David" w:hAnsi="David"/>
          <w:b/>
          <w:bCs/>
          <w:u w:val="single"/>
          <w:rtl/>
        </w:rPr>
        <w:t>הורשעו</w:t>
      </w:r>
      <w:r>
        <w:rPr>
          <w:rFonts w:ascii="David" w:hAnsi="David"/>
          <w:rtl/>
        </w:rPr>
        <w:t xml:space="preserve"> בפסק דין  ביותר משתי עבירות </w:t>
      </w:r>
      <w:r>
        <w:rPr>
          <w:rFonts w:ascii="David" w:hAnsi="David"/>
          <w:b/>
          <w:bCs/>
          <w:u w:val="single"/>
          <w:rtl/>
        </w:rPr>
        <w:t>ולא חלפה שנה אחת</w:t>
      </w:r>
      <w:r>
        <w:rPr>
          <w:rFonts w:ascii="David" w:hAnsi="David"/>
          <w:rtl/>
        </w:rPr>
        <w:t xml:space="preserve"> לפחות ממועד ההרשעה האחרונה ועד למועד ההגשה. </w:t>
      </w:r>
    </w:p>
    <w:p w14:paraId="3E767202" w14:textId="77777777" w:rsidR="0085696C" w:rsidRDefault="0085696C" w:rsidP="00C426F4">
      <w:pPr>
        <w:keepNext/>
        <w:keepLines/>
        <w:widowControl w:val="0"/>
        <w:spacing w:line="360" w:lineRule="auto"/>
        <w:jc w:val="both"/>
        <w:rPr>
          <w:rFonts w:ascii="David" w:hAnsi="David"/>
          <w:b/>
          <w:bCs/>
          <w:rtl/>
        </w:rPr>
      </w:pPr>
    </w:p>
    <w:p w14:paraId="6100889F" w14:textId="77777777" w:rsidR="0085696C" w:rsidRDefault="001A0C02" w:rsidP="00C426F4">
      <w:pPr>
        <w:keepNext/>
        <w:keepLines/>
        <w:widowControl w:val="0"/>
        <w:spacing w:line="360" w:lineRule="auto"/>
        <w:jc w:val="both"/>
        <w:rPr>
          <w:rFonts w:ascii="David" w:hAnsi="David"/>
          <w:rtl/>
        </w:rPr>
      </w:pPr>
      <w:r>
        <w:rPr>
          <w:rFonts w:ascii="David" w:hAnsi="David"/>
          <w:rtl/>
        </w:rPr>
        <w:t xml:space="preserve">זה שמי, להלן חתימתי ותוכן תצהירי דלעיל אמת. </w:t>
      </w:r>
    </w:p>
    <w:p w14:paraId="6C862A0E" w14:textId="77777777" w:rsidR="0085696C" w:rsidRDefault="001A0C02" w:rsidP="00C426F4">
      <w:pPr>
        <w:keepNext/>
        <w:keepLines/>
        <w:widowControl w:val="0"/>
        <w:spacing w:line="360" w:lineRule="auto"/>
        <w:jc w:val="both"/>
        <w:rPr>
          <w:rFonts w:ascii="David" w:hAnsi="David"/>
          <w:rtl/>
        </w:rPr>
      </w:pPr>
      <w:r>
        <w:rPr>
          <w:rFonts w:ascii="David" w:hAnsi="David"/>
          <w:rtl/>
        </w:rPr>
        <w:t>____________________</w:t>
      </w:r>
      <w:r>
        <w:rPr>
          <w:rFonts w:ascii="David" w:hAnsi="David"/>
          <w:rtl/>
        </w:rPr>
        <w:tab/>
        <w:t xml:space="preserve">      ____________________</w:t>
      </w:r>
      <w:r>
        <w:rPr>
          <w:rFonts w:ascii="David" w:hAnsi="David"/>
          <w:rtl/>
        </w:rPr>
        <w:tab/>
        <w:t xml:space="preserve">        ____________________</w:t>
      </w:r>
    </w:p>
    <w:p w14:paraId="7208434F" w14:textId="77777777" w:rsidR="0085696C" w:rsidRPr="00C426F4" w:rsidRDefault="001A0C02" w:rsidP="00C426F4">
      <w:pPr>
        <w:keepNext/>
        <w:keepLines/>
        <w:widowControl w:val="0"/>
        <w:spacing w:line="360" w:lineRule="auto"/>
        <w:ind w:firstLine="720"/>
        <w:jc w:val="both"/>
        <w:rPr>
          <w:rFonts w:ascii="David" w:hAnsi="David"/>
          <w:rtl/>
        </w:rPr>
      </w:pPr>
      <w:r>
        <w:rPr>
          <w:rFonts w:ascii="David" w:hAnsi="David"/>
          <w:rtl/>
        </w:rPr>
        <w:t xml:space="preserve">    תאריך</w:t>
      </w:r>
      <w:r>
        <w:rPr>
          <w:rFonts w:ascii="David" w:hAnsi="David"/>
          <w:rtl/>
        </w:rPr>
        <w:tab/>
      </w:r>
      <w:r>
        <w:rPr>
          <w:rFonts w:ascii="David" w:hAnsi="David"/>
          <w:rtl/>
        </w:rPr>
        <w:tab/>
      </w:r>
      <w:r>
        <w:rPr>
          <w:rFonts w:ascii="David" w:hAnsi="David"/>
          <w:rtl/>
        </w:rPr>
        <w:tab/>
        <w:t xml:space="preserve">                שם</w:t>
      </w:r>
      <w:r>
        <w:rPr>
          <w:rFonts w:ascii="David" w:hAnsi="David"/>
          <w:rtl/>
        </w:rPr>
        <w:tab/>
      </w:r>
      <w:r>
        <w:rPr>
          <w:rFonts w:ascii="David" w:hAnsi="David"/>
          <w:rtl/>
        </w:rPr>
        <w:tab/>
      </w:r>
      <w:r>
        <w:rPr>
          <w:rFonts w:ascii="David" w:hAnsi="David"/>
          <w:rtl/>
        </w:rPr>
        <w:tab/>
        <w:t>חתימה וחותמת</w:t>
      </w:r>
      <w:bookmarkStart w:id="96" w:name="_Toc78123024"/>
    </w:p>
    <w:p w14:paraId="420B2104" w14:textId="77777777" w:rsidR="0085696C" w:rsidRDefault="001A0C02" w:rsidP="00C426F4">
      <w:pPr>
        <w:keepNext/>
        <w:keepLines/>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ascii="David" w:hAnsi="David"/>
          <w:b/>
          <w:bCs/>
          <w:u w:val="single"/>
          <w:rtl/>
        </w:rPr>
      </w:pPr>
      <w:r>
        <w:rPr>
          <w:rFonts w:ascii="David" w:hAnsi="David"/>
          <w:b/>
          <w:bCs/>
          <w:rtl/>
        </w:rPr>
        <w:tab/>
      </w:r>
      <w:r>
        <w:rPr>
          <w:rFonts w:ascii="David" w:hAnsi="David"/>
          <w:b/>
          <w:bCs/>
          <w:rtl/>
        </w:rPr>
        <w:tab/>
      </w:r>
      <w:r>
        <w:rPr>
          <w:rFonts w:ascii="David" w:hAnsi="David"/>
          <w:b/>
          <w:bCs/>
          <w:rtl/>
        </w:rPr>
        <w:tab/>
      </w:r>
      <w:r>
        <w:rPr>
          <w:rFonts w:ascii="David" w:hAnsi="David"/>
          <w:b/>
          <w:bCs/>
          <w:rtl/>
        </w:rPr>
        <w:tab/>
      </w:r>
      <w:r>
        <w:rPr>
          <w:rFonts w:ascii="David" w:hAnsi="David"/>
          <w:b/>
          <w:bCs/>
          <w:rtl/>
        </w:rPr>
        <w:tab/>
      </w:r>
      <w:r>
        <w:rPr>
          <w:rFonts w:ascii="David" w:hAnsi="David"/>
          <w:b/>
          <w:bCs/>
          <w:u w:val="single"/>
          <w:rtl/>
        </w:rPr>
        <w:t>אישור עורך הדין</w:t>
      </w:r>
    </w:p>
    <w:p w14:paraId="3FFE5EE9" w14:textId="77777777" w:rsidR="0085696C" w:rsidRDefault="001A0C02" w:rsidP="00C426F4">
      <w:pPr>
        <w:keepNext/>
        <w:keepLines/>
        <w:widowControl w:val="0"/>
        <w:spacing w:line="360" w:lineRule="auto"/>
        <w:jc w:val="both"/>
        <w:rPr>
          <w:rFonts w:ascii="David" w:hAnsi="David"/>
          <w:rtl/>
        </w:rPr>
      </w:pPr>
      <w:r>
        <w:rPr>
          <w:rFonts w:ascii="David" w:hAnsi="David"/>
          <w:rtl/>
        </w:rPr>
        <w:lastRenderedPageBreak/>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1C8BDCED" w14:textId="77777777" w:rsidR="0085696C" w:rsidRDefault="001A0C02" w:rsidP="00C426F4">
      <w:pPr>
        <w:keepNext/>
        <w:keepLines/>
        <w:widowControl w:val="0"/>
        <w:spacing w:line="360" w:lineRule="auto"/>
        <w:jc w:val="both"/>
        <w:rPr>
          <w:rFonts w:ascii="David" w:hAnsi="David"/>
          <w:rtl/>
        </w:rPr>
      </w:pPr>
      <w:r>
        <w:rPr>
          <w:rFonts w:ascii="David" w:hAnsi="David"/>
          <w:rtl/>
        </w:rPr>
        <w:t>_________________</w:t>
      </w:r>
      <w:r>
        <w:rPr>
          <w:rFonts w:ascii="David" w:hAnsi="David"/>
          <w:rtl/>
        </w:rPr>
        <w:tab/>
        <w:t xml:space="preserve">          ___________________</w:t>
      </w:r>
      <w:r>
        <w:rPr>
          <w:rFonts w:ascii="David" w:hAnsi="David"/>
          <w:rtl/>
        </w:rPr>
        <w:tab/>
        <w:t xml:space="preserve">              ___________________</w:t>
      </w:r>
    </w:p>
    <w:p w14:paraId="3CA72021" w14:textId="77777777" w:rsidR="0085696C" w:rsidRDefault="001A0C02" w:rsidP="00C426F4">
      <w:pPr>
        <w:keepNext/>
        <w:keepLines/>
        <w:widowControl w:val="0"/>
        <w:spacing w:line="360" w:lineRule="auto"/>
        <w:jc w:val="both"/>
        <w:rPr>
          <w:rFonts w:ascii="David" w:hAnsi="David"/>
          <w:rtl/>
        </w:rPr>
      </w:pPr>
      <w:r>
        <w:rPr>
          <w:rFonts w:ascii="David" w:hAnsi="David"/>
          <w:rtl/>
        </w:rPr>
        <w:t xml:space="preserve">            תאריך</w:t>
      </w:r>
      <w:r>
        <w:rPr>
          <w:rFonts w:ascii="David" w:hAnsi="David"/>
          <w:rtl/>
        </w:rPr>
        <w:tab/>
      </w:r>
      <w:r>
        <w:rPr>
          <w:rFonts w:ascii="David" w:hAnsi="David"/>
          <w:rtl/>
        </w:rPr>
        <w:tab/>
      </w:r>
      <w:r>
        <w:rPr>
          <w:rFonts w:ascii="David" w:hAnsi="David"/>
          <w:rtl/>
        </w:rPr>
        <w:tab/>
        <w:t xml:space="preserve">          מספר רישיון</w:t>
      </w:r>
      <w:r>
        <w:rPr>
          <w:rFonts w:ascii="David" w:hAnsi="David"/>
          <w:rtl/>
        </w:rPr>
        <w:tab/>
      </w:r>
      <w:r>
        <w:rPr>
          <w:rFonts w:ascii="David" w:hAnsi="David"/>
          <w:rtl/>
        </w:rPr>
        <w:tab/>
        <w:t xml:space="preserve">         חתימה וחותמת</w:t>
      </w:r>
    </w:p>
    <w:p w14:paraId="4320CF29" w14:textId="77777777" w:rsidR="00AB769B" w:rsidRDefault="00AB769B">
      <w:pPr>
        <w:bidi w:val="0"/>
        <w:rPr>
          <w:rFonts w:ascii="David" w:hAnsi="David"/>
          <w:b/>
          <w:bCs/>
          <w:rtl/>
        </w:rPr>
      </w:pPr>
      <w:bookmarkStart w:id="97" w:name="_Toc485982312"/>
      <w:bookmarkStart w:id="98" w:name="H2_נספח_א2_אישור_לקיום_החקיקה_בתחום_העסק"/>
      <w:bookmarkStart w:id="99" w:name="H1_נספח_א2_אישור_לקיום_החקיקה_בתחום_העסק"/>
      <w:bookmarkEnd w:id="96"/>
      <w:r>
        <w:rPr>
          <w:rFonts w:ascii="David" w:hAnsi="David"/>
          <w:b/>
          <w:bCs/>
          <w:rtl/>
        </w:rPr>
        <w:br w:type="page"/>
      </w:r>
    </w:p>
    <w:p w14:paraId="72885605" w14:textId="41E68248" w:rsidR="0085696C" w:rsidRDefault="001A0C02" w:rsidP="00C426F4">
      <w:pPr>
        <w:pStyle w:val="afff"/>
        <w:keepNext/>
        <w:keepLines/>
        <w:widowControl w:val="0"/>
        <w:spacing w:line="360" w:lineRule="auto"/>
        <w:ind w:left="0"/>
        <w:outlineLvl w:val="0"/>
        <w:rPr>
          <w:rFonts w:ascii="David" w:hAnsi="David" w:cs="David"/>
          <w:rtl/>
          <w:lang w:eastAsia="en-US"/>
        </w:rPr>
      </w:pPr>
      <w:r>
        <w:rPr>
          <w:rFonts w:ascii="David" w:hAnsi="David" w:cs="David"/>
          <w:b/>
          <w:bCs/>
          <w:rtl/>
          <w:lang w:eastAsia="en-US"/>
        </w:rPr>
        <w:lastRenderedPageBreak/>
        <w:t xml:space="preserve">נספח א'2 </w:t>
      </w:r>
      <w:bookmarkEnd w:id="84"/>
      <w:bookmarkEnd w:id="85"/>
      <w:bookmarkEnd w:id="86"/>
      <w:bookmarkEnd w:id="87"/>
      <w:bookmarkEnd w:id="88"/>
      <w:bookmarkEnd w:id="89"/>
      <w:bookmarkEnd w:id="90"/>
      <w:bookmarkEnd w:id="91"/>
      <w:bookmarkEnd w:id="92"/>
      <w:r>
        <w:rPr>
          <w:rFonts w:ascii="David" w:hAnsi="David" w:cs="David"/>
          <w:rtl/>
        </w:rPr>
        <w:t>אישור לקיום החקיקה בתחום העסקת עובדים</w:t>
      </w:r>
      <w:bookmarkEnd w:id="97"/>
    </w:p>
    <w:p w14:paraId="7358FB52" w14:textId="77777777" w:rsidR="0085696C" w:rsidRDefault="001A0C02" w:rsidP="00C426F4">
      <w:pPr>
        <w:keepNext/>
        <w:keepLines/>
        <w:widowControl w:val="0"/>
        <w:spacing w:line="360" w:lineRule="auto"/>
        <w:jc w:val="right"/>
        <w:rPr>
          <w:rFonts w:ascii="David" w:hAnsi="David"/>
          <w:rtl/>
        </w:rPr>
      </w:pPr>
      <w:bookmarkStart w:id="100" w:name="_Toc348433818"/>
      <w:bookmarkStart w:id="101" w:name="_Toc306011003"/>
      <w:bookmarkStart w:id="102" w:name="_Toc313188227"/>
      <w:bookmarkEnd w:id="93"/>
      <w:bookmarkEnd w:id="94"/>
      <w:bookmarkEnd w:id="98"/>
      <w:bookmarkEnd w:id="99"/>
      <w:r>
        <w:rPr>
          <w:rFonts w:ascii="David" w:hAnsi="David"/>
          <w:rtl/>
        </w:rPr>
        <w:t>תאריך : ___/___/____</w:t>
      </w:r>
    </w:p>
    <w:p w14:paraId="37AE5C38" w14:textId="77777777" w:rsidR="0085696C" w:rsidRDefault="001A0C02" w:rsidP="00634106">
      <w:pPr>
        <w:keepNext/>
        <w:keepLines/>
        <w:widowControl w:val="0"/>
        <w:spacing w:before="120" w:after="120" w:line="276" w:lineRule="auto"/>
        <w:rPr>
          <w:rFonts w:ascii="David" w:hAnsi="David"/>
          <w:rtl/>
        </w:rPr>
      </w:pPr>
      <w:r>
        <w:rPr>
          <w:rFonts w:ascii="David" w:hAnsi="David"/>
          <w:rtl/>
        </w:rPr>
        <w:t>לכבוד</w:t>
      </w:r>
    </w:p>
    <w:p w14:paraId="3714ABAF" w14:textId="77777777" w:rsidR="0085696C" w:rsidRDefault="001A0C02" w:rsidP="00634106">
      <w:pPr>
        <w:keepNext/>
        <w:keepLines/>
        <w:widowControl w:val="0"/>
        <w:spacing w:before="120" w:after="120" w:line="276" w:lineRule="auto"/>
        <w:rPr>
          <w:rFonts w:ascii="David" w:hAnsi="David"/>
          <w:rtl/>
        </w:rPr>
      </w:pPr>
      <w:r>
        <w:rPr>
          <w:rFonts w:ascii="David" w:hAnsi="David"/>
          <w:rtl/>
        </w:rPr>
        <w:t>משרד הפנים</w:t>
      </w:r>
    </w:p>
    <w:p w14:paraId="2F0B1C29" w14:textId="77777777" w:rsidR="0085696C" w:rsidRDefault="001A0C02" w:rsidP="00634106">
      <w:pPr>
        <w:keepNext/>
        <w:keepLines/>
        <w:widowControl w:val="0"/>
        <w:spacing w:before="120" w:after="120" w:line="276" w:lineRule="auto"/>
        <w:rPr>
          <w:rFonts w:ascii="David" w:hAnsi="David"/>
          <w:rtl/>
        </w:rPr>
      </w:pPr>
      <w:r>
        <w:rPr>
          <w:rFonts w:ascii="David" w:hAnsi="David"/>
          <w:rtl/>
        </w:rPr>
        <w:t xml:space="preserve">רח' קפלן 2 </w:t>
      </w:r>
    </w:p>
    <w:p w14:paraId="58442497" w14:textId="77777777" w:rsidR="0085696C" w:rsidRDefault="001A0C02" w:rsidP="00634106">
      <w:pPr>
        <w:keepNext/>
        <w:keepLines/>
        <w:widowControl w:val="0"/>
        <w:spacing w:before="120" w:after="120" w:line="276" w:lineRule="auto"/>
        <w:rPr>
          <w:rFonts w:ascii="David" w:hAnsi="David"/>
          <w:u w:val="single"/>
          <w:rtl/>
        </w:rPr>
      </w:pPr>
      <w:r>
        <w:rPr>
          <w:rFonts w:ascii="David" w:hAnsi="David"/>
          <w:u w:val="single"/>
          <w:rtl/>
        </w:rPr>
        <w:t>ירושלים</w:t>
      </w:r>
    </w:p>
    <w:p w14:paraId="493C8A93" w14:textId="77777777" w:rsidR="0085696C" w:rsidRDefault="001A0C02" w:rsidP="00C426F4">
      <w:pPr>
        <w:keepNext/>
        <w:keepLines/>
        <w:widowControl w:val="0"/>
        <w:spacing w:line="360" w:lineRule="auto"/>
        <w:jc w:val="center"/>
        <w:rPr>
          <w:rFonts w:ascii="David" w:hAnsi="David"/>
          <w:b/>
          <w:bCs/>
          <w:u w:val="single"/>
          <w:rtl/>
        </w:rPr>
      </w:pPr>
      <w:bookmarkStart w:id="103" w:name="H3_אישור_לקיום_החקיקה_בתחום_העסקת_עובדים"/>
      <w:r>
        <w:rPr>
          <w:rFonts w:ascii="David" w:hAnsi="David"/>
          <w:b/>
          <w:bCs/>
          <w:u w:val="single"/>
          <w:rtl/>
        </w:rPr>
        <w:t>אישור לקיום החקיקה בתחום העסקת עובדים</w:t>
      </w:r>
    </w:p>
    <w:bookmarkEnd w:id="103"/>
    <w:p w14:paraId="329CFB73" w14:textId="77777777" w:rsidR="0085696C" w:rsidRDefault="001A0C02" w:rsidP="00C426F4">
      <w:pPr>
        <w:keepNext/>
        <w:keepLines/>
        <w:widowControl w:val="0"/>
        <w:spacing w:line="360" w:lineRule="auto"/>
        <w:jc w:val="both"/>
        <w:rPr>
          <w:rFonts w:ascii="David" w:hAnsi="David"/>
          <w:rtl/>
        </w:rPr>
      </w:pPr>
      <w:r>
        <w:rPr>
          <w:rFonts w:ascii="David" w:hAnsi="David"/>
          <w:rtl/>
        </w:rPr>
        <w:t xml:space="preserve">אני, ________, נציג המציע ______________, מצהיר בזאת בדבר קיומם של תנאי העבודה החלים על כל עובדי המועסקים על ידי, המציע מקיים את האמור בחוקי העבודה המפורטים בהמשך מסמך זה, ומתחייב לקיים את החוקים במהלך תקופת ההסכם מכוח מכרז זה, ובכללם החוקים המפורטים להלן: </w:t>
      </w:r>
    </w:p>
    <w:p w14:paraId="4B6740A5" w14:textId="77777777" w:rsidR="0085696C" w:rsidRDefault="001A0C02" w:rsidP="00036B60">
      <w:pPr>
        <w:pStyle w:val="5"/>
        <w:keepNext/>
        <w:keepLines/>
        <w:widowControl w:val="0"/>
        <w:numPr>
          <w:ilvl w:val="3"/>
          <w:numId w:val="21"/>
        </w:numPr>
        <w:tabs>
          <w:tab w:val="num" w:pos="390"/>
        </w:tabs>
        <w:ind w:left="390"/>
        <w:rPr>
          <w:rFonts w:ascii="David" w:hAnsi="David" w:cs="David"/>
          <w:sz w:val="24"/>
          <w:szCs w:val="24"/>
          <w:rtl/>
        </w:rPr>
      </w:pPr>
      <w:r>
        <w:rPr>
          <w:rFonts w:ascii="David" w:hAnsi="David" w:cs="David"/>
          <w:sz w:val="24"/>
          <w:szCs w:val="24"/>
          <w:rtl/>
        </w:rPr>
        <w:t>חוק דמי מחלה, תשל"ו-1976.</w:t>
      </w:r>
    </w:p>
    <w:p w14:paraId="5327D9EC" w14:textId="2A8EF0C6" w:rsidR="0085696C" w:rsidRDefault="00DF4A6C" w:rsidP="00036B60">
      <w:pPr>
        <w:pStyle w:val="5"/>
        <w:keepNext/>
        <w:keepLines/>
        <w:widowControl w:val="0"/>
        <w:numPr>
          <w:ilvl w:val="3"/>
          <w:numId w:val="21"/>
        </w:numPr>
        <w:tabs>
          <w:tab w:val="num" w:pos="390"/>
        </w:tabs>
        <w:ind w:left="390"/>
        <w:rPr>
          <w:rStyle w:val="Hyperlink"/>
          <w:color w:val="auto"/>
          <w:u w:val="none"/>
        </w:rPr>
      </w:pPr>
      <w:hyperlink r:id="rId9" w:tooltip="חוק הביטוח הלאומי (נוסח משולב), תשנ&quot;ה-1995." w:history="1">
        <w:r w:rsidR="00FF55D7">
          <w:rPr>
            <w:rStyle w:val="Hyperlink"/>
            <w:rFonts w:ascii="David" w:hAnsi="David" w:cs="David"/>
            <w:color w:val="auto"/>
            <w:sz w:val="24"/>
            <w:szCs w:val="24"/>
            <w:u w:val="none"/>
            <w:rtl/>
          </w:rPr>
          <w:t>חוק הביטוח הלאומי (נוסח משולב), תשנ"ה-1995</w:t>
        </w:r>
        <w:r w:rsidR="00FF55D7">
          <w:rPr>
            <w:rStyle w:val="Hyperlink"/>
            <w:rFonts w:ascii="David" w:hAnsi="David" w:cs="David"/>
            <w:color w:val="auto"/>
            <w:sz w:val="24"/>
            <w:szCs w:val="24"/>
            <w:u w:val="none"/>
          </w:rPr>
          <w:t>.</w:t>
        </w:r>
      </w:hyperlink>
    </w:p>
    <w:p w14:paraId="3AE026B9" w14:textId="4791C905" w:rsidR="0085696C" w:rsidRDefault="00DF4A6C" w:rsidP="00036B60">
      <w:pPr>
        <w:pStyle w:val="5"/>
        <w:keepNext/>
        <w:keepLines/>
        <w:widowControl w:val="0"/>
        <w:numPr>
          <w:ilvl w:val="3"/>
          <w:numId w:val="21"/>
        </w:numPr>
        <w:tabs>
          <w:tab w:val="num" w:pos="390"/>
        </w:tabs>
        <w:ind w:left="390"/>
      </w:pPr>
      <w:hyperlink r:id="rId10" w:tooltip="חוק הגנת השכר, תשי&quot;ח-1958" w:history="1">
        <w:r w:rsidR="00FF55D7">
          <w:rPr>
            <w:rStyle w:val="Hyperlink"/>
            <w:rFonts w:ascii="David" w:hAnsi="David" w:cs="David"/>
            <w:color w:val="auto"/>
            <w:sz w:val="24"/>
            <w:szCs w:val="24"/>
            <w:u w:val="none"/>
            <w:rtl/>
          </w:rPr>
          <w:t>חוק הגנת השכר, תשי"ח-1958</w:t>
        </w:r>
      </w:hyperlink>
      <w:r w:rsidR="001A0C02">
        <w:rPr>
          <w:rFonts w:ascii="David" w:hAnsi="David" w:cs="David"/>
          <w:sz w:val="24"/>
          <w:szCs w:val="24"/>
          <w:rtl/>
        </w:rPr>
        <w:t>.</w:t>
      </w:r>
    </w:p>
    <w:p w14:paraId="443A67F1" w14:textId="43215489" w:rsidR="0085696C" w:rsidRDefault="00DF4A6C" w:rsidP="00036B60">
      <w:pPr>
        <w:pStyle w:val="5"/>
        <w:keepNext/>
        <w:keepLines/>
        <w:widowControl w:val="0"/>
        <w:numPr>
          <w:ilvl w:val="3"/>
          <w:numId w:val="21"/>
        </w:numPr>
        <w:tabs>
          <w:tab w:val="num" w:pos="390"/>
        </w:tabs>
        <w:ind w:left="390"/>
        <w:rPr>
          <w:rFonts w:ascii="David" w:hAnsi="David" w:cs="David"/>
          <w:sz w:val="24"/>
          <w:szCs w:val="24"/>
        </w:rPr>
      </w:pPr>
      <w:hyperlink r:id="rId11" w:tooltip="חוק הודעה לעובד (תנאי עבודה), התשס&quot;ב-2002" w:history="1">
        <w:r w:rsidR="00FF55D7">
          <w:rPr>
            <w:rStyle w:val="Hyperlink"/>
            <w:rFonts w:ascii="David" w:hAnsi="David" w:cs="David"/>
            <w:color w:val="auto"/>
            <w:sz w:val="24"/>
            <w:szCs w:val="24"/>
            <w:u w:val="none"/>
            <w:rtl/>
          </w:rPr>
          <w:t>חוק הודעה לעובד (תנאי עבודה), התשס"ב-2002</w:t>
        </w:r>
      </w:hyperlink>
      <w:r w:rsidR="001A0C02">
        <w:rPr>
          <w:rFonts w:ascii="David" w:hAnsi="David" w:cs="David"/>
          <w:sz w:val="24"/>
          <w:szCs w:val="24"/>
          <w:rtl/>
        </w:rPr>
        <w:t>.</w:t>
      </w:r>
    </w:p>
    <w:p w14:paraId="0FB24F23" w14:textId="6770F96A" w:rsidR="0085696C" w:rsidRDefault="00DF4A6C" w:rsidP="00036B60">
      <w:pPr>
        <w:pStyle w:val="5"/>
        <w:keepNext/>
        <w:keepLines/>
        <w:widowControl w:val="0"/>
        <w:numPr>
          <w:ilvl w:val="3"/>
          <w:numId w:val="21"/>
        </w:numPr>
        <w:tabs>
          <w:tab w:val="num" w:pos="390"/>
        </w:tabs>
        <w:ind w:left="390"/>
        <w:rPr>
          <w:rFonts w:ascii="David" w:hAnsi="David" w:cs="David"/>
          <w:sz w:val="24"/>
          <w:szCs w:val="24"/>
        </w:rPr>
      </w:pPr>
      <w:hyperlink r:id="rId12" w:tooltip="חוק החניכות, תשי&quot;ג-1953" w:history="1">
        <w:r w:rsidR="00FF55D7">
          <w:rPr>
            <w:rStyle w:val="Hyperlink"/>
            <w:rFonts w:ascii="David" w:hAnsi="David" w:cs="David"/>
            <w:color w:val="auto"/>
            <w:sz w:val="24"/>
            <w:szCs w:val="24"/>
            <w:u w:val="none"/>
            <w:rtl/>
          </w:rPr>
          <w:t>חוק החניכות, תשי"ג-1953</w:t>
        </w:r>
      </w:hyperlink>
      <w:r w:rsidR="001A0C02">
        <w:rPr>
          <w:rFonts w:ascii="David" w:hAnsi="David" w:cs="David"/>
          <w:sz w:val="24"/>
          <w:szCs w:val="24"/>
          <w:rtl/>
        </w:rPr>
        <w:t>.</w:t>
      </w:r>
    </w:p>
    <w:p w14:paraId="4692A93D" w14:textId="0CF972C1" w:rsidR="0085696C" w:rsidRDefault="00DF4A6C" w:rsidP="00036B60">
      <w:pPr>
        <w:pStyle w:val="5"/>
        <w:keepNext/>
        <w:keepLines/>
        <w:widowControl w:val="0"/>
        <w:numPr>
          <w:ilvl w:val="3"/>
          <w:numId w:val="21"/>
        </w:numPr>
        <w:tabs>
          <w:tab w:val="num" w:pos="390"/>
        </w:tabs>
        <w:ind w:left="390"/>
        <w:rPr>
          <w:rFonts w:ascii="David" w:hAnsi="David" w:cs="David"/>
          <w:sz w:val="24"/>
          <w:szCs w:val="24"/>
        </w:rPr>
      </w:pPr>
      <w:hyperlink r:id="rId13" w:tooltip="חוק חופשה שנתית, תשי&quot;א-1951" w:history="1">
        <w:r w:rsidR="00FF55D7">
          <w:rPr>
            <w:rStyle w:val="Hyperlink"/>
            <w:rFonts w:ascii="David" w:hAnsi="David" w:cs="David"/>
            <w:color w:val="auto"/>
            <w:sz w:val="24"/>
            <w:szCs w:val="24"/>
            <w:u w:val="none"/>
            <w:rtl/>
          </w:rPr>
          <w:t>חוק חופשה שנתית, תשי"א-1951</w:t>
        </w:r>
      </w:hyperlink>
      <w:r w:rsidR="001A0C02">
        <w:rPr>
          <w:rFonts w:ascii="David" w:hAnsi="David" w:cs="David"/>
          <w:sz w:val="24"/>
          <w:szCs w:val="24"/>
          <w:rtl/>
        </w:rPr>
        <w:t>.</w:t>
      </w:r>
    </w:p>
    <w:p w14:paraId="0373537E" w14:textId="4519F4BF" w:rsidR="0085696C" w:rsidRDefault="00DF4A6C" w:rsidP="00036B60">
      <w:pPr>
        <w:pStyle w:val="5"/>
        <w:keepNext/>
        <w:keepLines/>
        <w:widowControl w:val="0"/>
        <w:numPr>
          <w:ilvl w:val="3"/>
          <w:numId w:val="21"/>
        </w:numPr>
        <w:tabs>
          <w:tab w:val="num" w:pos="390"/>
        </w:tabs>
        <w:ind w:left="390"/>
        <w:rPr>
          <w:rFonts w:ascii="David" w:hAnsi="David" w:cs="David"/>
          <w:sz w:val="24"/>
          <w:szCs w:val="24"/>
        </w:rPr>
      </w:pPr>
      <w:hyperlink r:id="rId14" w:tooltip="חוק חיילים משוחררים (החזרה לעבודה), תש&quot;ט-1949" w:history="1">
        <w:r w:rsidR="00FF55D7">
          <w:rPr>
            <w:rStyle w:val="Hyperlink"/>
            <w:rFonts w:ascii="David" w:hAnsi="David" w:cs="David"/>
            <w:color w:val="auto"/>
            <w:sz w:val="24"/>
            <w:szCs w:val="24"/>
            <w:u w:val="none"/>
            <w:rtl/>
          </w:rPr>
          <w:t>חוק חיילים משוחררים (החזרה לעבודה), תש"ט-1949</w:t>
        </w:r>
      </w:hyperlink>
      <w:r w:rsidR="001A0C02">
        <w:rPr>
          <w:rFonts w:ascii="David" w:hAnsi="David" w:cs="David"/>
          <w:sz w:val="24"/>
          <w:szCs w:val="24"/>
          <w:rtl/>
        </w:rPr>
        <w:t>.</w:t>
      </w:r>
    </w:p>
    <w:p w14:paraId="7A56C370" w14:textId="11974984" w:rsidR="0085696C" w:rsidRDefault="00DF4A6C" w:rsidP="00036B60">
      <w:pPr>
        <w:pStyle w:val="5"/>
        <w:keepNext/>
        <w:keepLines/>
        <w:widowControl w:val="0"/>
        <w:numPr>
          <w:ilvl w:val="3"/>
          <w:numId w:val="21"/>
        </w:numPr>
        <w:tabs>
          <w:tab w:val="num" w:pos="390"/>
        </w:tabs>
        <w:ind w:left="390"/>
        <w:rPr>
          <w:rFonts w:ascii="David" w:hAnsi="David" w:cs="David"/>
          <w:sz w:val="24"/>
          <w:szCs w:val="24"/>
        </w:rPr>
      </w:pPr>
      <w:hyperlink r:id="rId15" w:tooltip="חוק עבודת הנוער, תשי&quot;ג-1953" w:history="1">
        <w:r w:rsidR="00FF55D7">
          <w:rPr>
            <w:rStyle w:val="Hyperlink"/>
            <w:rFonts w:ascii="David" w:hAnsi="David" w:cs="David"/>
            <w:color w:val="auto"/>
            <w:sz w:val="24"/>
            <w:szCs w:val="24"/>
            <w:u w:val="none"/>
            <w:rtl/>
          </w:rPr>
          <w:t>חוק עבודת הנוער, תשי"ג-1953</w:t>
        </w:r>
      </w:hyperlink>
      <w:r w:rsidR="001A0C02">
        <w:rPr>
          <w:rFonts w:ascii="David" w:hAnsi="David" w:cs="David"/>
          <w:sz w:val="24"/>
          <w:szCs w:val="24"/>
          <w:rtl/>
        </w:rPr>
        <w:t>.</w:t>
      </w:r>
    </w:p>
    <w:p w14:paraId="6D94A881" w14:textId="1B6D200A" w:rsidR="0085696C" w:rsidRDefault="00DF4A6C" w:rsidP="00036B60">
      <w:pPr>
        <w:pStyle w:val="5"/>
        <w:keepNext/>
        <w:keepLines/>
        <w:widowControl w:val="0"/>
        <w:numPr>
          <w:ilvl w:val="3"/>
          <w:numId w:val="21"/>
        </w:numPr>
        <w:tabs>
          <w:tab w:val="num" w:pos="390"/>
        </w:tabs>
        <w:ind w:left="390"/>
        <w:rPr>
          <w:rFonts w:ascii="David" w:hAnsi="David" w:cs="David"/>
          <w:sz w:val="24"/>
          <w:szCs w:val="24"/>
        </w:rPr>
      </w:pPr>
      <w:hyperlink r:id="rId16" w:tooltip="חוק עבודת נשים, תשי&quot;ד-1954" w:history="1">
        <w:r w:rsidR="00FF55D7">
          <w:rPr>
            <w:rStyle w:val="Hyperlink"/>
            <w:rFonts w:ascii="David" w:hAnsi="David" w:cs="David"/>
            <w:color w:val="auto"/>
            <w:sz w:val="24"/>
            <w:szCs w:val="24"/>
            <w:u w:val="none"/>
            <w:rtl/>
          </w:rPr>
          <w:t>חוק עבודת נשים, תשי"ד-1954</w:t>
        </w:r>
      </w:hyperlink>
      <w:r w:rsidR="001A0C02">
        <w:rPr>
          <w:rFonts w:ascii="David" w:hAnsi="David" w:cs="David"/>
          <w:sz w:val="24"/>
          <w:szCs w:val="24"/>
          <w:rtl/>
        </w:rPr>
        <w:t>.</w:t>
      </w:r>
    </w:p>
    <w:p w14:paraId="7B1150C6" w14:textId="7929ED33" w:rsidR="0085696C" w:rsidRDefault="00DF4A6C" w:rsidP="00036B60">
      <w:pPr>
        <w:pStyle w:val="5"/>
        <w:keepNext/>
        <w:keepLines/>
        <w:widowControl w:val="0"/>
        <w:numPr>
          <w:ilvl w:val="3"/>
          <w:numId w:val="21"/>
        </w:numPr>
        <w:tabs>
          <w:tab w:val="num" w:pos="390"/>
        </w:tabs>
        <w:ind w:left="390"/>
        <w:rPr>
          <w:rFonts w:ascii="David" w:hAnsi="David" w:cs="David"/>
          <w:sz w:val="24"/>
          <w:szCs w:val="24"/>
        </w:rPr>
      </w:pPr>
      <w:hyperlink r:id="rId17" w:tooltip="חוק פיצויי פיטורים, תשכ&quot;ג-1963" w:history="1">
        <w:r w:rsidR="00FF55D7">
          <w:rPr>
            <w:rStyle w:val="Hyperlink"/>
            <w:rFonts w:ascii="David" w:hAnsi="David" w:cs="David"/>
            <w:color w:val="auto"/>
            <w:sz w:val="24"/>
            <w:szCs w:val="24"/>
            <w:u w:val="none"/>
            <w:rtl/>
          </w:rPr>
          <w:t>חוק פיצויי פיטורים, תשכ"ג-1963</w:t>
        </w:r>
      </w:hyperlink>
      <w:r w:rsidR="001A0C02">
        <w:rPr>
          <w:rFonts w:ascii="David" w:hAnsi="David" w:cs="David"/>
          <w:sz w:val="24"/>
          <w:szCs w:val="24"/>
          <w:rtl/>
        </w:rPr>
        <w:t>.</w:t>
      </w:r>
    </w:p>
    <w:p w14:paraId="6254BC21" w14:textId="79F8A79E" w:rsidR="0085696C" w:rsidRDefault="00DF4A6C" w:rsidP="00036B60">
      <w:pPr>
        <w:pStyle w:val="5"/>
        <w:keepNext/>
        <w:keepLines/>
        <w:widowControl w:val="0"/>
        <w:numPr>
          <w:ilvl w:val="3"/>
          <w:numId w:val="21"/>
        </w:numPr>
        <w:tabs>
          <w:tab w:val="num" w:pos="390"/>
        </w:tabs>
        <w:ind w:left="390"/>
        <w:rPr>
          <w:rFonts w:ascii="David" w:hAnsi="David" w:cs="David"/>
          <w:sz w:val="24"/>
          <w:szCs w:val="24"/>
        </w:rPr>
      </w:pPr>
      <w:hyperlink r:id="rId18" w:tooltip="חוק שירות התעסוקה, תשי&quot;ט-1959" w:history="1">
        <w:r w:rsidR="00FF55D7">
          <w:rPr>
            <w:rStyle w:val="Hyperlink"/>
            <w:rFonts w:ascii="David" w:hAnsi="David" w:cs="David"/>
            <w:color w:val="auto"/>
            <w:sz w:val="24"/>
            <w:szCs w:val="24"/>
            <w:u w:val="none"/>
            <w:rtl/>
          </w:rPr>
          <w:t>חוק שירות התעסוקה, תשי"ט-1959</w:t>
        </w:r>
      </w:hyperlink>
      <w:r w:rsidR="001A0C02">
        <w:rPr>
          <w:rFonts w:ascii="David" w:hAnsi="David" w:cs="David"/>
          <w:sz w:val="24"/>
          <w:szCs w:val="24"/>
          <w:rtl/>
        </w:rPr>
        <w:t>.</w:t>
      </w:r>
    </w:p>
    <w:p w14:paraId="67C23619" w14:textId="42000305" w:rsidR="0085696C" w:rsidRDefault="00DF4A6C" w:rsidP="00036B60">
      <w:pPr>
        <w:pStyle w:val="5"/>
        <w:keepNext/>
        <w:keepLines/>
        <w:widowControl w:val="0"/>
        <w:numPr>
          <w:ilvl w:val="3"/>
          <w:numId w:val="21"/>
        </w:numPr>
        <w:tabs>
          <w:tab w:val="num" w:pos="390"/>
        </w:tabs>
        <w:ind w:left="390"/>
        <w:rPr>
          <w:rFonts w:ascii="David" w:hAnsi="David" w:cs="David"/>
          <w:sz w:val="24"/>
          <w:szCs w:val="24"/>
        </w:rPr>
      </w:pPr>
      <w:hyperlink r:id="rId19" w:tooltip="חוק שכר מינימום, התשמ&quot;ז-1987" w:history="1">
        <w:r w:rsidR="00FF55D7">
          <w:rPr>
            <w:rStyle w:val="Hyperlink"/>
            <w:rFonts w:ascii="David" w:hAnsi="David" w:cs="David"/>
            <w:color w:val="auto"/>
            <w:sz w:val="24"/>
            <w:szCs w:val="24"/>
            <w:u w:val="none"/>
            <w:rtl/>
          </w:rPr>
          <w:t>חוק שכר מינימום, התשמ"ז-1987</w:t>
        </w:r>
      </w:hyperlink>
      <w:r w:rsidR="001A0C02">
        <w:rPr>
          <w:rFonts w:ascii="David" w:hAnsi="David" w:cs="David"/>
          <w:sz w:val="24"/>
          <w:szCs w:val="24"/>
          <w:rtl/>
        </w:rPr>
        <w:t>.</w:t>
      </w:r>
    </w:p>
    <w:p w14:paraId="20A23D71" w14:textId="792D9DEF" w:rsidR="0085696C" w:rsidRDefault="00DF4A6C" w:rsidP="00036B60">
      <w:pPr>
        <w:pStyle w:val="5"/>
        <w:keepNext/>
        <w:keepLines/>
        <w:widowControl w:val="0"/>
        <w:numPr>
          <w:ilvl w:val="3"/>
          <w:numId w:val="21"/>
        </w:numPr>
        <w:tabs>
          <w:tab w:val="num" w:pos="390"/>
        </w:tabs>
        <w:ind w:left="390"/>
        <w:rPr>
          <w:rFonts w:ascii="David" w:hAnsi="David" w:cs="David"/>
          <w:sz w:val="24"/>
          <w:szCs w:val="24"/>
        </w:rPr>
      </w:pPr>
      <w:hyperlink r:id="rId20" w:tooltip="חוק שכר שווה לעובדת ולעובד, תשנ&quot;ו-1996" w:history="1">
        <w:r w:rsidR="00FF55D7">
          <w:rPr>
            <w:rStyle w:val="Hyperlink"/>
            <w:rFonts w:ascii="David" w:hAnsi="David" w:cs="David"/>
            <w:color w:val="auto"/>
            <w:sz w:val="24"/>
            <w:szCs w:val="24"/>
            <w:u w:val="none"/>
            <w:rtl/>
          </w:rPr>
          <w:t>חוק שכר שווה לעובדת ולעובד, תשנ"ו-1996</w:t>
        </w:r>
      </w:hyperlink>
      <w:r w:rsidR="001A0C02">
        <w:rPr>
          <w:rFonts w:ascii="David" w:hAnsi="David" w:cs="David"/>
          <w:sz w:val="24"/>
          <w:szCs w:val="24"/>
          <w:rtl/>
        </w:rPr>
        <w:t>.</w:t>
      </w:r>
    </w:p>
    <w:p w14:paraId="0B1BE229" w14:textId="61A1EDC1" w:rsidR="0085696C" w:rsidRDefault="00DF4A6C" w:rsidP="00036B60">
      <w:pPr>
        <w:pStyle w:val="5"/>
        <w:keepNext/>
        <w:keepLines/>
        <w:widowControl w:val="0"/>
        <w:numPr>
          <w:ilvl w:val="3"/>
          <w:numId w:val="21"/>
        </w:numPr>
        <w:tabs>
          <w:tab w:val="num" w:pos="390"/>
        </w:tabs>
        <w:ind w:left="390"/>
        <w:rPr>
          <w:rFonts w:ascii="David" w:hAnsi="David" w:cs="David"/>
          <w:sz w:val="24"/>
          <w:szCs w:val="24"/>
        </w:rPr>
      </w:pPr>
      <w:hyperlink r:id="rId21" w:tooltip="חוק שעות עבודה ומנוחה, תשי&quot;א-1951" w:history="1">
        <w:r w:rsidR="00FF55D7">
          <w:rPr>
            <w:rStyle w:val="Hyperlink"/>
            <w:rFonts w:ascii="David" w:hAnsi="David" w:cs="David"/>
            <w:color w:val="auto"/>
            <w:sz w:val="24"/>
            <w:szCs w:val="24"/>
            <w:u w:val="none"/>
            <w:rtl/>
          </w:rPr>
          <w:t>חוק שעות עבודה ומנוחה, תשי"א-1951</w:t>
        </w:r>
      </w:hyperlink>
      <w:r w:rsidR="001A0C02">
        <w:rPr>
          <w:rFonts w:ascii="David" w:hAnsi="David" w:cs="David"/>
          <w:sz w:val="24"/>
          <w:szCs w:val="24"/>
          <w:rtl/>
        </w:rPr>
        <w:t>.</w:t>
      </w:r>
    </w:p>
    <w:p w14:paraId="47BFE4A9" w14:textId="77777777" w:rsidR="0085696C" w:rsidRDefault="001A0C02" w:rsidP="00036B60">
      <w:pPr>
        <w:keepNext/>
        <w:keepLines/>
        <w:widowControl w:val="0"/>
        <w:numPr>
          <w:ilvl w:val="0"/>
          <w:numId w:val="21"/>
        </w:numPr>
        <w:tabs>
          <w:tab w:val="num" w:pos="651"/>
        </w:tabs>
        <w:spacing w:line="360" w:lineRule="auto"/>
        <w:ind w:left="651"/>
        <w:jc w:val="both"/>
        <w:rPr>
          <w:rFonts w:ascii="David" w:hAnsi="David"/>
        </w:rPr>
      </w:pPr>
      <w:r>
        <w:rPr>
          <w:rFonts w:ascii="David" w:hAnsi="David"/>
          <w:rtl/>
        </w:rPr>
        <w:t>המציע מתחייב כי יעמוד בכל חובותיו מבחינת תשלומי שכר ותשלומים סוציאליים לכל עובדיו במהלך ההתקשרות.</w:t>
      </w:r>
    </w:p>
    <w:p w14:paraId="27B3EFDA" w14:textId="77777777" w:rsidR="0085696C" w:rsidRDefault="0085696C" w:rsidP="00C426F4">
      <w:pPr>
        <w:keepNext/>
        <w:keepLines/>
        <w:widowControl w:val="0"/>
        <w:pBdr>
          <w:bottom w:val="single" w:sz="12" w:space="1" w:color="auto"/>
        </w:pBdr>
        <w:spacing w:line="360" w:lineRule="auto"/>
        <w:rPr>
          <w:rFonts w:ascii="David" w:hAnsi="David"/>
          <w:rtl/>
        </w:rPr>
      </w:pPr>
    </w:p>
    <w:p w14:paraId="3D054A79" w14:textId="77777777" w:rsidR="0085696C" w:rsidRDefault="001A0C02" w:rsidP="00C426F4">
      <w:pPr>
        <w:keepNext/>
        <w:keepLines/>
        <w:widowControl w:val="0"/>
        <w:spacing w:line="360" w:lineRule="auto"/>
        <w:rPr>
          <w:rFonts w:ascii="David" w:hAnsi="David"/>
          <w:rtl/>
        </w:rPr>
      </w:pPr>
      <w:r>
        <w:rPr>
          <w:rFonts w:ascii="David" w:hAnsi="David"/>
          <w:rtl/>
        </w:rPr>
        <w:t>תאריך                                                    שם מלא                                                חתימה וחותמת המציע</w:t>
      </w:r>
    </w:p>
    <w:p w14:paraId="0F06DA5A" w14:textId="77777777" w:rsidR="0085696C" w:rsidRDefault="001A0C02" w:rsidP="00C426F4">
      <w:pPr>
        <w:keepNext/>
        <w:keepLines/>
        <w:widowControl w:val="0"/>
        <w:spacing w:line="360" w:lineRule="auto"/>
        <w:jc w:val="center"/>
        <w:rPr>
          <w:rFonts w:ascii="David" w:hAnsi="David"/>
          <w:b/>
          <w:bCs/>
          <w:u w:val="single"/>
          <w:rtl/>
        </w:rPr>
      </w:pPr>
      <w:bookmarkStart w:id="104" w:name="H4_אישור_עוד"/>
      <w:r>
        <w:rPr>
          <w:rFonts w:ascii="David" w:hAnsi="David"/>
          <w:b/>
          <w:bCs/>
          <w:u w:val="single"/>
          <w:rtl/>
        </w:rPr>
        <w:t>אישור עו"ד</w:t>
      </w:r>
    </w:p>
    <w:bookmarkEnd w:id="104"/>
    <w:p w14:paraId="14F372BC" w14:textId="77777777" w:rsidR="0085696C" w:rsidRDefault="001A0C02" w:rsidP="00C426F4">
      <w:pPr>
        <w:keepNext/>
        <w:keepLines/>
        <w:widowControl w:val="0"/>
        <w:spacing w:line="360" w:lineRule="auto"/>
        <w:ind w:left="84"/>
        <w:jc w:val="both"/>
        <w:rPr>
          <w:rFonts w:ascii="David" w:hAnsi="David"/>
          <w:rtl/>
        </w:rPr>
      </w:pPr>
      <w:r>
        <w:rPr>
          <w:rFonts w:ascii="David" w:hAnsi="David"/>
          <w:rtl/>
        </w:rPr>
        <w:t xml:space="preserve">אני הח"מ __________ עו"ד מאשר כי ביום ________ הופיע בפניי ה"ה ___________ </w:t>
      </w:r>
    </w:p>
    <w:p w14:paraId="5A854713" w14:textId="77777777" w:rsidR="0085696C" w:rsidRDefault="001A0C02" w:rsidP="00C426F4">
      <w:pPr>
        <w:keepNext/>
        <w:keepLines/>
        <w:widowControl w:val="0"/>
        <w:spacing w:line="360" w:lineRule="auto"/>
        <w:ind w:left="84"/>
        <w:jc w:val="both"/>
        <w:rPr>
          <w:rFonts w:ascii="David" w:hAnsi="David"/>
          <w:rtl/>
        </w:rPr>
      </w:pPr>
      <w:r>
        <w:rPr>
          <w:rFonts w:ascii="David" w:hAnsi="David"/>
          <w:rtl/>
        </w:rPr>
        <w:lastRenderedPageBreak/>
        <w:t xml:space="preserve">ת.ז. __________ המשמש בתפקיד ____________ ולאחר שהזהרתיו כי עליו לומר את האמת וכי יהיה צפוי לכל העונשים הקבועים בחוק אם לא יעשה כן, חתם בפניי על תצהיר זה. </w:t>
      </w:r>
    </w:p>
    <w:p w14:paraId="1D9783AB" w14:textId="77777777" w:rsidR="009C6986" w:rsidRDefault="009C6986" w:rsidP="00C426F4">
      <w:pPr>
        <w:keepNext/>
        <w:keepLines/>
        <w:widowControl w:val="0"/>
        <w:spacing w:line="360" w:lineRule="auto"/>
        <w:ind w:left="84"/>
        <w:jc w:val="both"/>
        <w:rPr>
          <w:rFonts w:ascii="David" w:hAnsi="David"/>
          <w:rtl/>
        </w:rPr>
      </w:pPr>
    </w:p>
    <w:tbl>
      <w:tblPr>
        <w:bidiVisual/>
        <w:tblW w:w="836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40" w:firstRow="0" w:lastRow="1" w:firstColumn="0" w:lastColumn="1" w:noHBand="0" w:noVBand="0"/>
        <w:tblCaption w:val="DHR00"/>
        <w:tblDescription w:val="Layout Table"/>
      </w:tblPr>
      <w:tblGrid>
        <w:gridCol w:w="1985"/>
        <w:gridCol w:w="2813"/>
        <w:gridCol w:w="3566"/>
      </w:tblGrid>
      <w:tr w:rsidR="0085696C" w14:paraId="64F5EA0F" w14:textId="77777777" w:rsidTr="00DB13C8">
        <w:trPr>
          <w:cantSplit/>
          <w:jc w:val="center"/>
        </w:trPr>
        <w:tc>
          <w:tcPr>
            <w:tcW w:w="1985" w:type="dxa"/>
            <w:tcBorders>
              <w:top w:val="single" w:sz="4" w:space="0" w:color="auto"/>
              <w:left w:val="single" w:sz="4" w:space="0" w:color="auto"/>
              <w:bottom w:val="single" w:sz="4" w:space="0" w:color="auto"/>
              <w:right w:val="single" w:sz="4" w:space="0" w:color="auto"/>
            </w:tcBorders>
          </w:tcPr>
          <w:p w14:paraId="46048742" w14:textId="77777777" w:rsidR="0085696C" w:rsidRDefault="0085696C" w:rsidP="00C426F4">
            <w:pPr>
              <w:keepNext/>
              <w:keepLines/>
              <w:widowControl w:val="0"/>
              <w:spacing w:line="360" w:lineRule="auto"/>
              <w:rPr>
                <w:rFonts w:ascii="David" w:hAnsi="David"/>
                <w:rtl/>
              </w:rPr>
            </w:pPr>
          </w:p>
        </w:tc>
        <w:tc>
          <w:tcPr>
            <w:tcW w:w="2813" w:type="dxa"/>
            <w:tcBorders>
              <w:top w:val="single" w:sz="4" w:space="0" w:color="auto"/>
              <w:left w:val="single" w:sz="4" w:space="0" w:color="auto"/>
              <w:bottom w:val="single" w:sz="4" w:space="0" w:color="auto"/>
              <w:right w:val="single" w:sz="4" w:space="0" w:color="auto"/>
            </w:tcBorders>
          </w:tcPr>
          <w:p w14:paraId="36C5C346" w14:textId="77777777" w:rsidR="0085696C" w:rsidRDefault="0085696C" w:rsidP="00C426F4">
            <w:pPr>
              <w:keepNext/>
              <w:keepLines/>
              <w:widowControl w:val="0"/>
              <w:spacing w:line="360" w:lineRule="auto"/>
              <w:rPr>
                <w:rFonts w:ascii="David" w:hAnsi="David"/>
              </w:rPr>
            </w:pPr>
          </w:p>
        </w:tc>
        <w:tc>
          <w:tcPr>
            <w:tcW w:w="3566" w:type="dxa"/>
            <w:tcBorders>
              <w:top w:val="single" w:sz="4" w:space="0" w:color="auto"/>
              <w:left w:val="single" w:sz="4" w:space="0" w:color="auto"/>
              <w:bottom w:val="single" w:sz="4" w:space="0" w:color="auto"/>
              <w:right w:val="single" w:sz="4" w:space="0" w:color="auto"/>
            </w:tcBorders>
          </w:tcPr>
          <w:p w14:paraId="5BE1152B" w14:textId="77777777" w:rsidR="0085696C" w:rsidRDefault="0085696C" w:rsidP="00C426F4">
            <w:pPr>
              <w:keepNext/>
              <w:keepLines/>
              <w:widowControl w:val="0"/>
              <w:spacing w:line="360" w:lineRule="auto"/>
              <w:rPr>
                <w:rFonts w:ascii="David" w:hAnsi="David"/>
              </w:rPr>
            </w:pPr>
          </w:p>
        </w:tc>
      </w:tr>
      <w:tr w:rsidR="0085696C" w14:paraId="04E2E93B" w14:textId="77777777" w:rsidTr="00DB13C8">
        <w:trPr>
          <w:cantSplit/>
          <w:trHeight w:val="385"/>
          <w:jc w:val="center"/>
        </w:trPr>
        <w:tc>
          <w:tcPr>
            <w:tcW w:w="1985" w:type="dxa"/>
            <w:tcBorders>
              <w:top w:val="single" w:sz="4" w:space="0" w:color="auto"/>
              <w:left w:val="single" w:sz="4" w:space="0" w:color="auto"/>
              <w:bottom w:val="single" w:sz="4" w:space="0" w:color="auto"/>
              <w:right w:val="single" w:sz="4" w:space="0" w:color="auto"/>
            </w:tcBorders>
            <w:shd w:val="clear" w:color="auto" w:fill="E6E6E6"/>
            <w:vAlign w:val="center"/>
            <w:hideMark/>
          </w:tcPr>
          <w:p w14:paraId="492140AD" w14:textId="77777777" w:rsidR="0085696C" w:rsidRDefault="001A0C02" w:rsidP="00C426F4">
            <w:pPr>
              <w:keepNext/>
              <w:keepLines/>
              <w:widowControl w:val="0"/>
              <w:spacing w:line="360" w:lineRule="auto"/>
              <w:jc w:val="center"/>
              <w:rPr>
                <w:rFonts w:ascii="David" w:hAnsi="David"/>
              </w:rPr>
            </w:pPr>
            <w:r>
              <w:rPr>
                <w:rFonts w:ascii="David" w:hAnsi="David"/>
                <w:rtl/>
              </w:rPr>
              <w:t>תאריך</w:t>
            </w:r>
          </w:p>
        </w:tc>
        <w:tc>
          <w:tcPr>
            <w:tcW w:w="2813" w:type="dxa"/>
            <w:tcBorders>
              <w:top w:val="single" w:sz="4" w:space="0" w:color="auto"/>
              <w:left w:val="single" w:sz="4" w:space="0" w:color="auto"/>
              <w:bottom w:val="single" w:sz="4" w:space="0" w:color="auto"/>
              <w:right w:val="single" w:sz="4" w:space="0" w:color="auto"/>
            </w:tcBorders>
            <w:shd w:val="clear" w:color="auto" w:fill="E6E6E6"/>
            <w:vAlign w:val="center"/>
            <w:hideMark/>
          </w:tcPr>
          <w:p w14:paraId="1BBB1706" w14:textId="77777777" w:rsidR="0085696C" w:rsidRDefault="001A0C02" w:rsidP="00C426F4">
            <w:pPr>
              <w:keepNext/>
              <w:keepLines/>
              <w:widowControl w:val="0"/>
              <w:spacing w:line="360" w:lineRule="auto"/>
              <w:jc w:val="center"/>
              <w:rPr>
                <w:rFonts w:ascii="David" w:hAnsi="David"/>
              </w:rPr>
            </w:pPr>
            <w:r>
              <w:rPr>
                <w:rFonts w:ascii="David" w:hAnsi="David"/>
                <w:rtl/>
              </w:rPr>
              <w:t>שם עו"ד</w:t>
            </w:r>
          </w:p>
        </w:tc>
        <w:tc>
          <w:tcPr>
            <w:tcW w:w="3566" w:type="dxa"/>
            <w:tcBorders>
              <w:top w:val="single" w:sz="4" w:space="0" w:color="auto"/>
              <w:left w:val="single" w:sz="4" w:space="0" w:color="auto"/>
              <w:bottom w:val="single" w:sz="4" w:space="0" w:color="auto"/>
              <w:right w:val="single" w:sz="4" w:space="0" w:color="auto"/>
            </w:tcBorders>
            <w:shd w:val="clear" w:color="auto" w:fill="E6E6E6"/>
            <w:vAlign w:val="center"/>
            <w:hideMark/>
          </w:tcPr>
          <w:p w14:paraId="736F036A" w14:textId="77777777" w:rsidR="0085696C" w:rsidRDefault="001A0C02" w:rsidP="00C426F4">
            <w:pPr>
              <w:keepNext/>
              <w:keepLines/>
              <w:widowControl w:val="0"/>
              <w:spacing w:line="360" w:lineRule="auto"/>
              <w:jc w:val="center"/>
              <w:rPr>
                <w:rFonts w:ascii="David" w:hAnsi="David"/>
              </w:rPr>
            </w:pPr>
            <w:r>
              <w:rPr>
                <w:rFonts w:ascii="David" w:hAnsi="David"/>
                <w:rtl/>
              </w:rPr>
              <w:t>חתימת עו"ד</w:t>
            </w:r>
          </w:p>
        </w:tc>
      </w:tr>
    </w:tbl>
    <w:p w14:paraId="236A8360" w14:textId="77777777" w:rsidR="003F6A3A" w:rsidRDefault="003F6A3A" w:rsidP="00195BA0">
      <w:pPr>
        <w:pStyle w:val="afff"/>
        <w:keepNext/>
        <w:keepLines/>
        <w:widowControl w:val="0"/>
        <w:spacing w:line="360" w:lineRule="auto"/>
        <w:ind w:left="0"/>
        <w:rPr>
          <w:rFonts w:ascii="David" w:hAnsi="David" w:cs="David"/>
          <w:b/>
          <w:bCs/>
          <w:rtl/>
          <w:lang w:eastAsia="en-US"/>
        </w:rPr>
      </w:pPr>
      <w:bookmarkStart w:id="105" w:name="_Toc348433820"/>
      <w:bookmarkStart w:id="106" w:name="_Toc485982315"/>
      <w:bookmarkStart w:id="107" w:name="H2_נספח_א3__הצהרה_בדבר_שימוש_בתוכנות_מקו"/>
      <w:bookmarkStart w:id="108" w:name="H1_נספח_א3__הצהרה_בדבר_שימוש_בתוכנות_מקו"/>
      <w:bookmarkEnd w:id="100"/>
    </w:p>
    <w:p w14:paraId="56AFDAB2" w14:textId="483EC0E8" w:rsidR="0085696C" w:rsidRDefault="001A0C02" w:rsidP="00C426F4">
      <w:pPr>
        <w:pStyle w:val="afff"/>
        <w:keepNext/>
        <w:keepLines/>
        <w:widowControl w:val="0"/>
        <w:spacing w:line="360" w:lineRule="auto"/>
        <w:ind w:left="0"/>
        <w:outlineLvl w:val="0"/>
        <w:rPr>
          <w:rFonts w:ascii="David" w:hAnsi="David" w:cs="David"/>
          <w:lang w:eastAsia="en-US"/>
        </w:rPr>
      </w:pPr>
      <w:r>
        <w:rPr>
          <w:rFonts w:ascii="David" w:hAnsi="David" w:cs="David"/>
          <w:b/>
          <w:bCs/>
          <w:rtl/>
          <w:lang w:eastAsia="en-US"/>
        </w:rPr>
        <w:t>נספח א'3</w:t>
      </w:r>
      <w:r>
        <w:rPr>
          <w:rFonts w:ascii="David" w:hAnsi="David" w:cs="David"/>
          <w:rtl/>
          <w:lang w:eastAsia="en-US"/>
        </w:rPr>
        <w:t xml:space="preserve"> - הצהרה בדבר שימוש בתוכנות מקור</w:t>
      </w:r>
      <w:bookmarkEnd w:id="105"/>
      <w:bookmarkEnd w:id="106"/>
      <w:r>
        <w:rPr>
          <w:rFonts w:ascii="David" w:hAnsi="David" w:cs="David"/>
          <w:rtl/>
          <w:lang w:eastAsia="en-US"/>
        </w:rPr>
        <w:t xml:space="preserve"> </w:t>
      </w:r>
    </w:p>
    <w:bookmarkEnd w:id="107"/>
    <w:bookmarkEnd w:id="108"/>
    <w:p w14:paraId="3365C970" w14:textId="77777777" w:rsidR="0085696C" w:rsidRDefault="001A0C02" w:rsidP="00C426F4">
      <w:pPr>
        <w:keepNext/>
        <w:keepLines/>
        <w:widowControl w:val="0"/>
        <w:spacing w:line="360" w:lineRule="auto"/>
        <w:jc w:val="right"/>
        <w:rPr>
          <w:rFonts w:ascii="David" w:hAnsi="David"/>
        </w:rPr>
      </w:pPr>
      <w:r>
        <w:rPr>
          <w:rFonts w:ascii="David" w:hAnsi="David"/>
          <w:rtl/>
        </w:rPr>
        <w:t>תאריך : ___/___/____</w:t>
      </w:r>
    </w:p>
    <w:p w14:paraId="62EDA14E" w14:textId="77777777" w:rsidR="0085696C" w:rsidRDefault="001A0C02" w:rsidP="00C426F4">
      <w:pPr>
        <w:keepNext/>
        <w:keepLines/>
        <w:widowControl w:val="0"/>
        <w:spacing w:line="360" w:lineRule="auto"/>
        <w:rPr>
          <w:rFonts w:ascii="David" w:hAnsi="David"/>
          <w:rtl/>
        </w:rPr>
      </w:pPr>
      <w:r>
        <w:rPr>
          <w:rFonts w:ascii="David" w:hAnsi="David"/>
          <w:rtl/>
        </w:rPr>
        <w:t>לכבוד</w:t>
      </w:r>
    </w:p>
    <w:p w14:paraId="51522273" w14:textId="77777777" w:rsidR="0085696C" w:rsidRDefault="001A0C02" w:rsidP="00C426F4">
      <w:pPr>
        <w:keepNext/>
        <w:keepLines/>
        <w:widowControl w:val="0"/>
        <w:spacing w:line="360" w:lineRule="auto"/>
        <w:rPr>
          <w:rFonts w:ascii="David" w:hAnsi="David"/>
          <w:rtl/>
        </w:rPr>
      </w:pPr>
      <w:r>
        <w:rPr>
          <w:rFonts w:ascii="David" w:hAnsi="David"/>
          <w:rtl/>
        </w:rPr>
        <w:t>משרד הפנים</w:t>
      </w:r>
    </w:p>
    <w:p w14:paraId="57006BF2" w14:textId="77777777" w:rsidR="0085696C" w:rsidRDefault="001A0C02" w:rsidP="00C426F4">
      <w:pPr>
        <w:keepNext/>
        <w:keepLines/>
        <w:widowControl w:val="0"/>
        <w:spacing w:line="360" w:lineRule="auto"/>
        <w:rPr>
          <w:rFonts w:ascii="David" w:hAnsi="David"/>
          <w:rtl/>
        </w:rPr>
      </w:pPr>
      <w:r>
        <w:rPr>
          <w:rFonts w:ascii="David" w:hAnsi="David"/>
          <w:rtl/>
        </w:rPr>
        <w:t xml:space="preserve">רח' קפלן 2 </w:t>
      </w:r>
    </w:p>
    <w:p w14:paraId="4639F868" w14:textId="77777777" w:rsidR="0085696C" w:rsidRDefault="001A0C02" w:rsidP="00C426F4">
      <w:pPr>
        <w:keepNext/>
        <w:keepLines/>
        <w:widowControl w:val="0"/>
        <w:spacing w:line="360" w:lineRule="auto"/>
        <w:rPr>
          <w:rFonts w:ascii="David" w:hAnsi="David"/>
          <w:rtl/>
        </w:rPr>
      </w:pPr>
      <w:r>
        <w:rPr>
          <w:rFonts w:ascii="David" w:hAnsi="David"/>
          <w:rtl/>
        </w:rPr>
        <w:t>ירושלים</w:t>
      </w:r>
    </w:p>
    <w:p w14:paraId="38FB9149" w14:textId="77777777" w:rsidR="0085696C" w:rsidRDefault="001A0C02" w:rsidP="00C426F4">
      <w:pPr>
        <w:keepNext/>
        <w:keepLines/>
        <w:widowControl w:val="0"/>
        <w:spacing w:after="120" w:line="360" w:lineRule="auto"/>
        <w:rPr>
          <w:rFonts w:ascii="David" w:hAnsi="David"/>
          <w:rtl/>
        </w:rPr>
      </w:pPr>
      <w:r>
        <w:rPr>
          <w:rFonts w:ascii="David" w:hAnsi="David"/>
          <w:rtl/>
        </w:rPr>
        <w:t>א.ג.נ</w:t>
      </w:r>
    </w:p>
    <w:p w14:paraId="26017FC1" w14:textId="77777777" w:rsidR="0085696C" w:rsidRDefault="001A0C02" w:rsidP="00C426F4">
      <w:pPr>
        <w:keepNext/>
        <w:keepLines/>
        <w:widowControl w:val="0"/>
        <w:spacing w:before="120" w:after="120" w:line="360" w:lineRule="auto"/>
        <w:jc w:val="center"/>
        <w:rPr>
          <w:rFonts w:ascii="David" w:hAnsi="David"/>
          <w:b/>
          <w:bCs/>
          <w:u w:val="single"/>
          <w:rtl/>
        </w:rPr>
      </w:pPr>
      <w:bookmarkStart w:id="109" w:name="H3_הנדון_הצהרה_בדבר_שימוש_בתוכנות_מקור"/>
      <w:r>
        <w:rPr>
          <w:rFonts w:ascii="David" w:hAnsi="David"/>
          <w:b/>
          <w:bCs/>
          <w:u w:val="single"/>
          <w:rtl/>
        </w:rPr>
        <w:t>הנדון: הצהרה בדבר שימוש בתוכנות מקור</w:t>
      </w:r>
    </w:p>
    <w:bookmarkEnd w:id="109"/>
    <w:p w14:paraId="228EC79D" w14:textId="77777777" w:rsidR="0085696C" w:rsidRDefault="0085696C" w:rsidP="00C426F4">
      <w:pPr>
        <w:keepNext/>
        <w:keepLines/>
        <w:widowControl w:val="0"/>
        <w:spacing w:before="120" w:after="120" w:line="360" w:lineRule="auto"/>
        <w:jc w:val="center"/>
        <w:rPr>
          <w:rFonts w:ascii="David" w:hAnsi="David"/>
          <w:b/>
          <w:bCs/>
          <w:u w:val="single"/>
          <w:rtl/>
        </w:rPr>
      </w:pPr>
    </w:p>
    <w:p w14:paraId="5A8C83DC" w14:textId="77777777" w:rsidR="0085696C" w:rsidRDefault="001A0C02" w:rsidP="00C426F4">
      <w:pPr>
        <w:keepNext/>
        <w:keepLines/>
        <w:widowControl w:val="0"/>
        <w:spacing w:line="360" w:lineRule="auto"/>
        <w:rPr>
          <w:rFonts w:ascii="David" w:eastAsia="Calibri" w:hAnsi="David"/>
          <w:rtl/>
        </w:rPr>
      </w:pPr>
      <w:r>
        <w:rPr>
          <w:rFonts w:ascii="David" w:eastAsia="Calibri" w:hAnsi="David"/>
          <w:rtl/>
        </w:rPr>
        <w:t>אני הח"מ __________ ת.ז. __________________ לאחר שהוזהרתי כי עלי לומר את האמת וכי אהיה צפוי לעונשים הקבועים בחוק אם לא אעשה כן, מצהיר/ה בזה כדלקמן:</w:t>
      </w:r>
    </w:p>
    <w:p w14:paraId="5BAB871B" w14:textId="77777777" w:rsidR="0085696C" w:rsidRDefault="001A0C02" w:rsidP="00036B60">
      <w:pPr>
        <w:keepNext/>
        <w:keepLines/>
        <w:widowControl w:val="0"/>
        <w:numPr>
          <w:ilvl w:val="0"/>
          <w:numId w:val="22"/>
        </w:numPr>
        <w:spacing w:line="360" w:lineRule="auto"/>
        <w:ind w:left="641" w:hanging="641"/>
        <w:contextualSpacing/>
        <w:jc w:val="both"/>
        <w:rPr>
          <w:rFonts w:ascii="David" w:eastAsia="Calibri" w:hAnsi="David"/>
          <w:rtl/>
        </w:rPr>
      </w:pPr>
      <w:r>
        <w:rPr>
          <w:rFonts w:ascii="David" w:eastAsia="Calibri" w:hAnsi="David"/>
          <w:rtl/>
        </w:rPr>
        <w:t>הנני נותן תצהיר זה בשם _________________ שהוא הגוף המבקש להתקשר עם משרד הפנים במסגרת מכרז זה (להלן: "</w:t>
      </w:r>
      <w:r>
        <w:rPr>
          <w:rFonts w:ascii="David" w:eastAsia="Calibri" w:hAnsi="David"/>
          <w:b/>
          <w:bCs/>
          <w:rtl/>
        </w:rPr>
        <w:t>המציע</w:t>
      </w:r>
      <w:r>
        <w:rPr>
          <w:rFonts w:ascii="David" w:eastAsia="Calibri" w:hAnsi="David"/>
          <w:rtl/>
        </w:rPr>
        <w:t xml:space="preserve">"). אני מכהן כ_______________ והנני מוסמך/ת לתת תצהיר זה בשם המציע. </w:t>
      </w:r>
    </w:p>
    <w:p w14:paraId="5E6AFE22" w14:textId="0DE32E0A" w:rsidR="0085696C" w:rsidRDefault="001A0C02" w:rsidP="00036B60">
      <w:pPr>
        <w:keepNext/>
        <w:keepLines/>
        <w:widowControl w:val="0"/>
        <w:numPr>
          <w:ilvl w:val="0"/>
          <w:numId w:val="22"/>
        </w:numPr>
        <w:spacing w:line="360" w:lineRule="auto"/>
        <w:ind w:left="641" w:hanging="641"/>
        <w:contextualSpacing/>
        <w:jc w:val="both"/>
        <w:rPr>
          <w:rFonts w:ascii="David" w:eastAsia="Calibri" w:hAnsi="David"/>
          <w:rtl/>
        </w:rPr>
      </w:pPr>
      <w:r>
        <w:rPr>
          <w:rFonts w:ascii="David" w:hAnsi="David"/>
          <w:rtl/>
        </w:rPr>
        <w:t>הריני להצהיר כי המציע מתחייב לעשות שימוש אך ורק בתוכנות מקוריות לצורך מכרז מס'</w:t>
      </w:r>
      <w:r w:rsidR="00863A94">
        <w:rPr>
          <w:rFonts w:ascii="David" w:hAnsi="David" w:hint="cs"/>
          <w:rtl/>
        </w:rPr>
        <w:t xml:space="preserve"> </w:t>
      </w:r>
      <w:r w:rsidR="00B10AEF">
        <w:rPr>
          <w:rFonts w:ascii="David" w:hAnsi="David" w:hint="cs"/>
          <w:rtl/>
        </w:rPr>
        <w:t>01/2025</w:t>
      </w:r>
      <w:r w:rsidR="00863A94">
        <w:rPr>
          <w:rFonts w:ascii="David" w:hAnsi="David" w:hint="cs"/>
          <w:rtl/>
        </w:rPr>
        <w:t xml:space="preserve"> למתן </w:t>
      </w:r>
      <w:r w:rsidR="00A95626">
        <w:rPr>
          <w:rFonts w:ascii="David" w:hAnsi="David" w:hint="cs"/>
          <w:rtl/>
        </w:rPr>
        <w:t>שירותי אחסון בענן עבור משרד</w:t>
      </w:r>
      <w:r w:rsidR="00863A94">
        <w:rPr>
          <w:rFonts w:ascii="David" w:hAnsi="David" w:hint="cs"/>
          <w:rtl/>
        </w:rPr>
        <w:t xml:space="preserve"> הפנים</w:t>
      </w:r>
      <w:r>
        <w:rPr>
          <w:rFonts w:ascii="David" w:hAnsi="David"/>
          <w:rtl/>
        </w:rPr>
        <w:t xml:space="preserve"> ולצורך ביצוע השירותים נשוא המכרז, ככל שהצעתו תוכרז כזוכה על ידי משרד הפנים</w:t>
      </w:r>
      <w:r>
        <w:rPr>
          <w:rFonts w:ascii="David" w:eastAsia="Calibri" w:hAnsi="David"/>
          <w:rtl/>
        </w:rPr>
        <w:t xml:space="preserve">. </w:t>
      </w:r>
    </w:p>
    <w:p w14:paraId="49A44AB3" w14:textId="77777777" w:rsidR="0085696C" w:rsidRDefault="001A0C02" w:rsidP="00036B60">
      <w:pPr>
        <w:keepNext/>
        <w:keepLines/>
        <w:widowControl w:val="0"/>
        <w:numPr>
          <w:ilvl w:val="0"/>
          <w:numId w:val="22"/>
        </w:numPr>
        <w:spacing w:line="360" w:lineRule="auto"/>
        <w:ind w:left="641" w:hanging="641"/>
        <w:contextualSpacing/>
        <w:jc w:val="both"/>
        <w:rPr>
          <w:rFonts w:ascii="David" w:eastAsia="Calibri" w:hAnsi="David"/>
          <w:rtl/>
        </w:rPr>
      </w:pPr>
      <w:r>
        <w:rPr>
          <w:rFonts w:ascii="David" w:eastAsia="Calibri" w:hAnsi="David"/>
          <w:rtl/>
        </w:rPr>
        <w:t xml:space="preserve">זה שמי, להלן חתימתי ותוכן תצהירי דלעיל אמת. </w:t>
      </w:r>
    </w:p>
    <w:p w14:paraId="3ED28188" w14:textId="77777777" w:rsidR="0085696C" w:rsidRDefault="0085696C" w:rsidP="00C426F4">
      <w:pPr>
        <w:keepNext/>
        <w:keepLines/>
        <w:widowControl w:val="0"/>
        <w:autoSpaceDE w:val="0"/>
        <w:autoSpaceDN w:val="0"/>
        <w:spacing w:line="360" w:lineRule="auto"/>
        <w:rPr>
          <w:rFonts w:ascii="David" w:eastAsia="Calibri" w:hAnsi="David"/>
        </w:rPr>
      </w:pPr>
    </w:p>
    <w:tbl>
      <w:tblPr>
        <w:bidiVisual/>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Caption w:val="DHR00"/>
        <w:tblDescription w:val="Layout Table"/>
      </w:tblPr>
      <w:tblGrid>
        <w:gridCol w:w="2181"/>
        <w:gridCol w:w="4056"/>
        <w:gridCol w:w="3618"/>
      </w:tblGrid>
      <w:tr w:rsidR="0085696C" w14:paraId="20A08443" w14:textId="77777777" w:rsidTr="00DB13C8">
        <w:trPr>
          <w:cantSplit/>
          <w:jc w:val="center"/>
        </w:trPr>
        <w:tc>
          <w:tcPr>
            <w:tcW w:w="2181" w:type="dxa"/>
            <w:tcBorders>
              <w:top w:val="single" w:sz="4" w:space="0" w:color="auto"/>
              <w:left w:val="single" w:sz="4" w:space="0" w:color="auto"/>
              <w:bottom w:val="single" w:sz="4" w:space="0" w:color="auto"/>
              <w:right w:val="single" w:sz="4" w:space="0" w:color="auto"/>
            </w:tcBorders>
            <w:vAlign w:val="center"/>
          </w:tcPr>
          <w:p w14:paraId="2CC00357" w14:textId="77777777" w:rsidR="0085696C" w:rsidRDefault="0085696C" w:rsidP="00C426F4">
            <w:pPr>
              <w:keepNext/>
              <w:keepLines/>
              <w:widowControl w:val="0"/>
              <w:spacing w:line="360" w:lineRule="auto"/>
              <w:jc w:val="center"/>
              <w:rPr>
                <w:rFonts w:ascii="David" w:hAnsi="David"/>
                <w:b/>
                <w:bCs/>
                <w:rtl/>
              </w:rPr>
            </w:pPr>
          </w:p>
        </w:tc>
        <w:tc>
          <w:tcPr>
            <w:tcW w:w="4056" w:type="dxa"/>
            <w:tcBorders>
              <w:top w:val="single" w:sz="4" w:space="0" w:color="auto"/>
              <w:left w:val="single" w:sz="4" w:space="0" w:color="auto"/>
              <w:bottom w:val="single" w:sz="4" w:space="0" w:color="auto"/>
              <w:right w:val="single" w:sz="4" w:space="0" w:color="auto"/>
            </w:tcBorders>
            <w:vAlign w:val="center"/>
          </w:tcPr>
          <w:p w14:paraId="5D4CFEA4" w14:textId="77777777" w:rsidR="0085696C" w:rsidRDefault="0085696C" w:rsidP="00C426F4">
            <w:pPr>
              <w:keepNext/>
              <w:keepLines/>
              <w:widowControl w:val="0"/>
              <w:spacing w:line="360" w:lineRule="auto"/>
              <w:jc w:val="center"/>
              <w:rPr>
                <w:rFonts w:ascii="David" w:hAnsi="David"/>
                <w:b/>
                <w:bCs/>
              </w:rPr>
            </w:pPr>
          </w:p>
        </w:tc>
        <w:tc>
          <w:tcPr>
            <w:tcW w:w="3618" w:type="dxa"/>
            <w:tcBorders>
              <w:top w:val="single" w:sz="4" w:space="0" w:color="auto"/>
              <w:left w:val="single" w:sz="4" w:space="0" w:color="auto"/>
              <w:bottom w:val="single" w:sz="4" w:space="0" w:color="auto"/>
              <w:right w:val="single" w:sz="4" w:space="0" w:color="auto"/>
            </w:tcBorders>
            <w:vAlign w:val="center"/>
          </w:tcPr>
          <w:p w14:paraId="6DD1B1D7" w14:textId="77777777" w:rsidR="0085696C" w:rsidRDefault="0085696C" w:rsidP="00C426F4">
            <w:pPr>
              <w:keepNext/>
              <w:keepLines/>
              <w:widowControl w:val="0"/>
              <w:spacing w:line="360" w:lineRule="auto"/>
              <w:jc w:val="center"/>
              <w:rPr>
                <w:rFonts w:ascii="David" w:hAnsi="David"/>
                <w:b/>
                <w:bCs/>
              </w:rPr>
            </w:pPr>
          </w:p>
        </w:tc>
      </w:tr>
      <w:tr w:rsidR="0085696C" w14:paraId="38E4764E" w14:textId="77777777" w:rsidTr="00DB13C8">
        <w:trPr>
          <w:cantSplit/>
          <w:jc w:val="center"/>
        </w:trPr>
        <w:tc>
          <w:tcPr>
            <w:tcW w:w="2181" w:type="dxa"/>
            <w:tcBorders>
              <w:top w:val="single" w:sz="4" w:space="0" w:color="auto"/>
              <w:left w:val="single" w:sz="4" w:space="0" w:color="auto"/>
              <w:bottom w:val="single" w:sz="4" w:space="0" w:color="auto"/>
              <w:right w:val="single" w:sz="4" w:space="0" w:color="auto"/>
            </w:tcBorders>
            <w:shd w:val="pct5" w:color="auto" w:fill="auto"/>
            <w:hideMark/>
          </w:tcPr>
          <w:p w14:paraId="48FEBB42" w14:textId="77777777" w:rsidR="0085696C" w:rsidRDefault="001A0C02" w:rsidP="00C426F4">
            <w:pPr>
              <w:keepNext/>
              <w:keepLines/>
              <w:widowControl w:val="0"/>
              <w:spacing w:line="360" w:lineRule="auto"/>
              <w:jc w:val="center"/>
              <w:rPr>
                <w:rFonts w:ascii="David" w:hAnsi="David"/>
                <w:b/>
                <w:bCs/>
              </w:rPr>
            </w:pPr>
            <w:r>
              <w:rPr>
                <w:rFonts w:ascii="David" w:hAnsi="David"/>
                <w:b/>
                <w:bCs/>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hideMark/>
          </w:tcPr>
          <w:p w14:paraId="6F62A04D" w14:textId="77777777" w:rsidR="0085696C" w:rsidRDefault="001A0C02" w:rsidP="00C426F4">
            <w:pPr>
              <w:keepNext/>
              <w:keepLines/>
              <w:widowControl w:val="0"/>
              <w:spacing w:line="360" w:lineRule="auto"/>
              <w:jc w:val="center"/>
              <w:rPr>
                <w:rFonts w:ascii="David" w:hAnsi="David"/>
                <w:b/>
                <w:bCs/>
              </w:rPr>
            </w:pPr>
            <w:r>
              <w:rPr>
                <w:rFonts w:ascii="David" w:hAnsi="David"/>
                <w:b/>
                <w:bCs/>
                <w:rtl/>
              </w:rPr>
              <w:t>שם מלא של החותם בשם המציע</w:t>
            </w:r>
          </w:p>
        </w:tc>
        <w:tc>
          <w:tcPr>
            <w:tcW w:w="3618" w:type="dxa"/>
            <w:tcBorders>
              <w:top w:val="single" w:sz="4" w:space="0" w:color="auto"/>
              <w:left w:val="single" w:sz="4" w:space="0" w:color="auto"/>
              <w:bottom w:val="single" w:sz="4" w:space="0" w:color="auto"/>
              <w:right w:val="single" w:sz="4" w:space="0" w:color="auto"/>
            </w:tcBorders>
            <w:shd w:val="pct5" w:color="auto" w:fill="auto"/>
            <w:hideMark/>
          </w:tcPr>
          <w:p w14:paraId="35AC9532" w14:textId="77777777" w:rsidR="0085696C" w:rsidRDefault="001A0C02" w:rsidP="00C426F4">
            <w:pPr>
              <w:keepNext/>
              <w:keepLines/>
              <w:widowControl w:val="0"/>
              <w:spacing w:line="360" w:lineRule="auto"/>
              <w:jc w:val="center"/>
              <w:rPr>
                <w:rFonts w:ascii="David" w:hAnsi="David"/>
                <w:b/>
                <w:bCs/>
              </w:rPr>
            </w:pPr>
            <w:r>
              <w:rPr>
                <w:rFonts w:ascii="David" w:hAnsi="David"/>
                <w:b/>
                <w:bCs/>
                <w:rtl/>
              </w:rPr>
              <w:t>חתימה וחותמת המציע</w:t>
            </w:r>
          </w:p>
        </w:tc>
      </w:tr>
    </w:tbl>
    <w:p w14:paraId="2F9B71B1" w14:textId="77777777" w:rsidR="0085696C" w:rsidRDefault="0085696C" w:rsidP="00C426F4">
      <w:pPr>
        <w:keepNext/>
        <w:keepLines/>
        <w:widowControl w:val="0"/>
        <w:autoSpaceDE w:val="0"/>
        <w:autoSpaceDN w:val="0"/>
        <w:spacing w:line="360" w:lineRule="auto"/>
        <w:jc w:val="center"/>
        <w:rPr>
          <w:rFonts w:ascii="David" w:eastAsia="Calibri" w:hAnsi="David"/>
        </w:rPr>
      </w:pPr>
    </w:p>
    <w:p w14:paraId="79656798" w14:textId="77777777" w:rsidR="0085696C" w:rsidRDefault="001A0C02" w:rsidP="00C426F4">
      <w:pPr>
        <w:keepNext/>
        <w:keepLines/>
        <w:widowControl w:val="0"/>
        <w:spacing w:before="120" w:after="120" w:line="360" w:lineRule="auto"/>
        <w:jc w:val="center"/>
        <w:rPr>
          <w:rFonts w:ascii="David" w:hAnsi="David"/>
          <w:b/>
          <w:bCs/>
          <w:rtl/>
        </w:rPr>
      </w:pPr>
      <w:r>
        <w:rPr>
          <w:rFonts w:ascii="David" w:hAnsi="David"/>
          <w:b/>
          <w:bCs/>
          <w:rtl/>
        </w:rPr>
        <w:t>אישור עו"ד</w:t>
      </w:r>
    </w:p>
    <w:p w14:paraId="42441952" w14:textId="77777777" w:rsidR="0085696C" w:rsidRDefault="001A0C02" w:rsidP="00C426F4">
      <w:pPr>
        <w:keepNext/>
        <w:keepLines/>
        <w:widowControl w:val="0"/>
        <w:spacing w:line="360" w:lineRule="auto"/>
        <w:ind w:left="11" w:hanging="11"/>
        <w:jc w:val="both"/>
        <w:rPr>
          <w:rFonts w:ascii="David" w:hAnsi="David"/>
          <w:rtl/>
        </w:rPr>
      </w:pPr>
      <w:r>
        <w:rPr>
          <w:rFonts w:ascii="David" w:hAnsi="David"/>
          <w:rtl/>
        </w:rPr>
        <w:t>אני החתום מטה, ________ עורך דין, מאשר בזה כי ביום ________ הופיע בפני _______________ המוכר לי אישית / שזיהיתיו על פי תעודת זהות מס' ____________</w:t>
      </w:r>
      <w:r>
        <w:rPr>
          <w:rFonts w:ascii="David" w:hAnsi="David"/>
        </w:rPr>
        <w:t xml:space="preserve"> </w:t>
      </w:r>
      <w:r>
        <w:rPr>
          <w:rFonts w:ascii="David" w:hAnsi="David"/>
          <w:rtl/>
        </w:rPr>
        <w:t>ולאחר שהזהרתיו כי עליו לומר את האמת כולה ואת האמת בלבד, וכי יהיה צפוי לעונשים הקבועים בחוק אם לא יעשה כן, אישר נכונות הצהרתו דלעיל וחתם עליה.</w:t>
      </w:r>
    </w:p>
    <w:p w14:paraId="498C363B" w14:textId="77777777" w:rsidR="0085696C" w:rsidRDefault="0085696C" w:rsidP="00C426F4">
      <w:pPr>
        <w:pStyle w:val="1e"/>
        <w:keepNext/>
        <w:keepLines/>
        <w:widowControl w:val="0"/>
        <w:spacing w:line="360" w:lineRule="auto"/>
        <w:rPr>
          <w:rFonts w:ascii="David" w:hAnsi="David" w:cs="David"/>
          <w:sz w:val="24"/>
          <w:szCs w:val="24"/>
          <w:rtl/>
        </w:rPr>
      </w:pPr>
    </w:p>
    <w:tbl>
      <w:tblPr>
        <w:bidiVisual/>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Caption w:val="DHR00"/>
        <w:tblDescription w:val="Layout Table"/>
      </w:tblPr>
      <w:tblGrid>
        <w:gridCol w:w="2181"/>
        <w:gridCol w:w="4056"/>
        <w:gridCol w:w="3618"/>
      </w:tblGrid>
      <w:tr w:rsidR="0085696C" w14:paraId="3F68410D" w14:textId="77777777" w:rsidTr="00DB13C8">
        <w:trPr>
          <w:cantSplit/>
          <w:trHeight w:val="144"/>
          <w:jc w:val="center"/>
        </w:trPr>
        <w:tc>
          <w:tcPr>
            <w:tcW w:w="2181" w:type="dxa"/>
            <w:tcBorders>
              <w:top w:val="single" w:sz="4" w:space="0" w:color="auto"/>
              <w:left w:val="single" w:sz="4" w:space="0" w:color="auto"/>
              <w:bottom w:val="single" w:sz="4" w:space="0" w:color="auto"/>
              <w:right w:val="single" w:sz="4" w:space="0" w:color="auto"/>
            </w:tcBorders>
            <w:vAlign w:val="center"/>
          </w:tcPr>
          <w:p w14:paraId="23094E4D" w14:textId="77777777" w:rsidR="0085696C" w:rsidRDefault="0085696C" w:rsidP="00C426F4">
            <w:pPr>
              <w:keepNext/>
              <w:keepLines/>
              <w:widowControl w:val="0"/>
              <w:spacing w:line="360" w:lineRule="auto"/>
              <w:jc w:val="center"/>
              <w:rPr>
                <w:rFonts w:ascii="David" w:hAnsi="David"/>
                <w:b/>
                <w:bCs/>
                <w:rtl/>
              </w:rPr>
            </w:pPr>
          </w:p>
          <w:p w14:paraId="370DA3C9" w14:textId="77777777" w:rsidR="0085696C" w:rsidRDefault="0085696C" w:rsidP="00C426F4">
            <w:pPr>
              <w:keepNext/>
              <w:keepLines/>
              <w:widowControl w:val="0"/>
              <w:spacing w:line="360" w:lineRule="auto"/>
              <w:jc w:val="center"/>
              <w:rPr>
                <w:rFonts w:ascii="David" w:hAnsi="David"/>
                <w:b/>
                <w:bCs/>
                <w:rtl/>
              </w:rPr>
            </w:pPr>
          </w:p>
        </w:tc>
        <w:tc>
          <w:tcPr>
            <w:tcW w:w="4056" w:type="dxa"/>
            <w:tcBorders>
              <w:top w:val="single" w:sz="4" w:space="0" w:color="auto"/>
              <w:left w:val="single" w:sz="4" w:space="0" w:color="auto"/>
              <w:bottom w:val="single" w:sz="4" w:space="0" w:color="auto"/>
              <w:right w:val="single" w:sz="4" w:space="0" w:color="auto"/>
            </w:tcBorders>
            <w:vAlign w:val="center"/>
          </w:tcPr>
          <w:p w14:paraId="21511842" w14:textId="77777777" w:rsidR="0085696C" w:rsidRDefault="0085696C" w:rsidP="00C426F4">
            <w:pPr>
              <w:keepNext/>
              <w:keepLines/>
              <w:widowControl w:val="0"/>
              <w:spacing w:line="360" w:lineRule="auto"/>
              <w:jc w:val="center"/>
              <w:rPr>
                <w:rFonts w:ascii="David" w:hAnsi="David"/>
                <w:b/>
                <w:bCs/>
              </w:rPr>
            </w:pPr>
          </w:p>
        </w:tc>
        <w:tc>
          <w:tcPr>
            <w:tcW w:w="3618" w:type="dxa"/>
            <w:tcBorders>
              <w:top w:val="single" w:sz="4" w:space="0" w:color="auto"/>
              <w:left w:val="single" w:sz="4" w:space="0" w:color="auto"/>
              <w:bottom w:val="single" w:sz="4" w:space="0" w:color="auto"/>
              <w:right w:val="single" w:sz="4" w:space="0" w:color="auto"/>
            </w:tcBorders>
            <w:vAlign w:val="center"/>
          </w:tcPr>
          <w:p w14:paraId="3F1C6555" w14:textId="77777777" w:rsidR="0085696C" w:rsidRDefault="0085696C" w:rsidP="00C426F4">
            <w:pPr>
              <w:keepNext/>
              <w:keepLines/>
              <w:widowControl w:val="0"/>
              <w:spacing w:line="360" w:lineRule="auto"/>
              <w:jc w:val="center"/>
              <w:rPr>
                <w:rFonts w:ascii="David" w:hAnsi="David"/>
                <w:b/>
                <w:bCs/>
              </w:rPr>
            </w:pPr>
          </w:p>
        </w:tc>
      </w:tr>
      <w:tr w:rsidR="0085696C" w14:paraId="1E670414" w14:textId="77777777" w:rsidTr="00DB13C8">
        <w:trPr>
          <w:cantSplit/>
          <w:trHeight w:val="144"/>
          <w:jc w:val="center"/>
        </w:trPr>
        <w:tc>
          <w:tcPr>
            <w:tcW w:w="2181" w:type="dxa"/>
            <w:tcBorders>
              <w:top w:val="single" w:sz="4" w:space="0" w:color="auto"/>
              <w:left w:val="single" w:sz="4" w:space="0" w:color="auto"/>
              <w:bottom w:val="single" w:sz="4" w:space="0" w:color="auto"/>
              <w:right w:val="single" w:sz="4" w:space="0" w:color="auto"/>
            </w:tcBorders>
            <w:shd w:val="pct5" w:color="auto" w:fill="auto"/>
            <w:vAlign w:val="center"/>
            <w:hideMark/>
          </w:tcPr>
          <w:p w14:paraId="1D945B07" w14:textId="77777777" w:rsidR="0085696C" w:rsidRDefault="001A0C02" w:rsidP="00C426F4">
            <w:pPr>
              <w:keepNext/>
              <w:keepLines/>
              <w:widowControl w:val="0"/>
              <w:spacing w:line="360" w:lineRule="auto"/>
              <w:jc w:val="center"/>
              <w:rPr>
                <w:rFonts w:ascii="David" w:hAnsi="David"/>
                <w:b/>
                <w:bCs/>
              </w:rPr>
            </w:pPr>
            <w:r>
              <w:rPr>
                <w:rFonts w:ascii="David" w:hAnsi="David"/>
                <w:b/>
                <w:bCs/>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vAlign w:val="center"/>
            <w:hideMark/>
          </w:tcPr>
          <w:p w14:paraId="5F74E412" w14:textId="77777777" w:rsidR="0085696C" w:rsidRDefault="001A0C02" w:rsidP="00C426F4">
            <w:pPr>
              <w:keepNext/>
              <w:keepLines/>
              <w:widowControl w:val="0"/>
              <w:spacing w:line="360" w:lineRule="auto"/>
              <w:jc w:val="center"/>
              <w:rPr>
                <w:rFonts w:ascii="David" w:hAnsi="David"/>
                <w:b/>
                <w:bCs/>
              </w:rPr>
            </w:pPr>
            <w:r>
              <w:rPr>
                <w:rFonts w:ascii="David" w:hAnsi="David"/>
                <w:b/>
                <w:bCs/>
                <w:rtl/>
              </w:rPr>
              <w:t>שם מלא של עו"ד</w:t>
            </w:r>
          </w:p>
        </w:tc>
        <w:tc>
          <w:tcPr>
            <w:tcW w:w="3618" w:type="dxa"/>
            <w:tcBorders>
              <w:top w:val="single" w:sz="4" w:space="0" w:color="auto"/>
              <w:left w:val="single" w:sz="4" w:space="0" w:color="auto"/>
              <w:bottom w:val="single" w:sz="4" w:space="0" w:color="auto"/>
              <w:right w:val="single" w:sz="4" w:space="0" w:color="auto"/>
            </w:tcBorders>
            <w:shd w:val="pct5" w:color="auto" w:fill="auto"/>
            <w:vAlign w:val="center"/>
            <w:hideMark/>
          </w:tcPr>
          <w:p w14:paraId="225E8026" w14:textId="77777777" w:rsidR="0085696C" w:rsidRDefault="001A0C02" w:rsidP="00C426F4">
            <w:pPr>
              <w:keepNext/>
              <w:keepLines/>
              <w:widowControl w:val="0"/>
              <w:spacing w:line="360" w:lineRule="auto"/>
              <w:jc w:val="center"/>
              <w:rPr>
                <w:rFonts w:ascii="David" w:hAnsi="David"/>
                <w:b/>
                <w:bCs/>
              </w:rPr>
            </w:pPr>
            <w:r>
              <w:rPr>
                <w:rFonts w:ascii="David" w:hAnsi="David"/>
                <w:b/>
                <w:bCs/>
                <w:rtl/>
              </w:rPr>
              <w:t>חתימה וחותמת</w:t>
            </w:r>
          </w:p>
        </w:tc>
      </w:tr>
    </w:tbl>
    <w:p w14:paraId="711437AC" w14:textId="77777777" w:rsidR="0085696C" w:rsidRDefault="0085696C" w:rsidP="00C426F4">
      <w:pPr>
        <w:keepNext/>
        <w:keepLines/>
        <w:widowControl w:val="0"/>
        <w:spacing w:line="360" w:lineRule="auto"/>
        <w:rPr>
          <w:rFonts w:ascii="David" w:hAnsi="David"/>
        </w:rPr>
      </w:pPr>
    </w:p>
    <w:p w14:paraId="2FA8BB78" w14:textId="77777777" w:rsidR="0085696C" w:rsidRDefault="0085696C" w:rsidP="00C426F4">
      <w:pPr>
        <w:keepNext/>
        <w:keepLines/>
        <w:widowControl w:val="0"/>
        <w:spacing w:line="360" w:lineRule="auto"/>
        <w:rPr>
          <w:rFonts w:ascii="David" w:hAnsi="David"/>
          <w:rtl/>
        </w:rPr>
      </w:pPr>
    </w:p>
    <w:p w14:paraId="772CB957" w14:textId="77777777" w:rsidR="0085696C" w:rsidRDefault="001A0C02" w:rsidP="00C426F4">
      <w:pPr>
        <w:keepNext/>
        <w:keepLines/>
        <w:widowControl w:val="0"/>
        <w:bidi w:val="0"/>
        <w:spacing w:line="360" w:lineRule="auto"/>
        <w:rPr>
          <w:rFonts w:ascii="David" w:hAnsi="David"/>
          <w:b/>
          <w:bCs/>
        </w:rPr>
      </w:pPr>
      <w:r>
        <w:rPr>
          <w:rFonts w:ascii="David" w:hAnsi="David"/>
          <w:b/>
          <w:bCs/>
          <w:rtl/>
        </w:rPr>
        <w:br w:type="page"/>
      </w:r>
    </w:p>
    <w:p w14:paraId="09CF3B24" w14:textId="77777777" w:rsidR="0085696C" w:rsidRDefault="001A0C02" w:rsidP="00C426F4">
      <w:pPr>
        <w:pStyle w:val="NormalWeb"/>
        <w:keepNext/>
        <w:keepLines/>
        <w:widowControl w:val="0"/>
        <w:bidi/>
        <w:spacing w:beforeAutospacing="0" w:afterAutospacing="0"/>
        <w:outlineLvl w:val="0"/>
        <w:rPr>
          <w:rFonts w:ascii="David" w:hAnsi="David" w:cs="David"/>
        </w:rPr>
      </w:pPr>
      <w:bookmarkStart w:id="110" w:name="_Toc445039600"/>
      <w:bookmarkStart w:id="111" w:name="_Toc485982316"/>
      <w:bookmarkStart w:id="112" w:name="_Toc500504567"/>
      <w:bookmarkStart w:id="113" w:name="H2_נספח_א4_תצהיר_בדבר_אי_תיאום_הצעות_במכ"/>
      <w:bookmarkStart w:id="114" w:name="H1_נספח_א4__תצהיר_בדבר_אי_תיאום_הצעות_במ"/>
      <w:r w:rsidRPr="00D71DC6">
        <w:rPr>
          <w:rFonts w:ascii="David" w:hAnsi="David" w:cs="David"/>
          <w:b/>
          <w:bCs/>
          <w:rtl/>
        </w:rPr>
        <w:lastRenderedPageBreak/>
        <w:t>נספח א'4</w:t>
      </w:r>
      <w:r>
        <w:rPr>
          <w:rFonts w:ascii="David" w:hAnsi="David" w:cs="David"/>
          <w:rtl/>
        </w:rPr>
        <w:t xml:space="preserve"> </w:t>
      </w:r>
      <w:r w:rsidR="00D71DC6">
        <w:rPr>
          <w:rFonts w:ascii="David" w:hAnsi="David" w:cs="David" w:hint="cs"/>
          <w:rtl/>
        </w:rPr>
        <w:t xml:space="preserve">- </w:t>
      </w:r>
      <w:r>
        <w:rPr>
          <w:rFonts w:ascii="David" w:hAnsi="David" w:cs="David"/>
          <w:rtl/>
        </w:rPr>
        <w:t>תצהיר בדבר אי תיאום הצעות במכרז</w:t>
      </w:r>
      <w:bookmarkEnd w:id="110"/>
      <w:bookmarkEnd w:id="111"/>
      <w:bookmarkEnd w:id="112"/>
    </w:p>
    <w:bookmarkEnd w:id="113"/>
    <w:bookmarkEnd w:id="114"/>
    <w:p w14:paraId="6E1C835B" w14:textId="77777777" w:rsidR="00131010" w:rsidRPr="00AE13D9" w:rsidRDefault="00131010" w:rsidP="00C426F4">
      <w:pPr>
        <w:keepNext/>
        <w:keepLines/>
        <w:widowControl w:val="0"/>
        <w:spacing w:line="360" w:lineRule="auto"/>
        <w:rPr>
          <w:b/>
          <w:bCs/>
          <w:u w:val="single"/>
          <w:rtl/>
        </w:rPr>
      </w:pPr>
      <w:r>
        <w:rPr>
          <w:rtl/>
        </w:rPr>
        <w:tab/>
      </w:r>
      <w:r>
        <w:rPr>
          <w:rtl/>
        </w:rPr>
        <w:tab/>
      </w:r>
      <w:r>
        <w:rPr>
          <w:rtl/>
        </w:rPr>
        <w:tab/>
      </w:r>
      <w:r>
        <w:rPr>
          <w:rtl/>
        </w:rPr>
        <w:tab/>
      </w:r>
      <w:r>
        <w:rPr>
          <w:rtl/>
        </w:rPr>
        <w:tab/>
      </w:r>
      <w:r>
        <w:rPr>
          <w:rFonts w:hint="cs"/>
          <w:rtl/>
        </w:rPr>
        <w:t xml:space="preserve">           </w:t>
      </w:r>
      <w:r w:rsidRPr="00AE13D9">
        <w:rPr>
          <w:rFonts w:hint="cs"/>
          <w:b/>
          <w:bCs/>
          <w:u w:val="single"/>
          <w:rtl/>
        </w:rPr>
        <w:t>תצהיר</w:t>
      </w:r>
    </w:p>
    <w:p w14:paraId="56E82B80" w14:textId="77777777" w:rsidR="00131010" w:rsidRPr="00AE13D9" w:rsidRDefault="00131010" w:rsidP="00C426F4">
      <w:pPr>
        <w:keepNext/>
        <w:keepLines/>
        <w:widowControl w:val="0"/>
        <w:spacing w:line="360" w:lineRule="auto"/>
        <w:rPr>
          <w:rtl/>
        </w:rPr>
      </w:pPr>
      <w:r>
        <w:rPr>
          <w:rtl/>
        </w:rPr>
        <w:t>אני הח"מ______</w:t>
      </w:r>
      <w:r w:rsidRPr="00AE13D9">
        <w:rPr>
          <w:rtl/>
        </w:rPr>
        <w:t xml:space="preserve">___________ מס ת"ז _____________ </w:t>
      </w:r>
      <w:r>
        <w:rPr>
          <w:rFonts w:hint="cs"/>
          <w:rtl/>
        </w:rPr>
        <w:t>המוסמך להתחייב בשם המציע</w:t>
      </w:r>
      <w:r>
        <w:rPr>
          <w:rtl/>
        </w:rPr>
        <w:t xml:space="preserve"> _____________________ </w:t>
      </w:r>
      <w:r w:rsidRPr="00AE13D9">
        <w:rPr>
          <w:rtl/>
        </w:rPr>
        <w:t xml:space="preserve">מצהיר בזאת כי: </w:t>
      </w:r>
    </w:p>
    <w:p w14:paraId="23D9A7A4" w14:textId="77777777" w:rsidR="00131010" w:rsidRPr="002457BD" w:rsidRDefault="00131010" w:rsidP="00036B60">
      <w:pPr>
        <w:pStyle w:val="10"/>
        <w:keepNext/>
        <w:keepLines/>
        <w:widowControl w:val="0"/>
        <w:numPr>
          <w:ilvl w:val="0"/>
          <w:numId w:val="34"/>
        </w:numPr>
        <w:tabs>
          <w:tab w:val="clear" w:pos="34"/>
          <w:tab w:val="left" w:pos="387"/>
        </w:tabs>
        <w:spacing w:line="360" w:lineRule="auto"/>
        <w:ind w:right="567"/>
      </w:pPr>
      <w:r w:rsidRPr="002457BD">
        <w:rPr>
          <w:rtl/>
        </w:rPr>
        <w:t>כשירות להתמודדות במכרז</w:t>
      </w:r>
    </w:p>
    <w:p w14:paraId="700105C2" w14:textId="77777777" w:rsidR="00131010" w:rsidRPr="002457BD" w:rsidRDefault="00131010" w:rsidP="00036B60">
      <w:pPr>
        <w:pStyle w:val="3-"/>
        <w:keepNext/>
        <w:keepLines/>
        <w:widowControl w:val="0"/>
        <w:numPr>
          <w:ilvl w:val="1"/>
          <w:numId w:val="34"/>
        </w:numPr>
        <w:tabs>
          <w:tab w:val="clear" w:pos="1334"/>
          <w:tab w:val="left" w:pos="810"/>
        </w:tabs>
        <w:spacing w:after="120"/>
        <w:ind w:left="810"/>
        <w:contextualSpacing/>
        <w:outlineLvl w:val="9"/>
        <w:rPr>
          <w:rFonts w:ascii="David" w:hAnsi="David"/>
          <w:rtl/>
        </w:rPr>
      </w:pPr>
      <w:r w:rsidRPr="002457BD">
        <w:rPr>
          <w:rFonts w:ascii="David" w:hAnsi="David"/>
          <w:rtl/>
        </w:rPr>
        <w:t>המציע קרא בעיון רב את מסמכי המכרז על כל פרקיו, נספחיו, תנאיו וחלקיו, לרבות כל ההבהרות שפורסמו על ידי המזמין, הוא הבין את כל האמור בהם ומסכים להם.</w:t>
      </w:r>
    </w:p>
    <w:p w14:paraId="7246D2BE" w14:textId="77777777" w:rsidR="00131010" w:rsidRPr="002457BD" w:rsidRDefault="00131010" w:rsidP="00036B60">
      <w:pPr>
        <w:pStyle w:val="3-"/>
        <w:keepNext/>
        <w:keepLines/>
        <w:widowControl w:val="0"/>
        <w:numPr>
          <w:ilvl w:val="1"/>
          <w:numId w:val="34"/>
        </w:numPr>
        <w:tabs>
          <w:tab w:val="clear" w:pos="1334"/>
          <w:tab w:val="left" w:pos="810"/>
        </w:tabs>
        <w:spacing w:after="120"/>
        <w:ind w:left="810"/>
        <w:contextualSpacing/>
        <w:outlineLvl w:val="9"/>
        <w:rPr>
          <w:rFonts w:ascii="David" w:hAnsi="David"/>
        </w:rPr>
      </w:pPr>
      <w:r w:rsidRPr="002457BD">
        <w:rPr>
          <w:rFonts w:ascii="David" w:hAnsi="David"/>
          <w:rtl/>
        </w:rPr>
        <w:t xml:space="preserve">המציע קרא בעיון רב את תנאי ההתקשרות עם הספק הזוכה, ובכלל זה את חוזה ההתקשרות על נספחיו, הוא הבין את האמור בהם ומסכים להם. </w:t>
      </w:r>
    </w:p>
    <w:p w14:paraId="220FB930" w14:textId="77777777" w:rsidR="00131010" w:rsidRPr="002457BD" w:rsidRDefault="00131010" w:rsidP="00036B60">
      <w:pPr>
        <w:pStyle w:val="3-"/>
        <w:keepNext/>
        <w:keepLines/>
        <w:widowControl w:val="0"/>
        <w:numPr>
          <w:ilvl w:val="1"/>
          <w:numId w:val="34"/>
        </w:numPr>
        <w:tabs>
          <w:tab w:val="clear" w:pos="1334"/>
          <w:tab w:val="left" w:pos="810"/>
        </w:tabs>
        <w:spacing w:after="120"/>
        <w:ind w:left="810"/>
        <w:contextualSpacing/>
        <w:outlineLvl w:val="9"/>
        <w:rPr>
          <w:rFonts w:ascii="David" w:hAnsi="David"/>
        </w:rPr>
      </w:pPr>
      <w:r w:rsidRPr="002457BD">
        <w:rPr>
          <w:rFonts w:ascii="David" w:hAnsi="David"/>
          <w:rtl/>
        </w:rPr>
        <w:t>המציע אינו מצוי בהליכי פשיטת רגל או פירוק ולא מתנהלות נגד המציע תביעות מהותיות, שעלול</w:t>
      </w:r>
      <w:r w:rsidRPr="002457BD">
        <w:rPr>
          <w:rFonts w:ascii="David" w:hAnsi="David" w:hint="eastAsia"/>
          <w:rtl/>
        </w:rPr>
        <w:t>ות</w:t>
      </w:r>
      <w:r w:rsidRPr="002457BD">
        <w:rPr>
          <w:rFonts w:ascii="David" w:hAnsi="David"/>
          <w:rtl/>
        </w:rPr>
        <w:t xml:space="preserve"> לפגוע בתפקודו, ככל שיזכה במכרז.</w:t>
      </w:r>
    </w:p>
    <w:p w14:paraId="50402B25" w14:textId="77777777" w:rsidR="00131010" w:rsidRPr="002457BD" w:rsidRDefault="00131010" w:rsidP="00036B60">
      <w:pPr>
        <w:pStyle w:val="3-"/>
        <w:keepNext/>
        <w:keepLines/>
        <w:widowControl w:val="0"/>
        <w:numPr>
          <w:ilvl w:val="1"/>
          <w:numId w:val="34"/>
        </w:numPr>
        <w:tabs>
          <w:tab w:val="clear" w:pos="1334"/>
          <w:tab w:val="left" w:pos="810"/>
        </w:tabs>
        <w:spacing w:after="120"/>
        <w:ind w:left="810"/>
        <w:contextualSpacing/>
        <w:outlineLvl w:val="9"/>
        <w:rPr>
          <w:rFonts w:ascii="David" w:hAnsi="David"/>
        </w:rPr>
      </w:pPr>
      <w:r w:rsidRPr="002457BD">
        <w:rPr>
          <w:rFonts w:ascii="David" w:hAnsi="David"/>
          <w:rtl/>
        </w:rPr>
        <w:t>אין מניעה לפי כל דין להשתתפות המציע במכרז.</w:t>
      </w:r>
    </w:p>
    <w:p w14:paraId="48C419EF" w14:textId="77777777" w:rsidR="00131010" w:rsidRPr="002457BD" w:rsidRDefault="00131010" w:rsidP="00036B60">
      <w:pPr>
        <w:pStyle w:val="3-"/>
        <w:keepNext/>
        <w:keepLines/>
        <w:widowControl w:val="0"/>
        <w:numPr>
          <w:ilvl w:val="1"/>
          <w:numId w:val="34"/>
        </w:numPr>
        <w:tabs>
          <w:tab w:val="clear" w:pos="1334"/>
          <w:tab w:val="left" w:pos="810"/>
        </w:tabs>
        <w:spacing w:after="120"/>
        <w:ind w:left="810"/>
        <w:contextualSpacing/>
        <w:outlineLvl w:val="9"/>
        <w:rPr>
          <w:rFonts w:ascii="David" w:hAnsi="David"/>
          <w:rtl/>
        </w:rPr>
      </w:pPr>
      <w:r w:rsidRPr="002457BD">
        <w:rPr>
          <w:rFonts w:ascii="David" w:hAnsi="David"/>
          <w:rtl/>
        </w:rPr>
        <w:t>אין בהגשת הצעה במכרז או בביצוע ההתקשרות נש</w:t>
      </w:r>
      <w:r w:rsidRPr="002457BD">
        <w:rPr>
          <w:rFonts w:ascii="David" w:hAnsi="David" w:hint="eastAsia"/>
          <w:rtl/>
        </w:rPr>
        <w:t>ו</w:t>
      </w:r>
      <w:r w:rsidRPr="002457BD">
        <w:rPr>
          <w:rFonts w:ascii="David" w:hAnsi="David"/>
          <w:rtl/>
        </w:rPr>
        <w:t>א המכרז על ידי המציע, כדי ליצור ניגוד עניינים, בין במישרין ובין בעקיפין, בין המציע ל</w:t>
      </w:r>
      <w:r w:rsidRPr="002457BD">
        <w:rPr>
          <w:rFonts w:ascii="David" w:hAnsi="David" w:hint="eastAsia"/>
          <w:rtl/>
        </w:rPr>
        <w:t>בין</w:t>
      </w:r>
      <w:r w:rsidRPr="002457BD">
        <w:rPr>
          <w:rFonts w:ascii="David" w:hAnsi="David"/>
          <w:rtl/>
        </w:rPr>
        <w:t xml:space="preserve"> </w:t>
      </w:r>
      <w:r w:rsidRPr="002457BD">
        <w:rPr>
          <w:rFonts w:ascii="David" w:hAnsi="David" w:hint="eastAsia"/>
          <w:rtl/>
        </w:rPr>
        <w:t>ה</w:t>
      </w:r>
      <w:r w:rsidRPr="002457BD">
        <w:rPr>
          <w:rFonts w:ascii="David" w:hAnsi="David"/>
          <w:rtl/>
        </w:rPr>
        <w:t>מזמין.</w:t>
      </w:r>
    </w:p>
    <w:p w14:paraId="2623CA74" w14:textId="77777777" w:rsidR="00131010" w:rsidRPr="00A95626" w:rsidRDefault="00131010" w:rsidP="00036B60">
      <w:pPr>
        <w:pStyle w:val="3-"/>
        <w:keepNext/>
        <w:keepLines/>
        <w:widowControl w:val="0"/>
        <w:numPr>
          <w:ilvl w:val="1"/>
          <w:numId w:val="34"/>
        </w:numPr>
        <w:tabs>
          <w:tab w:val="clear" w:pos="1334"/>
          <w:tab w:val="left" w:pos="810"/>
        </w:tabs>
        <w:spacing w:after="120"/>
        <w:ind w:left="810"/>
        <w:contextualSpacing/>
        <w:outlineLvl w:val="9"/>
        <w:rPr>
          <w:rFonts w:ascii="David" w:hAnsi="David"/>
        </w:rPr>
      </w:pPr>
      <w:r w:rsidRPr="002457BD">
        <w:rPr>
          <w:rFonts w:ascii="David" w:hAnsi="David"/>
          <w:rtl/>
        </w:rPr>
        <w:t xml:space="preserve"> ככל שהמציע אינו </w:t>
      </w:r>
      <w:r w:rsidRPr="00A95626">
        <w:rPr>
          <w:rFonts w:ascii="David" w:hAnsi="David"/>
          <w:rtl/>
        </w:rPr>
        <w:t>חב במע"מ במסגרת ההתקשרות מכוח המכרז, הוא מצהיר על כך שפנה אל רשות המסים לצורך קבלת אישור לכך, טרם הגשת הצעה במכרז.</w:t>
      </w:r>
    </w:p>
    <w:p w14:paraId="461A9BCF" w14:textId="77777777" w:rsidR="00131010" w:rsidRPr="00A95626" w:rsidRDefault="00131010" w:rsidP="00036B60">
      <w:pPr>
        <w:pStyle w:val="10"/>
        <w:keepNext/>
        <w:keepLines/>
        <w:widowControl w:val="0"/>
        <w:numPr>
          <w:ilvl w:val="0"/>
          <w:numId w:val="34"/>
        </w:numPr>
        <w:tabs>
          <w:tab w:val="clear" w:pos="34"/>
          <w:tab w:val="left" w:pos="387"/>
        </w:tabs>
        <w:spacing w:line="360" w:lineRule="auto"/>
        <w:ind w:right="567"/>
        <w:rPr>
          <w:rFonts w:ascii="David" w:hAnsi="David" w:cs="David"/>
        </w:rPr>
      </w:pPr>
      <w:r w:rsidRPr="00A95626">
        <w:rPr>
          <w:rFonts w:ascii="David" w:hAnsi="David" w:cs="David"/>
          <w:rtl/>
        </w:rPr>
        <w:t xml:space="preserve">אי תיאום הצעות מכרז </w:t>
      </w:r>
    </w:p>
    <w:p w14:paraId="05D81B9C" w14:textId="77777777" w:rsidR="00131010" w:rsidRPr="00A95626" w:rsidRDefault="00131010" w:rsidP="00036B60">
      <w:pPr>
        <w:pStyle w:val="afff"/>
        <w:keepNext/>
        <w:keepLines/>
        <w:widowControl w:val="0"/>
        <w:numPr>
          <w:ilvl w:val="1"/>
          <w:numId w:val="34"/>
        </w:numPr>
        <w:tabs>
          <w:tab w:val="left" w:pos="767"/>
        </w:tabs>
        <w:spacing w:before="120" w:after="120" w:line="360" w:lineRule="auto"/>
        <w:contextualSpacing/>
        <w:jc w:val="both"/>
        <w:rPr>
          <w:rFonts w:ascii="David" w:hAnsi="David" w:cs="David"/>
          <w:vanish/>
          <w:rtl/>
        </w:rPr>
      </w:pPr>
    </w:p>
    <w:p w14:paraId="4EA7E71E" w14:textId="390B67E6" w:rsidR="00131010" w:rsidRPr="00A95626" w:rsidRDefault="00131010" w:rsidP="00036B60">
      <w:pPr>
        <w:pStyle w:val="3-"/>
        <w:keepNext/>
        <w:keepLines/>
        <w:widowControl w:val="0"/>
        <w:numPr>
          <w:ilvl w:val="1"/>
          <w:numId w:val="36"/>
        </w:numPr>
        <w:tabs>
          <w:tab w:val="clear" w:pos="1334"/>
          <w:tab w:val="left" w:pos="810"/>
        </w:tabs>
        <w:spacing w:after="120"/>
        <w:contextualSpacing/>
        <w:outlineLvl w:val="9"/>
        <w:rPr>
          <w:rFonts w:ascii="David" w:hAnsi="David"/>
          <w:rtl/>
        </w:rPr>
      </w:pPr>
      <w:r w:rsidRPr="00A95626">
        <w:rPr>
          <w:rFonts w:ascii="David" w:hAnsi="David"/>
          <w:rtl/>
        </w:rPr>
        <w:t xml:space="preserve">הפרטים המופיעים בהצעה זו הוחלטו על ידי המציע באופן עצמאי, ללא התייעצות, הסדר או קשר עם מציע אחר. </w:t>
      </w:r>
    </w:p>
    <w:p w14:paraId="1A5A53A0" w14:textId="77777777" w:rsidR="00131010" w:rsidRPr="00A95626" w:rsidRDefault="00131010" w:rsidP="00036B60">
      <w:pPr>
        <w:pStyle w:val="3-"/>
        <w:keepNext/>
        <w:keepLines/>
        <w:widowControl w:val="0"/>
        <w:numPr>
          <w:ilvl w:val="1"/>
          <w:numId w:val="34"/>
        </w:numPr>
        <w:tabs>
          <w:tab w:val="clear" w:pos="1334"/>
          <w:tab w:val="left" w:pos="810"/>
        </w:tabs>
        <w:spacing w:after="120"/>
        <w:ind w:left="810"/>
        <w:contextualSpacing/>
        <w:outlineLvl w:val="9"/>
        <w:rPr>
          <w:rFonts w:ascii="David" w:hAnsi="David"/>
          <w:rtl/>
        </w:rPr>
      </w:pPr>
      <w:r w:rsidRPr="00A95626">
        <w:rPr>
          <w:rFonts w:ascii="David" w:hAnsi="David"/>
          <w:rtl/>
        </w:rPr>
        <w:t xml:space="preserve">פרטי ההצעה לא הוצגו או יוצגו בפני כל אדם או תאגיד, אשר מציע הצעות במכרז זה. </w:t>
      </w:r>
    </w:p>
    <w:p w14:paraId="1646DFEB" w14:textId="77777777" w:rsidR="00131010" w:rsidRPr="002457BD" w:rsidRDefault="00131010" w:rsidP="00036B60">
      <w:pPr>
        <w:pStyle w:val="3-"/>
        <w:keepNext/>
        <w:keepLines/>
        <w:widowControl w:val="0"/>
        <w:numPr>
          <w:ilvl w:val="1"/>
          <w:numId w:val="34"/>
        </w:numPr>
        <w:tabs>
          <w:tab w:val="clear" w:pos="1334"/>
          <w:tab w:val="left" w:pos="810"/>
        </w:tabs>
        <w:spacing w:after="120"/>
        <w:ind w:left="810"/>
        <w:contextualSpacing/>
        <w:outlineLvl w:val="9"/>
        <w:rPr>
          <w:rFonts w:ascii="David" w:hAnsi="David"/>
          <w:rtl/>
        </w:rPr>
      </w:pPr>
      <w:r w:rsidRPr="00A95626">
        <w:rPr>
          <w:rFonts w:ascii="David" w:hAnsi="David"/>
          <w:rtl/>
        </w:rPr>
        <w:t>המציע לא היה מעורב בניסיון</w:t>
      </w:r>
      <w:r w:rsidRPr="002457BD">
        <w:rPr>
          <w:rFonts w:ascii="David" w:hAnsi="David"/>
          <w:rtl/>
        </w:rPr>
        <w:t xml:space="preserve"> להניא מתחרה אחר מלהגיש הצעות במכרז זה ולא היה מעורב בדרך כלשהי בהצעה שהוגשה על ידי מציע אחר.</w:t>
      </w:r>
    </w:p>
    <w:p w14:paraId="3808F617" w14:textId="77777777" w:rsidR="00131010" w:rsidRPr="002457BD" w:rsidRDefault="00131010" w:rsidP="00036B60">
      <w:pPr>
        <w:pStyle w:val="3-"/>
        <w:keepNext/>
        <w:keepLines/>
        <w:widowControl w:val="0"/>
        <w:numPr>
          <w:ilvl w:val="1"/>
          <w:numId w:val="34"/>
        </w:numPr>
        <w:tabs>
          <w:tab w:val="clear" w:pos="1334"/>
          <w:tab w:val="left" w:pos="810"/>
        </w:tabs>
        <w:spacing w:after="120"/>
        <w:ind w:left="810"/>
        <w:contextualSpacing/>
        <w:outlineLvl w:val="9"/>
        <w:rPr>
          <w:rFonts w:ascii="David" w:hAnsi="David"/>
          <w:rtl/>
        </w:rPr>
      </w:pPr>
      <w:r w:rsidRPr="002457BD">
        <w:rPr>
          <w:rFonts w:ascii="David" w:hAnsi="David"/>
          <w:rtl/>
        </w:rPr>
        <w:t>המציע לא היה ולא מתכוון להיות מעורב בניסיון לגרום למתחרה אחר להגיש הצעה גבוהה או נמוכה יותר מהצעתו זו.</w:t>
      </w:r>
    </w:p>
    <w:p w14:paraId="4AD5A147" w14:textId="77777777" w:rsidR="00131010" w:rsidRPr="002457BD" w:rsidRDefault="00131010" w:rsidP="00036B60">
      <w:pPr>
        <w:pStyle w:val="3-"/>
        <w:keepNext/>
        <w:keepLines/>
        <w:widowControl w:val="0"/>
        <w:numPr>
          <w:ilvl w:val="1"/>
          <w:numId w:val="34"/>
        </w:numPr>
        <w:tabs>
          <w:tab w:val="clear" w:pos="1334"/>
          <w:tab w:val="left" w:pos="810"/>
        </w:tabs>
        <w:spacing w:after="120"/>
        <w:ind w:left="810"/>
        <w:contextualSpacing/>
        <w:outlineLvl w:val="9"/>
        <w:rPr>
          <w:rFonts w:ascii="David" w:hAnsi="David"/>
        </w:rPr>
      </w:pPr>
      <w:r w:rsidRPr="002457BD">
        <w:rPr>
          <w:rFonts w:ascii="David" w:hAnsi="David"/>
          <w:rtl/>
        </w:rPr>
        <w:t>המציע לא היה מעורב בניסיון לגרום למתחרה להגיש הצעה בלתי תחרותית, מכל סוג שהוא.</w:t>
      </w:r>
    </w:p>
    <w:p w14:paraId="0099013B" w14:textId="77777777" w:rsidR="00131010" w:rsidRPr="002457BD" w:rsidRDefault="00131010" w:rsidP="00036B60">
      <w:pPr>
        <w:pStyle w:val="3-"/>
        <w:keepNext/>
        <w:keepLines/>
        <w:widowControl w:val="0"/>
        <w:numPr>
          <w:ilvl w:val="1"/>
          <w:numId w:val="34"/>
        </w:numPr>
        <w:tabs>
          <w:tab w:val="clear" w:pos="1334"/>
          <w:tab w:val="left" w:pos="810"/>
        </w:tabs>
        <w:spacing w:after="120"/>
        <w:ind w:left="810"/>
        <w:contextualSpacing/>
        <w:outlineLvl w:val="9"/>
        <w:rPr>
          <w:rFonts w:ascii="David" w:hAnsi="David"/>
        </w:rPr>
      </w:pPr>
      <w:r w:rsidRPr="002457BD">
        <w:rPr>
          <w:rFonts w:ascii="David" w:hAnsi="David"/>
          <w:rtl/>
        </w:rPr>
        <w:t>הצעה זו מוגשת בתום לב.</w:t>
      </w:r>
    </w:p>
    <w:p w14:paraId="08D0DF25" w14:textId="77777777" w:rsidR="00131010" w:rsidRPr="002457BD" w:rsidRDefault="00131010" w:rsidP="00036B60">
      <w:pPr>
        <w:pStyle w:val="10"/>
        <w:keepNext/>
        <w:keepLines/>
        <w:widowControl w:val="0"/>
        <w:numPr>
          <w:ilvl w:val="0"/>
          <w:numId w:val="34"/>
        </w:numPr>
        <w:tabs>
          <w:tab w:val="clear" w:pos="34"/>
          <w:tab w:val="left" w:pos="387"/>
        </w:tabs>
        <w:spacing w:line="360" w:lineRule="auto"/>
        <w:ind w:right="567" w:hanging="423"/>
        <w:rPr>
          <w:rFonts w:ascii="David" w:hAnsi="David" w:cs="David"/>
          <w:b/>
          <w:bCs/>
        </w:rPr>
      </w:pPr>
      <w:r w:rsidRPr="002457BD">
        <w:rPr>
          <w:rFonts w:ascii="David" w:hAnsi="David" w:cs="David"/>
          <w:b/>
          <w:bCs/>
          <w:rtl/>
        </w:rPr>
        <w:t>עצמאות המציע</w:t>
      </w:r>
    </w:p>
    <w:p w14:paraId="500D5673" w14:textId="4C850EB0" w:rsidR="00131010" w:rsidRPr="002457BD" w:rsidRDefault="00131010" w:rsidP="00036B60">
      <w:pPr>
        <w:pStyle w:val="3-"/>
        <w:keepNext/>
        <w:keepLines/>
        <w:widowControl w:val="0"/>
        <w:numPr>
          <w:ilvl w:val="1"/>
          <w:numId w:val="34"/>
        </w:numPr>
        <w:tabs>
          <w:tab w:val="clear" w:pos="1334"/>
          <w:tab w:val="left" w:pos="810"/>
        </w:tabs>
        <w:spacing w:after="120"/>
        <w:ind w:left="810"/>
        <w:contextualSpacing/>
        <w:outlineLvl w:val="9"/>
        <w:rPr>
          <w:rFonts w:ascii="David" w:hAnsi="David"/>
        </w:rPr>
      </w:pPr>
      <w:r w:rsidRPr="002457BD">
        <w:rPr>
          <w:rFonts w:ascii="David" w:hAnsi="David"/>
          <w:rtl/>
        </w:rPr>
        <w:t>המציע אינו מחזיק או מוחזק על ידי מציע אחר במכרז (החזקה לעניין זה – החזקה במישרין או בעקיפין ב- 25% או יותר מאמצעי שליטה, כהגדרתו ב</w:t>
      </w:r>
      <w:hyperlink r:id="rId22" w:tooltip="חוק ניירות ערך, התשכ&quot;ח-1968" w:history="1">
        <w:r w:rsidR="00FF55D7">
          <w:rPr>
            <w:rStyle w:val="Hyperlink"/>
            <w:rFonts w:ascii="David" w:hAnsi="David"/>
            <w:rtl/>
          </w:rPr>
          <w:t>חוק ניירות ערך, התשכ"ח-1968</w:t>
        </w:r>
      </w:hyperlink>
      <w:r w:rsidRPr="002457BD">
        <w:rPr>
          <w:rFonts w:ascii="David" w:hAnsi="David"/>
        </w:rPr>
        <w:t>(</w:t>
      </w:r>
      <w:r w:rsidRPr="002457BD">
        <w:rPr>
          <w:rFonts w:ascii="David" w:hAnsi="David"/>
          <w:rtl/>
        </w:rPr>
        <w:t>.</w:t>
      </w:r>
    </w:p>
    <w:p w14:paraId="2ABA4E1C" w14:textId="77777777" w:rsidR="00131010" w:rsidRPr="002457BD" w:rsidRDefault="00131010" w:rsidP="00036B60">
      <w:pPr>
        <w:pStyle w:val="3-"/>
        <w:keepNext/>
        <w:keepLines/>
        <w:widowControl w:val="0"/>
        <w:numPr>
          <w:ilvl w:val="1"/>
          <w:numId w:val="34"/>
        </w:numPr>
        <w:tabs>
          <w:tab w:val="clear" w:pos="1334"/>
          <w:tab w:val="left" w:pos="810"/>
        </w:tabs>
        <w:spacing w:after="120"/>
        <w:ind w:left="810"/>
        <w:contextualSpacing/>
        <w:outlineLvl w:val="9"/>
        <w:rPr>
          <w:rFonts w:ascii="David" w:hAnsi="David"/>
        </w:rPr>
      </w:pPr>
      <w:r w:rsidRPr="002457BD">
        <w:rPr>
          <w:rFonts w:ascii="David" w:hAnsi="David"/>
          <w:rtl/>
        </w:rPr>
        <w:t xml:space="preserve">גורם אחד אינו מחזיק ב- 25% יותר מאמצעי שליטה בו ובמציע נוסף במכרז. </w:t>
      </w:r>
    </w:p>
    <w:p w14:paraId="48535F8A" w14:textId="77777777" w:rsidR="00131010" w:rsidRPr="002457BD" w:rsidRDefault="00131010" w:rsidP="00036B60">
      <w:pPr>
        <w:pStyle w:val="3-"/>
        <w:keepNext/>
        <w:keepLines/>
        <w:widowControl w:val="0"/>
        <w:numPr>
          <w:ilvl w:val="1"/>
          <w:numId w:val="34"/>
        </w:numPr>
        <w:tabs>
          <w:tab w:val="clear" w:pos="1334"/>
          <w:tab w:val="left" w:pos="810"/>
        </w:tabs>
        <w:spacing w:after="120"/>
        <w:ind w:left="810"/>
        <w:contextualSpacing/>
        <w:outlineLvl w:val="9"/>
        <w:rPr>
          <w:rFonts w:ascii="David" w:hAnsi="David"/>
        </w:rPr>
      </w:pPr>
      <w:r w:rsidRPr="002457BD">
        <w:rPr>
          <w:rFonts w:ascii="David" w:hAnsi="David"/>
          <w:rtl/>
        </w:rPr>
        <w:t>המציע אינו קבלן משנה של מציע אחר במכרז, בקשר עם ביצוע השירותים במכרז זה.</w:t>
      </w:r>
    </w:p>
    <w:tbl>
      <w:tblPr>
        <w:bidiVisual/>
        <w:tblW w:w="0" w:type="auto"/>
        <w:tblBorders>
          <w:insideH w:val="single" w:sz="4" w:space="0" w:color="auto"/>
        </w:tblBorders>
        <w:tblLook w:val="0140" w:firstRow="0" w:lastRow="1" w:firstColumn="0" w:lastColumn="1" w:noHBand="0" w:noVBand="0"/>
        <w:tblCaption w:val="DHR00"/>
        <w:tblDescription w:val="Layout Table"/>
      </w:tblPr>
      <w:tblGrid>
        <w:gridCol w:w="1515"/>
        <w:gridCol w:w="251"/>
        <w:gridCol w:w="1519"/>
        <w:gridCol w:w="278"/>
        <w:gridCol w:w="1815"/>
        <w:gridCol w:w="235"/>
        <w:gridCol w:w="1701"/>
        <w:gridCol w:w="235"/>
        <w:gridCol w:w="1455"/>
      </w:tblGrid>
      <w:tr w:rsidR="0085696C" w14:paraId="644F47C1" w14:textId="77777777" w:rsidTr="00DB13C8">
        <w:trPr>
          <w:cantSplit/>
        </w:trPr>
        <w:tc>
          <w:tcPr>
            <w:tcW w:w="1515" w:type="dxa"/>
            <w:tcBorders>
              <w:top w:val="nil"/>
              <w:left w:val="nil"/>
              <w:bottom w:val="single" w:sz="4" w:space="0" w:color="auto"/>
              <w:right w:val="nil"/>
            </w:tcBorders>
          </w:tcPr>
          <w:p w14:paraId="41850308" w14:textId="77777777" w:rsidR="0085696C" w:rsidRDefault="0085696C" w:rsidP="00C426F4">
            <w:pPr>
              <w:keepNext/>
              <w:keepLines/>
              <w:widowControl w:val="0"/>
              <w:spacing w:line="360" w:lineRule="auto"/>
              <w:jc w:val="center"/>
              <w:rPr>
                <w:rFonts w:ascii="David" w:hAnsi="David"/>
                <w:rtl/>
              </w:rPr>
            </w:pPr>
          </w:p>
        </w:tc>
        <w:tc>
          <w:tcPr>
            <w:tcW w:w="251" w:type="dxa"/>
          </w:tcPr>
          <w:p w14:paraId="26D211D7" w14:textId="77777777" w:rsidR="0085696C" w:rsidRDefault="0085696C" w:rsidP="00C426F4">
            <w:pPr>
              <w:keepNext/>
              <w:keepLines/>
              <w:widowControl w:val="0"/>
              <w:spacing w:line="360" w:lineRule="auto"/>
              <w:jc w:val="center"/>
              <w:rPr>
                <w:rFonts w:ascii="David" w:hAnsi="David"/>
                <w:rtl/>
              </w:rPr>
            </w:pPr>
          </w:p>
        </w:tc>
        <w:tc>
          <w:tcPr>
            <w:tcW w:w="1519" w:type="dxa"/>
            <w:tcBorders>
              <w:top w:val="nil"/>
              <w:left w:val="nil"/>
              <w:bottom w:val="single" w:sz="4" w:space="0" w:color="auto"/>
              <w:right w:val="nil"/>
            </w:tcBorders>
          </w:tcPr>
          <w:p w14:paraId="640326F7" w14:textId="77777777" w:rsidR="0085696C" w:rsidRDefault="0085696C" w:rsidP="00C426F4">
            <w:pPr>
              <w:keepNext/>
              <w:keepLines/>
              <w:widowControl w:val="0"/>
              <w:spacing w:line="360" w:lineRule="auto"/>
              <w:jc w:val="center"/>
              <w:rPr>
                <w:rFonts w:ascii="David" w:hAnsi="David"/>
                <w:rtl/>
              </w:rPr>
            </w:pPr>
          </w:p>
        </w:tc>
        <w:tc>
          <w:tcPr>
            <w:tcW w:w="278" w:type="dxa"/>
          </w:tcPr>
          <w:p w14:paraId="67FAC4F8" w14:textId="77777777" w:rsidR="0085696C" w:rsidRDefault="0085696C" w:rsidP="00C426F4">
            <w:pPr>
              <w:keepNext/>
              <w:keepLines/>
              <w:widowControl w:val="0"/>
              <w:spacing w:line="360" w:lineRule="auto"/>
              <w:jc w:val="center"/>
              <w:rPr>
                <w:rFonts w:ascii="David" w:hAnsi="David"/>
                <w:rtl/>
              </w:rPr>
            </w:pPr>
          </w:p>
        </w:tc>
        <w:tc>
          <w:tcPr>
            <w:tcW w:w="1815" w:type="dxa"/>
            <w:tcBorders>
              <w:top w:val="nil"/>
              <w:left w:val="nil"/>
              <w:bottom w:val="single" w:sz="4" w:space="0" w:color="auto"/>
              <w:right w:val="nil"/>
            </w:tcBorders>
          </w:tcPr>
          <w:p w14:paraId="1A6345DF" w14:textId="77777777" w:rsidR="0085696C" w:rsidRDefault="0085696C" w:rsidP="00C426F4">
            <w:pPr>
              <w:keepNext/>
              <w:keepLines/>
              <w:widowControl w:val="0"/>
              <w:spacing w:line="360" w:lineRule="auto"/>
              <w:jc w:val="center"/>
              <w:rPr>
                <w:rFonts w:ascii="David" w:hAnsi="David"/>
                <w:rtl/>
              </w:rPr>
            </w:pPr>
          </w:p>
        </w:tc>
        <w:tc>
          <w:tcPr>
            <w:tcW w:w="235" w:type="dxa"/>
          </w:tcPr>
          <w:p w14:paraId="6D7C4570" w14:textId="77777777" w:rsidR="0085696C" w:rsidRDefault="0085696C" w:rsidP="00C426F4">
            <w:pPr>
              <w:keepNext/>
              <w:keepLines/>
              <w:widowControl w:val="0"/>
              <w:spacing w:line="360" w:lineRule="auto"/>
              <w:jc w:val="center"/>
              <w:rPr>
                <w:rFonts w:ascii="David" w:hAnsi="David"/>
                <w:rtl/>
              </w:rPr>
            </w:pPr>
          </w:p>
        </w:tc>
        <w:tc>
          <w:tcPr>
            <w:tcW w:w="1701" w:type="dxa"/>
            <w:tcBorders>
              <w:top w:val="nil"/>
              <w:left w:val="nil"/>
              <w:bottom w:val="single" w:sz="4" w:space="0" w:color="auto"/>
              <w:right w:val="nil"/>
            </w:tcBorders>
          </w:tcPr>
          <w:p w14:paraId="5380DA30" w14:textId="77777777" w:rsidR="0085696C" w:rsidRDefault="0085696C" w:rsidP="00C426F4">
            <w:pPr>
              <w:keepNext/>
              <w:keepLines/>
              <w:widowControl w:val="0"/>
              <w:spacing w:line="360" w:lineRule="auto"/>
              <w:jc w:val="center"/>
              <w:rPr>
                <w:rFonts w:ascii="David" w:hAnsi="David"/>
                <w:rtl/>
              </w:rPr>
            </w:pPr>
          </w:p>
        </w:tc>
        <w:tc>
          <w:tcPr>
            <w:tcW w:w="235" w:type="dxa"/>
          </w:tcPr>
          <w:p w14:paraId="113F5110" w14:textId="77777777" w:rsidR="0085696C" w:rsidRDefault="0085696C" w:rsidP="00C426F4">
            <w:pPr>
              <w:keepNext/>
              <w:keepLines/>
              <w:widowControl w:val="0"/>
              <w:spacing w:line="360" w:lineRule="auto"/>
              <w:jc w:val="center"/>
              <w:rPr>
                <w:rFonts w:ascii="David" w:hAnsi="David"/>
                <w:rtl/>
              </w:rPr>
            </w:pPr>
          </w:p>
        </w:tc>
        <w:tc>
          <w:tcPr>
            <w:tcW w:w="1455" w:type="dxa"/>
            <w:tcBorders>
              <w:top w:val="nil"/>
              <w:left w:val="nil"/>
              <w:bottom w:val="single" w:sz="4" w:space="0" w:color="auto"/>
              <w:right w:val="nil"/>
            </w:tcBorders>
          </w:tcPr>
          <w:p w14:paraId="45157C53" w14:textId="77777777" w:rsidR="0085696C" w:rsidRDefault="0085696C" w:rsidP="00C426F4">
            <w:pPr>
              <w:keepNext/>
              <w:keepLines/>
              <w:widowControl w:val="0"/>
              <w:spacing w:line="360" w:lineRule="auto"/>
              <w:jc w:val="center"/>
              <w:rPr>
                <w:rFonts w:ascii="David" w:hAnsi="David"/>
                <w:rtl/>
              </w:rPr>
            </w:pPr>
          </w:p>
        </w:tc>
      </w:tr>
      <w:tr w:rsidR="0085696C" w14:paraId="4EAB1B28" w14:textId="77777777" w:rsidTr="00DB13C8">
        <w:trPr>
          <w:cantSplit/>
        </w:trPr>
        <w:tc>
          <w:tcPr>
            <w:tcW w:w="1515" w:type="dxa"/>
            <w:tcBorders>
              <w:top w:val="single" w:sz="4" w:space="0" w:color="auto"/>
              <w:left w:val="nil"/>
              <w:bottom w:val="nil"/>
              <w:right w:val="nil"/>
            </w:tcBorders>
            <w:hideMark/>
          </w:tcPr>
          <w:p w14:paraId="50809B84" w14:textId="77777777" w:rsidR="0085696C" w:rsidRDefault="001A0C02" w:rsidP="00C426F4">
            <w:pPr>
              <w:keepNext/>
              <w:keepLines/>
              <w:widowControl w:val="0"/>
              <w:spacing w:line="360" w:lineRule="auto"/>
              <w:jc w:val="center"/>
              <w:rPr>
                <w:rFonts w:ascii="David" w:hAnsi="David"/>
                <w:rtl/>
              </w:rPr>
            </w:pPr>
            <w:r>
              <w:rPr>
                <w:rFonts w:ascii="David" w:hAnsi="David"/>
                <w:rtl/>
              </w:rPr>
              <w:t>תאריך</w:t>
            </w:r>
          </w:p>
        </w:tc>
        <w:tc>
          <w:tcPr>
            <w:tcW w:w="251" w:type="dxa"/>
          </w:tcPr>
          <w:p w14:paraId="70DB0013" w14:textId="77777777" w:rsidR="0085696C" w:rsidRDefault="0085696C" w:rsidP="00C426F4">
            <w:pPr>
              <w:keepNext/>
              <w:keepLines/>
              <w:widowControl w:val="0"/>
              <w:spacing w:line="360" w:lineRule="auto"/>
              <w:jc w:val="center"/>
              <w:rPr>
                <w:rFonts w:ascii="David" w:hAnsi="David"/>
                <w:rtl/>
              </w:rPr>
            </w:pPr>
          </w:p>
        </w:tc>
        <w:tc>
          <w:tcPr>
            <w:tcW w:w="1519" w:type="dxa"/>
            <w:tcBorders>
              <w:top w:val="single" w:sz="4" w:space="0" w:color="auto"/>
              <w:left w:val="nil"/>
              <w:bottom w:val="nil"/>
              <w:right w:val="nil"/>
            </w:tcBorders>
            <w:hideMark/>
          </w:tcPr>
          <w:p w14:paraId="1C9ED30A" w14:textId="77777777" w:rsidR="0085696C" w:rsidRDefault="001A0C02" w:rsidP="00C426F4">
            <w:pPr>
              <w:keepNext/>
              <w:keepLines/>
              <w:widowControl w:val="0"/>
              <w:spacing w:line="360" w:lineRule="auto"/>
              <w:jc w:val="center"/>
              <w:rPr>
                <w:rFonts w:ascii="David" w:hAnsi="David"/>
                <w:rtl/>
              </w:rPr>
            </w:pPr>
            <w:r>
              <w:rPr>
                <w:rFonts w:ascii="David" w:hAnsi="David"/>
                <w:rtl/>
              </w:rPr>
              <w:t>שם התאגיד</w:t>
            </w:r>
          </w:p>
        </w:tc>
        <w:tc>
          <w:tcPr>
            <w:tcW w:w="278" w:type="dxa"/>
          </w:tcPr>
          <w:p w14:paraId="1412DD1C" w14:textId="77777777" w:rsidR="0085696C" w:rsidRDefault="0085696C" w:rsidP="00C426F4">
            <w:pPr>
              <w:keepNext/>
              <w:keepLines/>
              <w:widowControl w:val="0"/>
              <w:spacing w:line="360" w:lineRule="auto"/>
              <w:jc w:val="center"/>
              <w:rPr>
                <w:rFonts w:ascii="David" w:hAnsi="David"/>
                <w:rtl/>
              </w:rPr>
            </w:pPr>
          </w:p>
        </w:tc>
        <w:tc>
          <w:tcPr>
            <w:tcW w:w="1815" w:type="dxa"/>
            <w:tcBorders>
              <w:top w:val="single" w:sz="4" w:space="0" w:color="auto"/>
              <w:left w:val="nil"/>
              <w:bottom w:val="nil"/>
              <w:right w:val="nil"/>
            </w:tcBorders>
            <w:hideMark/>
          </w:tcPr>
          <w:p w14:paraId="32B930AC" w14:textId="77777777" w:rsidR="0085696C" w:rsidRDefault="001A0C02" w:rsidP="00C426F4">
            <w:pPr>
              <w:keepNext/>
              <w:keepLines/>
              <w:widowControl w:val="0"/>
              <w:spacing w:line="360" w:lineRule="auto"/>
              <w:jc w:val="center"/>
              <w:rPr>
                <w:rFonts w:ascii="David" w:hAnsi="David"/>
                <w:rtl/>
              </w:rPr>
            </w:pPr>
            <w:r>
              <w:rPr>
                <w:rFonts w:ascii="David" w:hAnsi="David"/>
                <w:rtl/>
              </w:rPr>
              <w:t>חותמת התאגיד</w:t>
            </w:r>
          </w:p>
        </w:tc>
        <w:tc>
          <w:tcPr>
            <w:tcW w:w="235" w:type="dxa"/>
          </w:tcPr>
          <w:p w14:paraId="058D047D" w14:textId="77777777" w:rsidR="0085696C" w:rsidRDefault="0085696C" w:rsidP="00C426F4">
            <w:pPr>
              <w:keepNext/>
              <w:keepLines/>
              <w:widowControl w:val="0"/>
              <w:spacing w:line="360" w:lineRule="auto"/>
              <w:jc w:val="center"/>
              <w:rPr>
                <w:rFonts w:ascii="David" w:hAnsi="David"/>
                <w:rtl/>
              </w:rPr>
            </w:pPr>
          </w:p>
        </w:tc>
        <w:tc>
          <w:tcPr>
            <w:tcW w:w="1701" w:type="dxa"/>
            <w:tcBorders>
              <w:top w:val="single" w:sz="4" w:space="0" w:color="auto"/>
              <w:left w:val="nil"/>
              <w:bottom w:val="nil"/>
              <w:right w:val="nil"/>
            </w:tcBorders>
            <w:hideMark/>
          </w:tcPr>
          <w:p w14:paraId="0DF1E643" w14:textId="77777777" w:rsidR="0085696C" w:rsidRDefault="001A0C02" w:rsidP="00C426F4">
            <w:pPr>
              <w:keepNext/>
              <w:keepLines/>
              <w:widowControl w:val="0"/>
              <w:spacing w:line="360" w:lineRule="auto"/>
              <w:jc w:val="center"/>
              <w:rPr>
                <w:rFonts w:ascii="David" w:hAnsi="David"/>
                <w:rtl/>
              </w:rPr>
            </w:pPr>
            <w:r>
              <w:rPr>
                <w:rFonts w:ascii="David" w:hAnsi="David"/>
                <w:rtl/>
              </w:rPr>
              <w:t>שם המצהיר</w:t>
            </w:r>
          </w:p>
        </w:tc>
        <w:tc>
          <w:tcPr>
            <w:tcW w:w="235" w:type="dxa"/>
          </w:tcPr>
          <w:p w14:paraId="141B4A52" w14:textId="77777777" w:rsidR="0085696C" w:rsidRDefault="0085696C" w:rsidP="00C426F4">
            <w:pPr>
              <w:keepNext/>
              <w:keepLines/>
              <w:widowControl w:val="0"/>
              <w:spacing w:line="360" w:lineRule="auto"/>
              <w:jc w:val="center"/>
              <w:rPr>
                <w:rFonts w:ascii="David" w:hAnsi="David"/>
                <w:rtl/>
              </w:rPr>
            </w:pPr>
          </w:p>
        </w:tc>
        <w:tc>
          <w:tcPr>
            <w:tcW w:w="1455" w:type="dxa"/>
            <w:tcBorders>
              <w:top w:val="single" w:sz="4" w:space="0" w:color="auto"/>
              <w:left w:val="nil"/>
              <w:bottom w:val="nil"/>
              <w:right w:val="nil"/>
            </w:tcBorders>
            <w:hideMark/>
          </w:tcPr>
          <w:p w14:paraId="75FEE52E" w14:textId="77777777" w:rsidR="0085696C" w:rsidRDefault="001A0C02" w:rsidP="00C426F4">
            <w:pPr>
              <w:keepNext/>
              <w:keepLines/>
              <w:widowControl w:val="0"/>
              <w:spacing w:line="360" w:lineRule="auto"/>
              <w:jc w:val="center"/>
              <w:rPr>
                <w:rFonts w:ascii="David" w:hAnsi="David"/>
                <w:rtl/>
              </w:rPr>
            </w:pPr>
            <w:r>
              <w:rPr>
                <w:rFonts w:ascii="David" w:hAnsi="David"/>
                <w:rtl/>
              </w:rPr>
              <w:t>חתימת המצהיר</w:t>
            </w:r>
          </w:p>
        </w:tc>
      </w:tr>
    </w:tbl>
    <w:p w14:paraId="153DBAB4" w14:textId="77777777" w:rsidR="000808DB" w:rsidRDefault="000808DB" w:rsidP="00C426F4">
      <w:pPr>
        <w:keepNext/>
        <w:keepLines/>
        <w:widowControl w:val="0"/>
        <w:spacing w:line="360" w:lineRule="auto"/>
        <w:ind w:left="40"/>
        <w:jc w:val="center"/>
        <w:rPr>
          <w:rFonts w:ascii="David" w:hAnsi="David"/>
          <w:b/>
          <w:bCs/>
          <w:u w:val="single"/>
          <w:rtl/>
        </w:rPr>
      </w:pPr>
    </w:p>
    <w:p w14:paraId="4598AA68" w14:textId="77777777" w:rsidR="005E6B90" w:rsidRDefault="005E6B90" w:rsidP="00C426F4">
      <w:pPr>
        <w:keepNext/>
        <w:keepLines/>
        <w:widowControl w:val="0"/>
        <w:spacing w:line="360" w:lineRule="auto"/>
        <w:ind w:left="40"/>
        <w:jc w:val="center"/>
        <w:rPr>
          <w:rFonts w:ascii="David" w:hAnsi="David"/>
          <w:b/>
          <w:bCs/>
          <w:u w:val="single"/>
          <w:rtl/>
        </w:rPr>
      </w:pPr>
    </w:p>
    <w:p w14:paraId="7C3057D0" w14:textId="77777777" w:rsidR="0085696C" w:rsidRDefault="001A0C02" w:rsidP="00C426F4">
      <w:pPr>
        <w:keepNext/>
        <w:keepLines/>
        <w:widowControl w:val="0"/>
        <w:spacing w:line="360" w:lineRule="auto"/>
        <w:ind w:left="40"/>
        <w:jc w:val="center"/>
        <w:rPr>
          <w:rFonts w:ascii="David" w:hAnsi="David"/>
          <w:b/>
          <w:bCs/>
          <w:u w:val="single"/>
          <w:rtl/>
        </w:rPr>
      </w:pPr>
      <w:r>
        <w:rPr>
          <w:rFonts w:ascii="David" w:hAnsi="David"/>
          <w:b/>
          <w:bCs/>
          <w:u w:val="single"/>
          <w:rtl/>
        </w:rPr>
        <w:t>אישור עורך הדין</w:t>
      </w:r>
    </w:p>
    <w:p w14:paraId="65A5D141" w14:textId="77777777" w:rsidR="0085696C" w:rsidRDefault="001A0C02" w:rsidP="00C426F4">
      <w:pPr>
        <w:keepNext/>
        <w:keepLines/>
        <w:widowControl w:val="0"/>
        <w:spacing w:line="360" w:lineRule="auto"/>
        <w:jc w:val="both"/>
        <w:rPr>
          <w:rFonts w:ascii="David" w:hAnsi="David"/>
          <w:rtl/>
        </w:rPr>
      </w:pPr>
      <w:r>
        <w:rPr>
          <w:rFonts w:ascii="David" w:hAnsi="David"/>
          <w:rtl/>
        </w:rPr>
        <w:t xml:space="preserve">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25598CD9" w14:textId="77777777" w:rsidR="0085696C" w:rsidRDefault="001A0C02" w:rsidP="00C426F4">
      <w:pPr>
        <w:keepNext/>
        <w:keepLines/>
        <w:widowControl w:val="0"/>
        <w:spacing w:line="360" w:lineRule="auto"/>
        <w:jc w:val="center"/>
        <w:rPr>
          <w:rFonts w:ascii="David" w:hAnsi="David"/>
          <w:rtl/>
        </w:rPr>
      </w:pPr>
      <w:r>
        <w:rPr>
          <w:rFonts w:ascii="David" w:hAnsi="David"/>
          <w:rtl/>
        </w:rPr>
        <w:t xml:space="preserve">          _____________</w:t>
      </w:r>
      <w:r>
        <w:rPr>
          <w:rFonts w:ascii="David" w:hAnsi="David"/>
          <w:rtl/>
        </w:rPr>
        <w:tab/>
        <w:t xml:space="preserve">            ______________________</w:t>
      </w:r>
      <w:r>
        <w:rPr>
          <w:rFonts w:ascii="David" w:hAnsi="David"/>
          <w:rtl/>
        </w:rPr>
        <w:tab/>
        <w:t xml:space="preserve">        __________</w:t>
      </w:r>
      <w:r>
        <w:rPr>
          <w:rFonts w:ascii="David" w:hAnsi="David"/>
          <w:rtl/>
        </w:rPr>
        <w:softHyphen/>
      </w:r>
      <w:r>
        <w:rPr>
          <w:rFonts w:ascii="David" w:hAnsi="David"/>
          <w:rtl/>
        </w:rPr>
        <w:softHyphen/>
      </w:r>
      <w:r>
        <w:rPr>
          <w:rFonts w:ascii="David" w:hAnsi="David"/>
          <w:rtl/>
        </w:rPr>
        <w:softHyphen/>
      </w:r>
      <w:r>
        <w:rPr>
          <w:rFonts w:ascii="David" w:hAnsi="David"/>
          <w:rtl/>
        </w:rPr>
        <w:softHyphen/>
      </w:r>
      <w:r>
        <w:rPr>
          <w:rFonts w:ascii="David" w:hAnsi="David"/>
          <w:rtl/>
        </w:rPr>
        <w:softHyphen/>
      </w:r>
      <w:r>
        <w:rPr>
          <w:rFonts w:ascii="David" w:hAnsi="David"/>
          <w:rtl/>
        </w:rPr>
        <w:softHyphen/>
      </w:r>
      <w:r>
        <w:rPr>
          <w:rFonts w:ascii="David" w:hAnsi="David"/>
          <w:rtl/>
        </w:rPr>
        <w:softHyphen/>
      </w:r>
      <w:r>
        <w:rPr>
          <w:rFonts w:ascii="David" w:hAnsi="David"/>
          <w:rtl/>
        </w:rPr>
        <w:softHyphen/>
      </w:r>
      <w:r>
        <w:rPr>
          <w:rFonts w:ascii="David" w:hAnsi="David"/>
          <w:rtl/>
        </w:rPr>
        <w:softHyphen/>
      </w:r>
      <w:r>
        <w:rPr>
          <w:rFonts w:ascii="David" w:hAnsi="David"/>
          <w:rtl/>
        </w:rPr>
        <w:softHyphen/>
      </w:r>
      <w:r>
        <w:rPr>
          <w:rFonts w:ascii="David" w:hAnsi="David"/>
          <w:rtl/>
        </w:rPr>
        <w:softHyphen/>
        <w:t>__</w:t>
      </w:r>
      <w:r>
        <w:rPr>
          <w:rFonts w:ascii="David" w:hAnsi="David"/>
          <w:rtl/>
        </w:rPr>
        <w:softHyphen/>
      </w:r>
      <w:r>
        <w:rPr>
          <w:rFonts w:ascii="David" w:hAnsi="David"/>
          <w:rtl/>
        </w:rPr>
        <w:softHyphen/>
        <w:t>_</w:t>
      </w:r>
      <w:r>
        <w:rPr>
          <w:rFonts w:ascii="David" w:hAnsi="David"/>
          <w:rtl/>
        </w:rPr>
        <w:tab/>
      </w:r>
      <w:r>
        <w:rPr>
          <w:rFonts w:ascii="David" w:hAnsi="David"/>
          <w:rtl/>
        </w:rPr>
        <w:tab/>
        <w:t xml:space="preserve">  </w:t>
      </w:r>
    </w:p>
    <w:p w14:paraId="777D1953" w14:textId="77777777" w:rsidR="0085696C" w:rsidRDefault="001A0C02" w:rsidP="00C426F4">
      <w:pPr>
        <w:keepNext/>
        <w:keepLines/>
        <w:widowControl w:val="0"/>
        <w:spacing w:line="360" w:lineRule="auto"/>
        <w:jc w:val="center"/>
        <w:rPr>
          <w:rFonts w:ascii="David" w:hAnsi="David"/>
          <w:rtl/>
        </w:rPr>
      </w:pPr>
      <w:r>
        <w:rPr>
          <w:rFonts w:ascii="David" w:hAnsi="David"/>
          <w:rtl/>
        </w:rPr>
        <w:t xml:space="preserve">                תאריך </w:t>
      </w:r>
      <w:r>
        <w:rPr>
          <w:rFonts w:ascii="David" w:hAnsi="David"/>
          <w:rtl/>
        </w:rPr>
        <w:tab/>
      </w:r>
      <w:r>
        <w:rPr>
          <w:rFonts w:ascii="David" w:hAnsi="David"/>
          <w:rtl/>
        </w:rPr>
        <w:tab/>
        <w:t>חותמת ומספר רישיון עורך דין                חתימת עורך הדין</w:t>
      </w:r>
    </w:p>
    <w:p w14:paraId="154183B6" w14:textId="77777777" w:rsidR="00C426F4" w:rsidRPr="00C426F4" w:rsidRDefault="001A0C02" w:rsidP="00634106">
      <w:pPr>
        <w:keepNext/>
        <w:keepLines/>
        <w:widowControl w:val="0"/>
        <w:bidi w:val="0"/>
        <w:rPr>
          <w:rFonts w:ascii="David" w:hAnsi="David"/>
          <w:rtl/>
        </w:rPr>
      </w:pPr>
      <w:r>
        <w:rPr>
          <w:rFonts w:ascii="David" w:hAnsi="David"/>
          <w:b/>
          <w:bCs/>
          <w:rtl/>
        </w:rPr>
        <w:br w:type="page"/>
      </w:r>
      <w:bookmarkStart w:id="115" w:name="_Toc485982317"/>
      <w:bookmarkStart w:id="116" w:name="_Toc500504568"/>
      <w:bookmarkStart w:id="117" w:name="H2_נספח_א5_תצהיר_בדבר_עמידה_בהוראות_סעיף"/>
      <w:bookmarkStart w:id="118" w:name="H1_נספח_א5__תצהיר_בדבר_עמידה_בהוראות_סעי"/>
      <w:r w:rsidRPr="00D71DC6">
        <w:rPr>
          <w:rFonts w:ascii="David" w:hAnsi="David"/>
          <w:b/>
          <w:bCs/>
          <w:rtl/>
        </w:rPr>
        <w:lastRenderedPageBreak/>
        <w:t>נספח א'5</w:t>
      </w:r>
      <w:r>
        <w:rPr>
          <w:rFonts w:ascii="David" w:hAnsi="David"/>
          <w:rtl/>
        </w:rPr>
        <w:t xml:space="preserve"> </w:t>
      </w:r>
      <w:r w:rsidR="00D71DC6">
        <w:rPr>
          <w:rFonts w:ascii="David" w:hAnsi="David" w:hint="cs"/>
          <w:rtl/>
        </w:rPr>
        <w:t xml:space="preserve">- </w:t>
      </w:r>
      <w:r>
        <w:rPr>
          <w:rFonts w:ascii="David" w:hAnsi="David"/>
          <w:rtl/>
        </w:rPr>
        <w:t>תצהיר בדבר עמידה בהוראות סעיף 9 לחוק שוויון זכויות לאנשים עם מוגבלות</w:t>
      </w:r>
      <w:bookmarkEnd w:id="115"/>
      <w:bookmarkEnd w:id="116"/>
    </w:p>
    <w:bookmarkEnd w:id="117"/>
    <w:bookmarkEnd w:id="118"/>
    <w:p w14:paraId="0D6688A7" w14:textId="13047014" w:rsidR="0085696C" w:rsidRDefault="001A0C02" w:rsidP="00C426F4">
      <w:pPr>
        <w:keepNext/>
        <w:keepLines/>
        <w:widowControl w:val="0"/>
        <w:pBdr>
          <w:top w:val="single" w:sz="4" w:space="1" w:color="auto"/>
          <w:left w:val="single" w:sz="4" w:space="31" w:color="auto"/>
          <w:bottom w:val="single" w:sz="4" w:space="1" w:color="auto"/>
          <w:right w:val="single" w:sz="4" w:space="31" w:color="auto"/>
        </w:pBdr>
        <w:spacing w:line="360" w:lineRule="auto"/>
        <w:ind w:left="-327"/>
        <w:jc w:val="both"/>
        <w:rPr>
          <w:rFonts w:ascii="David" w:hAnsi="David"/>
          <w:b/>
          <w:bCs/>
          <w:rtl/>
        </w:rPr>
      </w:pPr>
      <w:r>
        <w:rPr>
          <w:rFonts w:ascii="David" w:hAnsi="David"/>
          <w:b/>
          <w:bCs/>
          <w:rtl/>
        </w:rPr>
        <w:t xml:space="preserve">פניות אל המנהל הכללי של משרד העבודה, הרווחה והשירותים החברתיים כנדרש לפי תצהיר זה ייעשו דרך המטה לשילוב אנשים עם מוגבלות בעבודה, בדוא"ל: </w:t>
      </w:r>
      <w:hyperlink r:id="rId23" w:tooltip="המטה לשילוב אנשים עם מוגבלות בעבודה: mateh.shiluv@economy.gov.il" w:history="1">
        <w:r w:rsidR="00FF55D7">
          <w:rPr>
            <w:rStyle w:val="Hyperlink"/>
            <w:rFonts w:ascii="David" w:hAnsi="David"/>
          </w:rPr>
          <w:t>mateh.shiluv@economy.gov.il</w:t>
        </w:r>
      </w:hyperlink>
      <w:r>
        <w:rPr>
          <w:rFonts w:ascii="David" w:hAnsi="David"/>
          <w:rtl/>
        </w:rPr>
        <w:t>.</w:t>
      </w:r>
    </w:p>
    <w:p w14:paraId="3195369A" w14:textId="14928D64" w:rsidR="0085696C" w:rsidRDefault="001A0C02" w:rsidP="00C426F4">
      <w:pPr>
        <w:keepNext/>
        <w:keepLines/>
        <w:widowControl w:val="0"/>
        <w:pBdr>
          <w:top w:val="single" w:sz="4" w:space="1" w:color="auto"/>
          <w:left w:val="single" w:sz="4" w:space="31" w:color="auto"/>
          <w:bottom w:val="single" w:sz="4" w:space="1" w:color="auto"/>
          <w:right w:val="single" w:sz="4" w:space="31" w:color="auto"/>
        </w:pBdr>
        <w:spacing w:line="360" w:lineRule="auto"/>
        <w:ind w:left="-327"/>
        <w:jc w:val="both"/>
        <w:rPr>
          <w:rFonts w:ascii="David" w:hAnsi="David"/>
          <w:rtl/>
        </w:rPr>
      </w:pPr>
      <w:r>
        <w:rPr>
          <w:rFonts w:ascii="David" w:hAnsi="David"/>
          <w:b/>
          <w:bCs/>
          <w:rtl/>
        </w:rPr>
        <w:t xml:space="preserve">לשאלות ניתן לפנות למרכז התמיכה למעסיקים, כתובת דוא"ל: </w:t>
      </w:r>
      <w:hyperlink r:id="rId24" w:tooltip="מרכז תמיכה למעסיקים info@mtlm.org.il" w:history="1">
        <w:r w:rsidR="00FF55D7">
          <w:rPr>
            <w:rStyle w:val="Hyperlink"/>
            <w:rFonts w:ascii="David" w:hAnsi="David"/>
          </w:rPr>
          <w:t>info@mtlm.org.il</w:t>
        </w:r>
      </w:hyperlink>
      <w:r>
        <w:rPr>
          <w:rFonts w:ascii="David" w:hAnsi="David"/>
          <w:rtl/>
        </w:rPr>
        <w:t xml:space="preserve">, </w:t>
      </w:r>
      <w:r>
        <w:rPr>
          <w:rFonts w:ascii="David" w:hAnsi="David"/>
          <w:b/>
          <w:bCs/>
          <w:rtl/>
        </w:rPr>
        <w:t>טלפון:</w:t>
      </w:r>
      <w:r>
        <w:rPr>
          <w:rFonts w:ascii="David" w:hAnsi="David"/>
          <w:rtl/>
        </w:rPr>
        <w:t xml:space="preserve"> </w:t>
      </w:r>
      <w:r>
        <w:rPr>
          <w:rFonts w:ascii="David" w:hAnsi="David"/>
          <w:b/>
          <w:bCs/>
        </w:rPr>
        <w:t>1700507676</w:t>
      </w:r>
      <w:r>
        <w:rPr>
          <w:rFonts w:ascii="David" w:hAnsi="David"/>
          <w:rtl/>
        </w:rPr>
        <w:t>.</w:t>
      </w:r>
    </w:p>
    <w:p w14:paraId="445C73CF" w14:textId="77777777" w:rsidR="0085696C" w:rsidRDefault="0085696C" w:rsidP="00C426F4">
      <w:pPr>
        <w:keepNext/>
        <w:keepLines/>
        <w:widowControl w:val="0"/>
        <w:spacing w:line="360" w:lineRule="auto"/>
        <w:jc w:val="both"/>
        <w:rPr>
          <w:rFonts w:ascii="David" w:hAnsi="David"/>
          <w:rtl/>
        </w:rPr>
      </w:pPr>
    </w:p>
    <w:p w14:paraId="29D39914" w14:textId="77777777" w:rsidR="0085696C" w:rsidRDefault="001A0C02" w:rsidP="00C426F4">
      <w:pPr>
        <w:keepNext/>
        <w:keepLines/>
        <w:widowControl w:val="0"/>
        <w:spacing w:line="360" w:lineRule="auto"/>
        <w:jc w:val="both"/>
        <w:rPr>
          <w:rFonts w:ascii="David" w:hAnsi="David"/>
          <w:rtl/>
        </w:rPr>
      </w:pPr>
      <w:r>
        <w:rPr>
          <w:rFonts w:ascii="David" w:hAnsi="David"/>
          <w:rtl/>
        </w:rPr>
        <w:t>אני הח"מ _______________ ת.ז. _______________ לאחר שהוזהרתי כי עלי לומר את האמת וכי אהיה צפוי לעונשים הקבועים בחוק אם לא אעשה כן, מצהיר/ה בזה כדלקמן:</w:t>
      </w:r>
    </w:p>
    <w:p w14:paraId="35A455AE" w14:textId="7C1554DE" w:rsidR="0085696C" w:rsidRDefault="001A0C02" w:rsidP="00C426F4">
      <w:pPr>
        <w:keepNext/>
        <w:keepLines/>
        <w:widowControl w:val="0"/>
        <w:spacing w:line="360" w:lineRule="auto"/>
        <w:jc w:val="both"/>
        <w:rPr>
          <w:rFonts w:ascii="David" w:hAnsi="David"/>
          <w:rtl/>
        </w:rPr>
      </w:pPr>
      <w:r>
        <w:rPr>
          <w:rFonts w:ascii="David" w:hAnsi="David"/>
          <w:rtl/>
        </w:rPr>
        <w:t>הנני נותן תצהיר זה בשם ___________________ שהוא המציע (להלן:  "</w:t>
      </w:r>
      <w:r>
        <w:rPr>
          <w:rFonts w:ascii="David" w:hAnsi="David"/>
          <w:b/>
          <w:bCs/>
          <w:rtl/>
        </w:rPr>
        <w:t>המציע</w:t>
      </w:r>
      <w:r>
        <w:rPr>
          <w:rFonts w:ascii="David" w:hAnsi="David"/>
          <w:rtl/>
        </w:rPr>
        <w:t xml:space="preserve">") המבקש להתקשר עם עורך התקשרות מספר </w:t>
      </w:r>
      <w:r w:rsidR="00B10AEF">
        <w:rPr>
          <w:rFonts w:ascii="David" w:hAnsi="David" w:hint="cs"/>
          <w:rtl/>
        </w:rPr>
        <w:t>01/2025</w:t>
      </w:r>
      <w:r>
        <w:rPr>
          <w:rFonts w:ascii="David" w:hAnsi="David"/>
          <w:rtl/>
        </w:rPr>
        <w:t xml:space="preserve"> </w:t>
      </w:r>
      <w:r w:rsidR="000808DB">
        <w:rPr>
          <w:rFonts w:ascii="David" w:hAnsi="David" w:hint="cs"/>
          <w:rtl/>
        </w:rPr>
        <w:t xml:space="preserve">למתן שירותי </w:t>
      </w:r>
      <w:r w:rsidR="00A95626">
        <w:rPr>
          <w:rFonts w:ascii="David" w:hAnsi="David" w:hint="cs"/>
          <w:rtl/>
        </w:rPr>
        <w:t>אחסון בענן</w:t>
      </w:r>
      <w:r>
        <w:rPr>
          <w:rFonts w:ascii="David" w:hAnsi="David"/>
          <w:rtl/>
        </w:rPr>
        <w:t xml:space="preserve"> עבור </w:t>
      </w:r>
      <w:r w:rsidR="000808DB">
        <w:rPr>
          <w:rFonts w:ascii="David" w:hAnsi="David" w:hint="cs"/>
          <w:rtl/>
        </w:rPr>
        <w:t xml:space="preserve">משרד הפנים. </w:t>
      </w:r>
      <w:r>
        <w:rPr>
          <w:rFonts w:ascii="David" w:hAnsi="David"/>
          <w:rtl/>
        </w:rPr>
        <w:t xml:space="preserve"> אני מצהיר/ה כי הנני מוסמך/ת לתת תצהיר זה בשם המציע. </w:t>
      </w:r>
    </w:p>
    <w:p w14:paraId="7C77BDA3" w14:textId="77777777" w:rsidR="0085696C" w:rsidRDefault="001A0C02" w:rsidP="00C426F4">
      <w:pPr>
        <w:keepNext/>
        <w:keepLines/>
        <w:widowControl w:val="0"/>
        <w:spacing w:line="360" w:lineRule="auto"/>
        <w:jc w:val="both"/>
        <w:rPr>
          <w:rFonts w:ascii="David" w:hAnsi="David"/>
          <w:u w:val="single"/>
          <w:rtl/>
        </w:rPr>
      </w:pPr>
      <w:r>
        <w:rPr>
          <w:rFonts w:ascii="David" w:hAnsi="David"/>
          <w:u w:val="single"/>
          <w:rtl/>
        </w:rPr>
        <w:t xml:space="preserve">(סמן </w:t>
      </w:r>
      <w:r>
        <w:rPr>
          <w:rFonts w:ascii="David" w:hAnsi="David"/>
          <w:u w:val="single"/>
        </w:rPr>
        <w:t>X</w:t>
      </w:r>
      <w:r>
        <w:rPr>
          <w:rFonts w:ascii="David" w:hAnsi="David"/>
          <w:u w:val="single"/>
          <w:rtl/>
        </w:rPr>
        <w:t xml:space="preserve"> במשבצת המתאימה):</w:t>
      </w:r>
    </w:p>
    <w:p w14:paraId="18B316B8" w14:textId="77777777" w:rsidR="0085696C" w:rsidRDefault="001A0C02" w:rsidP="00036B60">
      <w:pPr>
        <w:keepNext/>
        <w:keepLines/>
        <w:widowControl w:val="0"/>
        <w:numPr>
          <w:ilvl w:val="0"/>
          <w:numId w:val="20"/>
        </w:numPr>
        <w:spacing w:line="360" w:lineRule="auto"/>
        <w:ind w:right="360"/>
        <w:jc w:val="both"/>
        <w:rPr>
          <w:rFonts w:ascii="David" w:hAnsi="David"/>
          <w:rtl/>
        </w:rPr>
      </w:pPr>
      <w:r>
        <w:rPr>
          <w:rFonts w:ascii="David" w:hAnsi="David"/>
          <w:rtl/>
        </w:rPr>
        <w:t>הוראות סעיף 9 לחוק שוויון זכויות לאנשים עם מוגבלות, התשנ"ח 1998 לא חלות על המציע.</w:t>
      </w:r>
    </w:p>
    <w:p w14:paraId="297B581A" w14:textId="77777777" w:rsidR="0085696C" w:rsidRDefault="001A0C02" w:rsidP="00036B60">
      <w:pPr>
        <w:keepNext/>
        <w:keepLines/>
        <w:widowControl w:val="0"/>
        <w:numPr>
          <w:ilvl w:val="0"/>
          <w:numId w:val="20"/>
        </w:numPr>
        <w:spacing w:line="360" w:lineRule="auto"/>
        <w:ind w:left="390" w:right="360"/>
        <w:jc w:val="both"/>
        <w:rPr>
          <w:rFonts w:ascii="David" w:hAnsi="David"/>
        </w:rPr>
      </w:pPr>
      <w:r>
        <w:rPr>
          <w:rFonts w:ascii="David" w:hAnsi="David"/>
          <w:rtl/>
        </w:rPr>
        <w:t xml:space="preserve">הוראות סעיף 9 לחוק שוויון זכויות לאנשים עם מוגבלות, התשנ"ח 1998 חלות על המציע והוא מקיים אותן.  </w:t>
      </w:r>
    </w:p>
    <w:p w14:paraId="7BEFAD51" w14:textId="77777777" w:rsidR="0085696C" w:rsidRDefault="001A0C02" w:rsidP="00C426F4">
      <w:pPr>
        <w:keepNext/>
        <w:keepLines/>
        <w:widowControl w:val="0"/>
        <w:spacing w:line="360" w:lineRule="auto"/>
        <w:jc w:val="both"/>
        <w:rPr>
          <w:rFonts w:ascii="David" w:hAnsi="David"/>
        </w:rPr>
      </w:pPr>
      <w:r>
        <w:rPr>
          <w:rFonts w:ascii="David" w:hAnsi="David"/>
          <w:u w:val="single"/>
          <w:rtl/>
        </w:rPr>
        <w:t xml:space="preserve">(במקרה שהוראות סעיף 9 לחוק שוויון זכויות לאנשים עם מוגבלות, התשנ"ח 1998 </w:t>
      </w:r>
      <w:r>
        <w:rPr>
          <w:rFonts w:ascii="David" w:hAnsi="David"/>
          <w:b/>
          <w:bCs/>
          <w:u w:val="single"/>
          <w:rtl/>
        </w:rPr>
        <w:t>חלות על המציע</w:t>
      </w:r>
      <w:r>
        <w:rPr>
          <w:rFonts w:ascii="David" w:hAnsi="David"/>
          <w:u w:val="single"/>
          <w:rtl/>
        </w:rPr>
        <w:t xml:space="preserve"> נדרש לסמן </w:t>
      </w:r>
      <w:r>
        <w:rPr>
          <w:rFonts w:ascii="David" w:hAnsi="David"/>
          <w:u w:val="single"/>
        </w:rPr>
        <w:t>x</w:t>
      </w:r>
      <w:r>
        <w:rPr>
          <w:rFonts w:ascii="David" w:hAnsi="David"/>
          <w:u w:val="single"/>
          <w:rtl/>
        </w:rPr>
        <w:t xml:space="preserve"> במשבצת המתאימה)</w:t>
      </w:r>
      <w:r>
        <w:rPr>
          <w:rFonts w:ascii="David" w:hAnsi="David"/>
          <w:rtl/>
        </w:rPr>
        <w:t>:</w:t>
      </w:r>
    </w:p>
    <w:p w14:paraId="34D8EE65" w14:textId="77777777" w:rsidR="0085696C" w:rsidRDefault="001A0C02" w:rsidP="00036B60">
      <w:pPr>
        <w:keepNext/>
        <w:keepLines/>
        <w:widowControl w:val="0"/>
        <w:numPr>
          <w:ilvl w:val="0"/>
          <w:numId w:val="20"/>
        </w:numPr>
        <w:spacing w:line="360" w:lineRule="auto"/>
        <w:ind w:right="360"/>
        <w:jc w:val="both"/>
        <w:rPr>
          <w:rFonts w:ascii="David" w:hAnsi="David"/>
          <w:rtl/>
        </w:rPr>
      </w:pPr>
      <w:r>
        <w:rPr>
          <w:rFonts w:ascii="David" w:hAnsi="David"/>
          <w:rtl/>
        </w:rPr>
        <w:t>המציע מעסיק פחות מ-100 עובדים.</w:t>
      </w:r>
    </w:p>
    <w:p w14:paraId="013E56D0" w14:textId="77777777" w:rsidR="0085696C" w:rsidRDefault="001A0C02" w:rsidP="00036B60">
      <w:pPr>
        <w:keepNext/>
        <w:keepLines/>
        <w:widowControl w:val="0"/>
        <w:numPr>
          <w:ilvl w:val="0"/>
          <w:numId w:val="20"/>
        </w:numPr>
        <w:spacing w:line="360" w:lineRule="auto"/>
        <w:ind w:right="360"/>
        <w:jc w:val="both"/>
        <w:rPr>
          <w:rFonts w:ascii="David" w:hAnsi="David"/>
        </w:rPr>
      </w:pPr>
      <w:r>
        <w:rPr>
          <w:rFonts w:ascii="David" w:hAnsi="David"/>
          <w:rtl/>
        </w:rPr>
        <w:t>המציע מעסיק 100 עובדים או יותר.</w:t>
      </w:r>
    </w:p>
    <w:p w14:paraId="4F950CEE" w14:textId="77777777" w:rsidR="0085696C" w:rsidRDefault="001A0C02" w:rsidP="00C426F4">
      <w:pPr>
        <w:keepNext/>
        <w:keepLines/>
        <w:widowControl w:val="0"/>
        <w:spacing w:line="360" w:lineRule="auto"/>
        <w:ind w:right="360"/>
        <w:jc w:val="both"/>
        <w:rPr>
          <w:rFonts w:ascii="David" w:hAnsi="David"/>
        </w:rPr>
      </w:pPr>
      <w:r>
        <w:rPr>
          <w:rFonts w:ascii="David" w:hAnsi="David"/>
          <w:u w:val="single"/>
          <w:rtl/>
        </w:rPr>
        <w:t xml:space="preserve">(במקרה שהמציע מעסיק 100 עובדים או יותר נדרש לסמן </w:t>
      </w:r>
      <w:r>
        <w:rPr>
          <w:rFonts w:ascii="David" w:hAnsi="David"/>
          <w:u w:val="single"/>
        </w:rPr>
        <w:t xml:space="preserve">X </w:t>
      </w:r>
      <w:r>
        <w:rPr>
          <w:rFonts w:ascii="David" w:hAnsi="David"/>
          <w:u w:val="single"/>
          <w:rtl/>
        </w:rPr>
        <w:t xml:space="preserve"> במשבצת המתאימה)</w:t>
      </w:r>
      <w:r>
        <w:rPr>
          <w:rFonts w:ascii="David" w:hAnsi="David"/>
          <w:rtl/>
        </w:rPr>
        <w:t>:</w:t>
      </w:r>
    </w:p>
    <w:p w14:paraId="241DD61D" w14:textId="77777777" w:rsidR="0085696C" w:rsidRDefault="001A0C02" w:rsidP="00036B60">
      <w:pPr>
        <w:keepNext/>
        <w:keepLines/>
        <w:widowControl w:val="0"/>
        <w:numPr>
          <w:ilvl w:val="0"/>
          <w:numId w:val="20"/>
        </w:numPr>
        <w:spacing w:line="360" w:lineRule="auto"/>
        <w:ind w:right="360"/>
        <w:jc w:val="both"/>
        <w:rPr>
          <w:rFonts w:ascii="David" w:hAnsi="David"/>
          <w:rtl/>
        </w:rPr>
      </w:pPr>
      <w:r>
        <w:rPr>
          <w:rFonts w:ascii="David" w:hAnsi="David"/>
          <w:rtl/>
        </w:rPr>
        <w:t xml:space="preserve"> המציע מתחייב כי ככל שיזכה במכרז יפנה למנהל הכללי של משרד העבודה והרווחה והשירותים החברתיים לשם</w:t>
      </w:r>
      <w:r>
        <w:rPr>
          <w:rFonts w:ascii="David" w:hAnsi="David"/>
        </w:rPr>
        <w:t xml:space="preserve"> </w:t>
      </w:r>
      <w:r>
        <w:rPr>
          <w:rFonts w:ascii="David" w:hAnsi="David"/>
          <w:rtl/>
        </w:rPr>
        <w:t>בחינת</w:t>
      </w:r>
      <w:r>
        <w:rPr>
          <w:rFonts w:ascii="David" w:hAnsi="David"/>
        </w:rPr>
        <w:t xml:space="preserve"> </w:t>
      </w:r>
      <w:r>
        <w:rPr>
          <w:rFonts w:ascii="David" w:hAnsi="David"/>
          <w:rtl/>
        </w:rPr>
        <w:t>יישום</w:t>
      </w:r>
      <w:r>
        <w:rPr>
          <w:rFonts w:ascii="David" w:hAnsi="David"/>
        </w:rPr>
        <w:t xml:space="preserve"> </w:t>
      </w:r>
      <w:r>
        <w:rPr>
          <w:rFonts w:ascii="David" w:hAnsi="David"/>
          <w:rtl/>
        </w:rPr>
        <w:t>חובותיו</w:t>
      </w:r>
      <w:r>
        <w:rPr>
          <w:rFonts w:ascii="David" w:hAnsi="David"/>
        </w:rPr>
        <w:t xml:space="preserve"> </w:t>
      </w:r>
      <w:r>
        <w:rPr>
          <w:rFonts w:ascii="David" w:hAnsi="David"/>
          <w:rtl/>
        </w:rPr>
        <w:t>לפי</w:t>
      </w:r>
      <w:r>
        <w:rPr>
          <w:rFonts w:ascii="David" w:hAnsi="David"/>
        </w:rPr>
        <w:t xml:space="preserve"> </w:t>
      </w:r>
      <w:r>
        <w:rPr>
          <w:rFonts w:ascii="David" w:hAnsi="David"/>
          <w:rtl/>
        </w:rPr>
        <w:t>סעיף</w:t>
      </w:r>
      <w:r>
        <w:rPr>
          <w:rFonts w:ascii="David" w:hAnsi="David"/>
        </w:rPr>
        <w:t xml:space="preserve"> 9 </w:t>
      </w:r>
      <w:r>
        <w:rPr>
          <w:rFonts w:ascii="David" w:hAnsi="David"/>
          <w:rtl/>
        </w:rPr>
        <w:t>לחוק שוויון</w:t>
      </w:r>
      <w:r>
        <w:rPr>
          <w:rFonts w:ascii="David" w:hAnsi="David"/>
        </w:rPr>
        <w:t xml:space="preserve"> </w:t>
      </w:r>
      <w:r>
        <w:rPr>
          <w:rFonts w:ascii="David" w:hAnsi="David"/>
          <w:rtl/>
        </w:rPr>
        <w:t>זכויות לאנשים עם מוגבלות, התשנ"ח 1998</w:t>
      </w:r>
      <w:r>
        <w:rPr>
          <w:rFonts w:ascii="David" w:hAnsi="David"/>
        </w:rPr>
        <w:t xml:space="preserve">, </w:t>
      </w:r>
      <w:r>
        <w:rPr>
          <w:rFonts w:ascii="David" w:hAnsi="David"/>
          <w:rtl/>
        </w:rPr>
        <w:t xml:space="preserve"> ובמקרה</w:t>
      </w:r>
      <w:r>
        <w:rPr>
          <w:rFonts w:ascii="David" w:hAnsi="David"/>
        </w:rPr>
        <w:t xml:space="preserve"> </w:t>
      </w:r>
      <w:r>
        <w:rPr>
          <w:rFonts w:ascii="David" w:hAnsi="David"/>
          <w:rtl/>
        </w:rPr>
        <w:t>הצורך</w:t>
      </w:r>
      <w:r>
        <w:rPr>
          <w:rFonts w:ascii="David" w:hAnsi="David"/>
        </w:rPr>
        <w:t>–</w:t>
      </w:r>
      <w:r>
        <w:rPr>
          <w:rFonts w:ascii="David" w:hAnsi="David"/>
          <w:rtl/>
        </w:rPr>
        <w:t xml:space="preserve"> לשם</w:t>
      </w:r>
      <w:r>
        <w:rPr>
          <w:rFonts w:ascii="David" w:hAnsi="David"/>
        </w:rPr>
        <w:t xml:space="preserve"> </w:t>
      </w:r>
      <w:r>
        <w:rPr>
          <w:rFonts w:ascii="David" w:hAnsi="David"/>
          <w:rtl/>
        </w:rPr>
        <w:t>קבלת הנחיות</w:t>
      </w:r>
      <w:r>
        <w:rPr>
          <w:rFonts w:ascii="David" w:hAnsi="David"/>
        </w:rPr>
        <w:t xml:space="preserve"> </w:t>
      </w:r>
      <w:r>
        <w:rPr>
          <w:rFonts w:ascii="David" w:hAnsi="David"/>
          <w:rtl/>
        </w:rPr>
        <w:t>בקשר</w:t>
      </w:r>
      <w:r>
        <w:rPr>
          <w:rFonts w:ascii="David" w:hAnsi="David"/>
        </w:rPr>
        <w:t xml:space="preserve"> </w:t>
      </w:r>
      <w:r>
        <w:rPr>
          <w:rFonts w:ascii="David" w:hAnsi="David"/>
          <w:rtl/>
        </w:rPr>
        <w:t>ליישומן</w:t>
      </w:r>
      <w:r>
        <w:rPr>
          <w:rFonts w:ascii="David" w:hAnsi="David"/>
        </w:rPr>
        <w:t>.</w:t>
      </w:r>
    </w:p>
    <w:p w14:paraId="27ABD8B3" w14:textId="77777777" w:rsidR="0085696C" w:rsidRDefault="001A0C02" w:rsidP="00036B60">
      <w:pPr>
        <w:keepNext/>
        <w:keepLines/>
        <w:widowControl w:val="0"/>
        <w:numPr>
          <w:ilvl w:val="0"/>
          <w:numId w:val="20"/>
        </w:numPr>
        <w:spacing w:line="360" w:lineRule="auto"/>
        <w:ind w:right="360"/>
        <w:jc w:val="both"/>
        <w:rPr>
          <w:rFonts w:ascii="David" w:hAnsi="David"/>
        </w:rPr>
      </w:pPr>
      <w:r>
        <w:rPr>
          <w:rFonts w:ascii="David" w:hAnsi="David"/>
          <w:rtl/>
        </w:rPr>
        <w:t>המציע התחייב בעבר לפנות למנהל הכללי של משרד העבודה והרווחה והשירותים החברתיים לשם בחינת</w:t>
      </w:r>
      <w:r>
        <w:rPr>
          <w:rFonts w:ascii="David" w:hAnsi="David"/>
        </w:rPr>
        <w:t xml:space="preserve"> </w:t>
      </w:r>
      <w:r>
        <w:rPr>
          <w:rFonts w:ascii="David" w:hAnsi="David"/>
          <w:rtl/>
        </w:rPr>
        <w:t xml:space="preserve"> יישום</w:t>
      </w:r>
      <w:r>
        <w:rPr>
          <w:rFonts w:ascii="David" w:hAnsi="David"/>
        </w:rPr>
        <w:t xml:space="preserve"> </w:t>
      </w:r>
      <w:r>
        <w:rPr>
          <w:rFonts w:ascii="David" w:hAnsi="David"/>
          <w:rtl/>
        </w:rPr>
        <w:t>חובותיו</w:t>
      </w:r>
      <w:r>
        <w:rPr>
          <w:rFonts w:ascii="David" w:hAnsi="David"/>
        </w:rPr>
        <w:t xml:space="preserve"> </w:t>
      </w:r>
      <w:r>
        <w:rPr>
          <w:rFonts w:ascii="David" w:hAnsi="David"/>
          <w:rtl/>
        </w:rPr>
        <w:t>לפי</w:t>
      </w:r>
      <w:r>
        <w:rPr>
          <w:rFonts w:ascii="David" w:hAnsi="David"/>
        </w:rPr>
        <w:t xml:space="preserve"> </w:t>
      </w:r>
      <w:r>
        <w:rPr>
          <w:rFonts w:ascii="David" w:hAnsi="David"/>
          <w:rtl/>
        </w:rPr>
        <w:t>סעיף</w:t>
      </w:r>
      <w:r>
        <w:rPr>
          <w:rFonts w:ascii="David" w:hAnsi="David"/>
        </w:rPr>
        <w:t xml:space="preserve"> 9 </w:t>
      </w:r>
      <w:r>
        <w:rPr>
          <w:rFonts w:ascii="David" w:hAnsi="David"/>
          <w:rtl/>
        </w:rPr>
        <w:t>לחוק שוויון</w:t>
      </w:r>
      <w:r>
        <w:rPr>
          <w:rFonts w:ascii="David" w:hAnsi="David"/>
        </w:rPr>
        <w:t xml:space="preserve"> </w:t>
      </w:r>
      <w:r>
        <w:rPr>
          <w:rFonts w:ascii="David" w:hAnsi="David"/>
          <w:rtl/>
        </w:rPr>
        <w:t xml:space="preserve">זכויות לאנשים עם מוגבלות, התשנ"ח 1998, הוא פנה כאמור ואם קיבל הנחיות ליישום חובותיו </w:t>
      </w:r>
      <w:r>
        <w:rPr>
          <w:rFonts w:ascii="David" w:hAnsi="David"/>
          <w:b/>
          <w:bCs/>
          <w:rtl/>
        </w:rPr>
        <w:t>פעל ליישומן</w:t>
      </w:r>
      <w:r>
        <w:rPr>
          <w:rFonts w:ascii="David" w:hAnsi="David"/>
          <w:rtl/>
        </w:rPr>
        <w:t xml:space="preserve"> (במקרה שהמציע התחייב בעבר לבצע פנייה זו ונעשתה עמו התקשרות שלגביה נתן התחייבות זו).</w:t>
      </w:r>
    </w:p>
    <w:p w14:paraId="06A50D6B" w14:textId="77777777" w:rsidR="0085696C" w:rsidRDefault="001A0C02" w:rsidP="00C426F4">
      <w:pPr>
        <w:keepNext/>
        <w:keepLines/>
        <w:widowControl w:val="0"/>
        <w:spacing w:line="360" w:lineRule="auto"/>
        <w:ind w:right="360"/>
        <w:jc w:val="both"/>
        <w:rPr>
          <w:rFonts w:ascii="David" w:hAnsi="David"/>
          <w:rtl/>
        </w:rPr>
      </w:pPr>
      <w:r>
        <w:rPr>
          <w:rFonts w:ascii="David" w:hAnsi="David"/>
          <w:rtl/>
        </w:rPr>
        <w:t>המציע מתחייב להעביר העתק מהתצהיר שמסר לפי פסקה זו למנהל הכללי של משרד העבודה, הרווחה והשירותים החברתיים, בתוך 30 ימים ממועד ההתקשרות.</w:t>
      </w:r>
    </w:p>
    <w:tbl>
      <w:tblPr>
        <w:bidiVisual/>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Caption w:val="DHR00"/>
        <w:tblDescription w:val="Layout Table"/>
      </w:tblPr>
      <w:tblGrid>
        <w:gridCol w:w="2181"/>
        <w:gridCol w:w="4056"/>
        <w:gridCol w:w="3618"/>
      </w:tblGrid>
      <w:tr w:rsidR="0085696C" w14:paraId="3F156785" w14:textId="77777777" w:rsidTr="00DB13C8">
        <w:trPr>
          <w:cantSplit/>
          <w:jc w:val="center"/>
        </w:trPr>
        <w:tc>
          <w:tcPr>
            <w:tcW w:w="2181" w:type="dxa"/>
            <w:tcBorders>
              <w:top w:val="single" w:sz="4" w:space="0" w:color="auto"/>
              <w:left w:val="single" w:sz="4" w:space="0" w:color="auto"/>
              <w:bottom w:val="single" w:sz="4" w:space="0" w:color="auto"/>
              <w:right w:val="single" w:sz="4" w:space="0" w:color="auto"/>
            </w:tcBorders>
            <w:vAlign w:val="center"/>
          </w:tcPr>
          <w:p w14:paraId="050072CE" w14:textId="77777777" w:rsidR="0085696C" w:rsidRDefault="0085696C" w:rsidP="00C426F4">
            <w:pPr>
              <w:keepNext/>
              <w:keepLines/>
              <w:widowControl w:val="0"/>
              <w:spacing w:line="360" w:lineRule="auto"/>
              <w:jc w:val="center"/>
              <w:rPr>
                <w:rFonts w:ascii="David" w:hAnsi="David"/>
                <w:b/>
                <w:bCs/>
                <w:rtl/>
              </w:rPr>
            </w:pPr>
          </w:p>
        </w:tc>
        <w:tc>
          <w:tcPr>
            <w:tcW w:w="4056" w:type="dxa"/>
            <w:tcBorders>
              <w:top w:val="single" w:sz="4" w:space="0" w:color="auto"/>
              <w:left w:val="single" w:sz="4" w:space="0" w:color="auto"/>
              <w:bottom w:val="single" w:sz="4" w:space="0" w:color="auto"/>
              <w:right w:val="single" w:sz="4" w:space="0" w:color="auto"/>
            </w:tcBorders>
            <w:vAlign w:val="center"/>
          </w:tcPr>
          <w:p w14:paraId="7D40ED66" w14:textId="77777777" w:rsidR="0085696C" w:rsidRDefault="0085696C" w:rsidP="00C426F4">
            <w:pPr>
              <w:keepNext/>
              <w:keepLines/>
              <w:widowControl w:val="0"/>
              <w:spacing w:line="360" w:lineRule="auto"/>
              <w:jc w:val="center"/>
              <w:rPr>
                <w:rFonts w:ascii="David" w:hAnsi="David"/>
                <w:b/>
                <w:bCs/>
              </w:rPr>
            </w:pPr>
          </w:p>
        </w:tc>
        <w:tc>
          <w:tcPr>
            <w:tcW w:w="3618" w:type="dxa"/>
            <w:tcBorders>
              <w:top w:val="single" w:sz="4" w:space="0" w:color="auto"/>
              <w:left w:val="single" w:sz="4" w:space="0" w:color="auto"/>
              <w:bottom w:val="single" w:sz="4" w:space="0" w:color="auto"/>
              <w:right w:val="single" w:sz="4" w:space="0" w:color="auto"/>
            </w:tcBorders>
            <w:vAlign w:val="center"/>
          </w:tcPr>
          <w:p w14:paraId="3EE05478" w14:textId="77777777" w:rsidR="0085696C" w:rsidRDefault="0085696C" w:rsidP="00C426F4">
            <w:pPr>
              <w:keepNext/>
              <w:keepLines/>
              <w:widowControl w:val="0"/>
              <w:spacing w:line="360" w:lineRule="auto"/>
              <w:jc w:val="center"/>
              <w:rPr>
                <w:rFonts w:ascii="David" w:hAnsi="David"/>
                <w:b/>
                <w:bCs/>
              </w:rPr>
            </w:pPr>
          </w:p>
        </w:tc>
      </w:tr>
      <w:tr w:rsidR="0085696C" w14:paraId="633C24B0" w14:textId="77777777" w:rsidTr="00DB13C8">
        <w:trPr>
          <w:cantSplit/>
          <w:jc w:val="center"/>
        </w:trPr>
        <w:tc>
          <w:tcPr>
            <w:tcW w:w="2181" w:type="dxa"/>
            <w:tcBorders>
              <w:top w:val="single" w:sz="4" w:space="0" w:color="auto"/>
              <w:left w:val="single" w:sz="4" w:space="0" w:color="auto"/>
              <w:bottom w:val="single" w:sz="4" w:space="0" w:color="auto"/>
              <w:right w:val="single" w:sz="4" w:space="0" w:color="auto"/>
            </w:tcBorders>
            <w:shd w:val="pct5" w:color="auto" w:fill="auto"/>
            <w:hideMark/>
          </w:tcPr>
          <w:p w14:paraId="333130AF" w14:textId="77777777" w:rsidR="0085696C" w:rsidRDefault="001A0C02" w:rsidP="00C426F4">
            <w:pPr>
              <w:keepNext/>
              <w:keepLines/>
              <w:widowControl w:val="0"/>
              <w:spacing w:line="360" w:lineRule="auto"/>
              <w:jc w:val="center"/>
              <w:rPr>
                <w:rFonts w:ascii="David" w:hAnsi="David"/>
                <w:b/>
                <w:bCs/>
              </w:rPr>
            </w:pPr>
            <w:r>
              <w:rPr>
                <w:rFonts w:ascii="David" w:hAnsi="David"/>
                <w:b/>
                <w:bCs/>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hideMark/>
          </w:tcPr>
          <w:p w14:paraId="01257B7A" w14:textId="77777777" w:rsidR="0085696C" w:rsidRDefault="001A0C02" w:rsidP="00C426F4">
            <w:pPr>
              <w:keepNext/>
              <w:keepLines/>
              <w:widowControl w:val="0"/>
              <w:spacing w:line="360" w:lineRule="auto"/>
              <w:jc w:val="center"/>
              <w:rPr>
                <w:rFonts w:ascii="David" w:hAnsi="David"/>
                <w:b/>
                <w:bCs/>
              </w:rPr>
            </w:pPr>
            <w:r>
              <w:rPr>
                <w:rFonts w:ascii="David" w:hAnsi="David"/>
                <w:b/>
                <w:bCs/>
                <w:rtl/>
              </w:rPr>
              <w:t>שם מלא של החותם בשם המציע</w:t>
            </w:r>
          </w:p>
        </w:tc>
        <w:tc>
          <w:tcPr>
            <w:tcW w:w="3618" w:type="dxa"/>
            <w:tcBorders>
              <w:top w:val="single" w:sz="4" w:space="0" w:color="auto"/>
              <w:left w:val="single" w:sz="4" w:space="0" w:color="auto"/>
              <w:bottom w:val="single" w:sz="4" w:space="0" w:color="auto"/>
              <w:right w:val="single" w:sz="4" w:space="0" w:color="auto"/>
            </w:tcBorders>
            <w:shd w:val="pct5" w:color="auto" w:fill="auto"/>
            <w:hideMark/>
          </w:tcPr>
          <w:p w14:paraId="15FE98E4" w14:textId="77777777" w:rsidR="0085696C" w:rsidRDefault="001A0C02" w:rsidP="00C426F4">
            <w:pPr>
              <w:keepNext/>
              <w:keepLines/>
              <w:widowControl w:val="0"/>
              <w:spacing w:line="360" w:lineRule="auto"/>
              <w:jc w:val="center"/>
              <w:rPr>
                <w:rFonts w:ascii="David" w:hAnsi="David"/>
                <w:b/>
                <w:bCs/>
              </w:rPr>
            </w:pPr>
            <w:r>
              <w:rPr>
                <w:rFonts w:ascii="David" w:hAnsi="David"/>
                <w:b/>
                <w:bCs/>
                <w:rtl/>
              </w:rPr>
              <w:t>חתימה וחותמת המציע</w:t>
            </w:r>
          </w:p>
        </w:tc>
      </w:tr>
    </w:tbl>
    <w:p w14:paraId="155872AE" w14:textId="77777777" w:rsidR="0085696C" w:rsidRDefault="001A0C02" w:rsidP="00C426F4">
      <w:pPr>
        <w:keepNext/>
        <w:keepLines/>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u w:val="single"/>
        </w:rPr>
      </w:pPr>
      <w:bookmarkStart w:id="119" w:name="H3_אישור_עורך_הדין"/>
      <w:r>
        <w:rPr>
          <w:rFonts w:ascii="David" w:hAnsi="David"/>
          <w:b/>
          <w:bCs/>
          <w:u w:val="single"/>
          <w:rtl/>
        </w:rPr>
        <w:t>אישור עורך הדין</w:t>
      </w:r>
    </w:p>
    <w:bookmarkEnd w:id="119"/>
    <w:p w14:paraId="7D344D3B" w14:textId="77777777" w:rsidR="0085696C" w:rsidRDefault="001A0C02" w:rsidP="00C426F4">
      <w:pPr>
        <w:keepNext/>
        <w:keepLines/>
        <w:widowControl w:val="0"/>
        <w:spacing w:line="360" w:lineRule="auto"/>
        <w:jc w:val="both"/>
        <w:rPr>
          <w:rFonts w:ascii="David" w:hAnsi="David"/>
          <w:rtl/>
        </w:rPr>
      </w:pPr>
      <w:r>
        <w:rPr>
          <w:rFonts w:ascii="David" w:hAnsi="David"/>
          <w:rtl/>
        </w:rPr>
        <w:lastRenderedPageBreak/>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5A83D056" w14:textId="77777777" w:rsidR="0085696C" w:rsidRDefault="001A0C02" w:rsidP="00C426F4">
      <w:pPr>
        <w:keepNext/>
        <w:keepLines/>
        <w:widowControl w:val="0"/>
        <w:spacing w:line="360" w:lineRule="auto"/>
        <w:rPr>
          <w:rFonts w:ascii="David" w:hAnsi="David"/>
          <w:rtl/>
        </w:rPr>
      </w:pPr>
      <w:r>
        <w:rPr>
          <w:rFonts w:ascii="David" w:hAnsi="David"/>
          <w:rtl/>
        </w:rPr>
        <w:t>____________________</w:t>
      </w:r>
      <w:r>
        <w:rPr>
          <w:rFonts w:ascii="David" w:hAnsi="David"/>
          <w:rtl/>
        </w:rPr>
        <w:tab/>
        <w:t xml:space="preserve">      ____________________</w:t>
      </w:r>
      <w:r>
        <w:rPr>
          <w:rFonts w:ascii="David" w:hAnsi="David"/>
          <w:rtl/>
        </w:rPr>
        <w:tab/>
        <w:t xml:space="preserve">        ____________________</w:t>
      </w:r>
    </w:p>
    <w:p w14:paraId="0DDC4F7B" w14:textId="77777777" w:rsidR="0085696C" w:rsidRDefault="001A0C02" w:rsidP="00C426F4">
      <w:pPr>
        <w:keepNext/>
        <w:keepLines/>
        <w:widowControl w:val="0"/>
        <w:spacing w:line="360" w:lineRule="auto"/>
        <w:ind w:firstLine="720"/>
        <w:rPr>
          <w:rFonts w:ascii="David" w:hAnsi="David"/>
          <w:rtl/>
        </w:rPr>
      </w:pPr>
      <w:r>
        <w:rPr>
          <w:rFonts w:ascii="David" w:hAnsi="David"/>
          <w:rtl/>
        </w:rPr>
        <w:t>תאריך</w:t>
      </w:r>
      <w:r>
        <w:rPr>
          <w:rFonts w:ascii="David" w:hAnsi="David"/>
          <w:rtl/>
        </w:rPr>
        <w:tab/>
      </w:r>
      <w:r>
        <w:rPr>
          <w:rFonts w:ascii="David" w:hAnsi="David"/>
          <w:rtl/>
        </w:rPr>
        <w:tab/>
        <w:t xml:space="preserve">            חותמת ומספר רישיון    </w:t>
      </w:r>
      <w:r>
        <w:rPr>
          <w:rFonts w:ascii="David" w:hAnsi="David"/>
          <w:rtl/>
        </w:rPr>
        <w:tab/>
      </w:r>
      <w:r>
        <w:rPr>
          <w:rFonts w:ascii="David" w:hAnsi="David"/>
          <w:rtl/>
        </w:rPr>
        <w:tab/>
      </w:r>
      <w:r w:rsidR="00634106">
        <w:rPr>
          <w:rFonts w:ascii="David" w:hAnsi="David" w:hint="cs"/>
          <w:rtl/>
        </w:rPr>
        <w:t xml:space="preserve">                          </w:t>
      </w:r>
      <w:r>
        <w:rPr>
          <w:rFonts w:ascii="David" w:hAnsi="David"/>
          <w:rtl/>
        </w:rPr>
        <w:t>חתימה</w:t>
      </w:r>
    </w:p>
    <w:p w14:paraId="702A91DF" w14:textId="77777777" w:rsidR="00AB769B" w:rsidRDefault="00AB769B">
      <w:pPr>
        <w:bidi w:val="0"/>
        <w:rPr>
          <w:rFonts w:ascii="David" w:hAnsi="David"/>
          <w:b/>
          <w:bCs/>
          <w:rtl/>
        </w:rPr>
      </w:pPr>
      <w:bookmarkStart w:id="120" w:name="_Toc485982318"/>
      <w:bookmarkStart w:id="121" w:name="_Toc500504569"/>
      <w:bookmarkStart w:id="122" w:name="H2_נספח_א6_אישור_עורך_דין_בדבר_המורשים_ל"/>
      <w:bookmarkStart w:id="123" w:name="H1_נספח_א6__אישור_עורך_דין_בדבר_המורשים_"/>
      <w:r>
        <w:rPr>
          <w:rFonts w:ascii="David" w:hAnsi="David"/>
          <w:b/>
          <w:bCs/>
          <w:rtl/>
        </w:rPr>
        <w:br w:type="page"/>
      </w:r>
    </w:p>
    <w:p w14:paraId="57E1EC29" w14:textId="72422FA4" w:rsidR="0085696C" w:rsidRDefault="001A0C02" w:rsidP="00C426F4">
      <w:pPr>
        <w:pStyle w:val="NormalWeb"/>
        <w:keepNext/>
        <w:keepLines/>
        <w:widowControl w:val="0"/>
        <w:bidi/>
        <w:spacing w:beforeAutospacing="0" w:afterAutospacing="0"/>
        <w:outlineLvl w:val="0"/>
        <w:rPr>
          <w:rFonts w:ascii="David" w:hAnsi="David" w:cs="David"/>
        </w:rPr>
      </w:pPr>
      <w:r w:rsidRPr="00D71DC6">
        <w:rPr>
          <w:rFonts w:ascii="David" w:hAnsi="David" w:cs="David"/>
          <w:b/>
          <w:bCs/>
          <w:rtl/>
        </w:rPr>
        <w:lastRenderedPageBreak/>
        <w:t>נספח א'6</w:t>
      </w:r>
      <w:r>
        <w:rPr>
          <w:rFonts w:ascii="David" w:hAnsi="David" w:cs="David"/>
          <w:rtl/>
        </w:rPr>
        <w:t xml:space="preserve"> </w:t>
      </w:r>
      <w:r w:rsidR="00D71DC6">
        <w:rPr>
          <w:rFonts w:ascii="David" w:hAnsi="David" w:cs="David" w:hint="cs"/>
          <w:rtl/>
        </w:rPr>
        <w:t xml:space="preserve">- </w:t>
      </w:r>
      <w:r>
        <w:rPr>
          <w:rFonts w:ascii="David" w:hAnsi="David" w:cs="David"/>
          <w:rtl/>
        </w:rPr>
        <w:t>אישור עורך דין בדבר המורשים להתחייב בשם המציע</w:t>
      </w:r>
      <w:bookmarkEnd w:id="120"/>
      <w:bookmarkEnd w:id="121"/>
    </w:p>
    <w:bookmarkEnd w:id="122"/>
    <w:bookmarkEnd w:id="123"/>
    <w:p w14:paraId="112DCFDE" w14:textId="77777777" w:rsidR="0085696C" w:rsidRDefault="0085696C" w:rsidP="00C426F4">
      <w:pPr>
        <w:pStyle w:val="afff"/>
        <w:keepNext/>
        <w:keepLines/>
        <w:widowControl w:val="0"/>
        <w:spacing w:line="360" w:lineRule="auto"/>
        <w:ind w:left="0"/>
        <w:rPr>
          <w:rFonts w:ascii="David" w:hAnsi="David" w:cs="David"/>
          <w:b/>
          <w:bCs/>
          <w:rtl/>
          <w:lang w:eastAsia="en-US"/>
        </w:rPr>
      </w:pPr>
    </w:p>
    <w:p w14:paraId="258C2B80" w14:textId="30B7864A" w:rsidR="0085696C" w:rsidRDefault="001A0C02" w:rsidP="00C426F4">
      <w:pPr>
        <w:keepNext/>
        <w:keepLines/>
        <w:widowControl w:val="0"/>
        <w:tabs>
          <w:tab w:val="left" w:pos="709"/>
          <w:tab w:val="left" w:pos="1418"/>
          <w:tab w:val="left" w:pos="2268"/>
          <w:tab w:val="left" w:pos="3289"/>
        </w:tabs>
        <w:spacing w:line="360" w:lineRule="auto"/>
        <w:ind w:left="-58"/>
        <w:jc w:val="both"/>
        <w:rPr>
          <w:rFonts w:ascii="David" w:hAnsi="David"/>
          <w:rtl/>
        </w:rPr>
      </w:pPr>
      <w:r>
        <w:rPr>
          <w:rFonts w:ascii="David" w:hAnsi="David"/>
          <w:rtl/>
        </w:rPr>
        <w:t xml:space="preserve">אני החתום מטה, עו"ד __________, אשר כתובתו _____________________________, מאשר בזאת כי החתומים על מסמכי מכרז מס’ </w:t>
      </w:r>
      <w:r w:rsidR="00B10AEF">
        <w:rPr>
          <w:rFonts w:ascii="David" w:hAnsi="David" w:hint="cs"/>
          <w:rtl/>
        </w:rPr>
        <w:t>01/2025</w:t>
      </w:r>
      <w:r>
        <w:rPr>
          <w:rFonts w:ascii="David" w:hAnsi="David"/>
          <w:rtl/>
        </w:rPr>
        <w:t xml:space="preserve"> </w:t>
      </w:r>
      <w:r w:rsidR="00CC0308">
        <w:rPr>
          <w:rFonts w:ascii="David" w:hAnsi="David"/>
          <w:rtl/>
        </w:rPr>
        <w:t xml:space="preserve">למתן שירותי </w:t>
      </w:r>
      <w:r w:rsidR="00A95626">
        <w:rPr>
          <w:rFonts w:ascii="David" w:hAnsi="David" w:hint="cs"/>
          <w:rtl/>
        </w:rPr>
        <w:t>אחסון בענן</w:t>
      </w:r>
      <w:r>
        <w:rPr>
          <w:rFonts w:ascii="David" w:hAnsi="David"/>
          <w:rtl/>
        </w:rPr>
        <w:t>, שפרסם משרד הפנים, פרטי החתומים: _______________________________ (מר/גב', ת.ז., חותמת וחתימה), אשר זיהיתיו/ה/הם על פי ת"ז שמספרה _____________, הוא/היא/הם מורשי החתימה מטעם המציע ________________ (שם המציע) וחתימתו/ה/תם מחייבת את המציע.</w:t>
      </w:r>
    </w:p>
    <w:p w14:paraId="0D6D9BA7" w14:textId="77777777" w:rsidR="0085696C" w:rsidRDefault="0085696C" w:rsidP="00C426F4">
      <w:pPr>
        <w:keepNext/>
        <w:keepLines/>
        <w:widowControl w:val="0"/>
        <w:tabs>
          <w:tab w:val="left" w:pos="709"/>
          <w:tab w:val="left" w:pos="1418"/>
          <w:tab w:val="left" w:pos="2268"/>
          <w:tab w:val="left" w:pos="3289"/>
        </w:tabs>
        <w:spacing w:line="360" w:lineRule="auto"/>
        <w:ind w:left="-58"/>
        <w:rPr>
          <w:rFonts w:ascii="David" w:hAnsi="David"/>
          <w:rtl/>
        </w:rPr>
      </w:pPr>
    </w:p>
    <w:p w14:paraId="40F91A74" w14:textId="77777777" w:rsidR="0085696C" w:rsidRDefault="0085696C" w:rsidP="00C426F4">
      <w:pPr>
        <w:keepNext/>
        <w:keepLines/>
        <w:widowControl w:val="0"/>
        <w:tabs>
          <w:tab w:val="left" w:pos="709"/>
          <w:tab w:val="left" w:pos="1418"/>
          <w:tab w:val="left" w:pos="2268"/>
          <w:tab w:val="left" w:pos="3289"/>
        </w:tabs>
        <w:spacing w:line="360" w:lineRule="auto"/>
        <w:ind w:left="-58"/>
        <w:rPr>
          <w:rFonts w:ascii="David" w:hAnsi="David"/>
          <w:rtl/>
        </w:rPr>
      </w:pPr>
    </w:p>
    <w:tbl>
      <w:tblPr>
        <w:bidiVisual/>
        <w:tblW w:w="9360" w:type="dxa"/>
        <w:jc w:val="center"/>
        <w:tblCellMar>
          <w:left w:w="0" w:type="dxa"/>
          <w:right w:w="0" w:type="dxa"/>
        </w:tblCellMar>
        <w:tblLook w:val="0400" w:firstRow="0" w:lastRow="0" w:firstColumn="0" w:lastColumn="0" w:noHBand="0" w:noVBand="1"/>
        <w:tblCaption w:val="DHR00"/>
        <w:tblDescription w:val="Layout Table"/>
      </w:tblPr>
      <w:tblGrid>
        <w:gridCol w:w="3173"/>
        <w:gridCol w:w="3122"/>
        <w:gridCol w:w="3065"/>
      </w:tblGrid>
      <w:tr w:rsidR="0085696C" w14:paraId="0894FF26" w14:textId="77777777" w:rsidTr="00DB13C8">
        <w:trPr>
          <w:cantSplit/>
          <w:trHeight w:val="63"/>
          <w:jc w:val="center"/>
        </w:trPr>
        <w:tc>
          <w:tcPr>
            <w:tcW w:w="3175" w:type="dxa"/>
            <w:tcMar>
              <w:top w:w="0" w:type="dxa"/>
              <w:left w:w="108" w:type="dxa"/>
              <w:bottom w:w="0" w:type="dxa"/>
              <w:right w:w="108" w:type="dxa"/>
            </w:tcMar>
            <w:vAlign w:val="bottom"/>
            <w:hideMark/>
          </w:tcPr>
          <w:p w14:paraId="2F78A43E" w14:textId="77777777" w:rsidR="0085696C" w:rsidRDefault="001A0C02" w:rsidP="00C426F4">
            <w:pPr>
              <w:keepNext/>
              <w:keepLines/>
              <w:widowControl w:val="0"/>
              <w:tabs>
                <w:tab w:val="left" w:pos="709"/>
                <w:tab w:val="left" w:pos="1418"/>
                <w:tab w:val="left" w:pos="2268"/>
                <w:tab w:val="left" w:pos="3289"/>
              </w:tabs>
              <w:spacing w:line="360" w:lineRule="auto"/>
              <w:ind w:left="-58"/>
              <w:rPr>
                <w:rFonts w:ascii="David" w:hAnsi="David"/>
                <w:rtl/>
              </w:rPr>
            </w:pPr>
            <w:r>
              <w:rPr>
                <w:rFonts w:ascii="David" w:hAnsi="David"/>
                <w:rtl/>
              </w:rPr>
              <w:t>________________________</w:t>
            </w:r>
          </w:p>
        </w:tc>
        <w:tc>
          <w:tcPr>
            <w:tcW w:w="3123" w:type="dxa"/>
            <w:tcMar>
              <w:top w:w="0" w:type="dxa"/>
              <w:left w:w="108" w:type="dxa"/>
              <w:bottom w:w="0" w:type="dxa"/>
              <w:right w:w="108" w:type="dxa"/>
            </w:tcMar>
            <w:vAlign w:val="bottom"/>
            <w:hideMark/>
          </w:tcPr>
          <w:p w14:paraId="424198AB" w14:textId="77777777" w:rsidR="0085696C" w:rsidRDefault="001A0C02" w:rsidP="00C426F4">
            <w:pPr>
              <w:keepNext/>
              <w:keepLines/>
              <w:widowControl w:val="0"/>
              <w:tabs>
                <w:tab w:val="left" w:pos="709"/>
                <w:tab w:val="left" w:pos="1418"/>
                <w:tab w:val="left" w:pos="2268"/>
                <w:tab w:val="left" w:pos="3289"/>
              </w:tabs>
              <w:spacing w:line="360" w:lineRule="auto"/>
              <w:ind w:left="-58"/>
              <w:rPr>
                <w:rFonts w:ascii="David" w:hAnsi="David"/>
              </w:rPr>
            </w:pPr>
            <w:r>
              <w:rPr>
                <w:rFonts w:ascii="David" w:hAnsi="David"/>
                <w:rtl/>
              </w:rPr>
              <w:t>________________________</w:t>
            </w:r>
          </w:p>
        </w:tc>
        <w:tc>
          <w:tcPr>
            <w:tcW w:w="3067" w:type="dxa"/>
            <w:tcMar>
              <w:top w:w="0" w:type="dxa"/>
              <w:left w:w="108" w:type="dxa"/>
              <w:bottom w:w="0" w:type="dxa"/>
              <w:right w:w="108" w:type="dxa"/>
            </w:tcMar>
            <w:vAlign w:val="bottom"/>
            <w:hideMark/>
          </w:tcPr>
          <w:p w14:paraId="698AB029" w14:textId="77777777" w:rsidR="0085696C" w:rsidRDefault="001A0C02" w:rsidP="00C426F4">
            <w:pPr>
              <w:keepNext/>
              <w:keepLines/>
              <w:widowControl w:val="0"/>
              <w:tabs>
                <w:tab w:val="left" w:pos="709"/>
                <w:tab w:val="left" w:pos="1418"/>
                <w:tab w:val="left" w:pos="2268"/>
                <w:tab w:val="left" w:pos="3289"/>
              </w:tabs>
              <w:spacing w:line="360" w:lineRule="auto"/>
              <w:ind w:left="-58"/>
              <w:rPr>
                <w:rFonts w:ascii="David" w:hAnsi="David"/>
                <w:rtl/>
              </w:rPr>
            </w:pPr>
            <w:r>
              <w:rPr>
                <w:rFonts w:ascii="David" w:hAnsi="David"/>
                <w:rtl/>
              </w:rPr>
              <w:t>_______________________</w:t>
            </w:r>
          </w:p>
        </w:tc>
      </w:tr>
      <w:tr w:rsidR="0085696C" w14:paraId="0F1117FF" w14:textId="77777777" w:rsidTr="00DB13C8">
        <w:trPr>
          <w:cantSplit/>
          <w:trHeight w:val="289"/>
          <w:jc w:val="center"/>
        </w:trPr>
        <w:tc>
          <w:tcPr>
            <w:tcW w:w="3175" w:type="dxa"/>
            <w:tcMar>
              <w:top w:w="0" w:type="dxa"/>
              <w:left w:w="108" w:type="dxa"/>
              <w:bottom w:w="0" w:type="dxa"/>
              <w:right w:w="108" w:type="dxa"/>
            </w:tcMar>
            <w:vAlign w:val="bottom"/>
            <w:hideMark/>
          </w:tcPr>
          <w:p w14:paraId="570CF7A5" w14:textId="77777777" w:rsidR="0085696C" w:rsidRDefault="001A0C02" w:rsidP="00C426F4">
            <w:pPr>
              <w:keepNext/>
              <w:keepLines/>
              <w:widowControl w:val="0"/>
              <w:tabs>
                <w:tab w:val="left" w:pos="709"/>
                <w:tab w:val="left" w:pos="1418"/>
                <w:tab w:val="left" w:pos="2268"/>
                <w:tab w:val="left" w:pos="3289"/>
              </w:tabs>
              <w:spacing w:line="360" w:lineRule="auto"/>
              <w:ind w:left="-58"/>
              <w:rPr>
                <w:rFonts w:ascii="David" w:hAnsi="David"/>
                <w:rtl/>
              </w:rPr>
            </w:pPr>
            <w:r>
              <w:rPr>
                <w:rFonts w:ascii="David" w:hAnsi="David"/>
                <w:rtl/>
              </w:rPr>
              <w:t>תאריך</w:t>
            </w:r>
          </w:p>
        </w:tc>
        <w:tc>
          <w:tcPr>
            <w:tcW w:w="3123" w:type="dxa"/>
            <w:tcMar>
              <w:top w:w="0" w:type="dxa"/>
              <w:left w:w="108" w:type="dxa"/>
              <w:bottom w:w="0" w:type="dxa"/>
              <w:right w:w="108" w:type="dxa"/>
            </w:tcMar>
            <w:vAlign w:val="bottom"/>
            <w:hideMark/>
          </w:tcPr>
          <w:p w14:paraId="2785608A" w14:textId="77777777" w:rsidR="0085696C" w:rsidRDefault="001A0C02" w:rsidP="00C426F4">
            <w:pPr>
              <w:keepNext/>
              <w:keepLines/>
              <w:widowControl w:val="0"/>
              <w:tabs>
                <w:tab w:val="left" w:pos="709"/>
                <w:tab w:val="left" w:pos="1418"/>
                <w:tab w:val="left" w:pos="2268"/>
                <w:tab w:val="left" w:pos="3289"/>
              </w:tabs>
              <w:spacing w:line="360" w:lineRule="auto"/>
              <w:ind w:left="-58"/>
              <w:rPr>
                <w:rFonts w:ascii="David" w:hAnsi="David"/>
              </w:rPr>
            </w:pPr>
            <w:r>
              <w:rPr>
                <w:rFonts w:ascii="David" w:hAnsi="David"/>
                <w:rtl/>
              </w:rPr>
              <w:t>שם מלא ומ.ר של עורך-דין</w:t>
            </w:r>
          </w:p>
        </w:tc>
        <w:tc>
          <w:tcPr>
            <w:tcW w:w="3067" w:type="dxa"/>
            <w:tcMar>
              <w:top w:w="0" w:type="dxa"/>
              <w:left w:w="108" w:type="dxa"/>
              <w:bottom w:w="0" w:type="dxa"/>
              <w:right w:w="108" w:type="dxa"/>
            </w:tcMar>
            <w:vAlign w:val="bottom"/>
            <w:hideMark/>
          </w:tcPr>
          <w:p w14:paraId="42D561AE" w14:textId="77777777" w:rsidR="0085696C" w:rsidRDefault="001A0C02" w:rsidP="00C426F4">
            <w:pPr>
              <w:keepNext/>
              <w:keepLines/>
              <w:widowControl w:val="0"/>
              <w:tabs>
                <w:tab w:val="left" w:pos="709"/>
                <w:tab w:val="left" w:pos="1418"/>
                <w:tab w:val="left" w:pos="2268"/>
                <w:tab w:val="left" w:pos="3289"/>
              </w:tabs>
              <w:spacing w:line="360" w:lineRule="auto"/>
              <w:ind w:left="-58"/>
              <w:rPr>
                <w:rFonts w:ascii="David" w:hAnsi="David"/>
              </w:rPr>
            </w:pPr>
            <w:r>
              <w:rPr>
                <w:rFonts w:ascii="David" w:hAnsi="David"/>
                <w:rtl/>
              </w:rPr>
              <w:t>חתימה וחותמת</w:t>
            </w:r>
          </w:p>
        </w:tc>
      </w:tr>
    </w:tbl>
    <w:p w14:paraId="1DD24590" w14:textId="77777777" w:rsidR="0085696C" w:rsidRDefault="0085696C" w:rsidP="00C426F4">
      <w:pPr>
        <w:pStyle w:val="afff"/>
        <w:keepNext/>
        <w:keepLines/>
        <w:widowControl w:val="0"/>
        <w:spacing w:line="360" w:lineRule="auto"/>
        <w:ind w:left="0"/>
        <w:rPr>
          <w:rFonts w:ascii="David" w:hAnsi="David" w:cs="David"/>
          <w:b/>
          <w:bCs/>
          <w:lang w:eastAsia="en-US"/>
        </w:rPr>
      </w:pPr>
    </w:p>
    <w:p w14:paraId="26C37A6F" w14:textId="77777777" w:rsidR="0085696C" w:rsidRDefault="001A0C02" w:rsidP="00C426F4">
      <w:pPr>
        <w:pStyle w:val="afff"/>
        <w:keepNext/>
        <w:keepLines/>
        <w:widowControl w:val="0"/>
        <w:spacing w:line="360" w:lineRule="auto"/>
        <w:ind w:left="0"/>
        <w:rPr>
          <w:rFonts w:ascii="David" w:hAnsi="David" w:cs="David"/>
          <w:b/>
          <w:bCs/>
          <w:rtl/>
          <w:lang w:eastAsia="en-US"/>
        </w:rPr>
      </w:pPr>
      <w:r>
        <w:rPr>
          <w:rFonts w:ascii="David" w:hAnsi="David"/>
          <w:b/>
          <w:bCs/>
          <w:rtl/>
        </w:rPr>
        <w:br w:type="page"/>
      </w:r>
      <w:bookmarkStart w:id="124" w:name="_Toc485982314"/>
    </w:p>
    <w:p w14:paraId="343CB4FD" w14:textId="40D2B108" w:rsidR="0085696C" w:rsidRDefault="001A0C02" w:rsidP="00C426F4">
      <w:pPr>
        <w:pStyle w:val="afff"/>
        <w:keepNext/>
        <w:keepLines/>
        <w:widowControl w:val="0"/>
        <w:spacing w:line="360" w:lineRule="auto"/>
        <w:ind w:left="0"/>
        <w:outlineLvl w:val="0"/>
        <w:rPr>
          <w:rFonts w:ascii="David" w:hAnsi="David" w:cs="David"/>
          <w:b/>
          <w:bCs/>
          <w:rtl/>
          <w:lang w:eastAsia="en-US"/>
        </w:rPr>
      </w:pPr>
      <w:bookmarkStart w:id="125" w:name="H2_נספח_א7__תצהיר_עסק_בשליטת_אישה"/>
      <w:bookmarkStart w:id="126" w:name="H1_נספח_א7__תצהיר_עסק_בשליטת_אישה"/>
      <w:r>
        <w:rPr>
          <w:rFonts w:ascii="David" w:hAnsi="David" w:cs="David"/>
          <w:b/>
          <w:bCs/>
          <w:rtl/>
          <w:lang w:eastAsia="en-US"/>
        </w:rPr>
        <w:lastRenderedPageBreak/>
        <w:t xml:space="preserve">נספח א'7 </w:t>
      </w:r>
      <w:r w:rsidR="00AB769B">
        <w:rPr>
          <w:rFonts w:ascii="David" w:hAnsi="David" w:cs="David" w:hint="cs"/>
          <w:b/>
          <w:bCs/>
          <w:rtl/>
          <w:lang w:eastAsia="en-US"/>
        </w:rPr>
        <w:t>(1)</w:t>
      </w:r>
      <w:r>
        <w:rPr>
          <w:rFonts w:ascii="David" w:hAnsi="David" w:cs="David"/>
          <w:rtl/>
          <w:lang w:eastAsia="en-US"/>
        </w:rPr>
        <w:t>- תצהיר עסק בשליטת אישה</w:t>
      </w:r>
      <w:bookmarkEnd w:id="124"/>
    </w:p>
    <w:bookmarkEnd w:id="125"/>
    <w:bookmarkEnd w:id="126"/>
    <w:p w14:paraId="17F81E63" w14:textId="77777777" w:rsidR="0085696C" w:rsidRDefault="0085696C" w:rsidP="00C426F4">
      <w:pPr>
        <w:keepNext/>
        <w:keepLines/>
        <w:widowControl w:val="0"/>
        <w:spacing w:line="360" w:lineRule="auto"/>
        <w:rPr>
          <w:rFonts w:ascii="David" w:hAnsi="David"/>
          <w:b/>
          <w:bCs/>
          <w:kern w:val="32"/>
          <w:rtl/>
        </w:rPr>
      </w:pPr>
    </w:p>
    <w:p w14:paraId="24B27297" w14:textId="77777777" w:rsidR="0085696C" w:rsidRDefault="001A0C02" w:rsidP="00C426F4">
      <w:pPr>
        <w:keepNext/>
        <w:keepLines/>
        <w:widowControl w:val="0"/>
        <w:tabs>
          <w:tab w:val="left" w:pos="609"/>
          <w:tab w:val="center" w:pos="4422"/>
        </w:tabs>
        <w:spacing w:line="360" w:lineRule="auto"/>
        <w:rPr>
          <w:rFonts w:ascii="David" w:hAnsi="David"/>
          <w:b/>
          <w:bCs/>
          <w:rtl/>
        </w:rPr>
      </w:pPr>
      <w:bookmarkStart w:id="127" w:name="H1_תצהיר"/>
      <w:bookmarkStart w:id="128" w:name="H2_תצהיר"/>
      <w:r>
        <w:rPr>
          <w:rFonts w:ascii="David" w:hAnsi="David"/>
          <w:b/>
          <w:bCs/>
          <w:rtl/>
        </w:rPr>
        <w:tab/>
      </w:r>
      <w:r>
        <w:rPr>
          <w:rFonts w:ascii="David" w:hAnsi="David"/>
          <w:b/>
          <w:bCs/>
          <w:rtl/>
        </w:rPr>
        <w:tab/>
        <w:t>תצהיר</w:t>
      </w:r>
    </w:p>
    <w:bookmarkEnd w:id="127"/>
    <w:bookmarkEnd w:id="128"/>
    <w:p w14:paraId="6CE2CE4A" w14:textId="77777777" w:rsidR="0085696C" w:rsidRDefault="001A0C02" w:rsidP="00C426F4">
      <w:pPr>
        <w:keepNext/>
        <w:keepLines/>
        <w:widowControl w:val="0"/>
        <w:tabs>
          <w:tab w:val="left" w:pos="746"/>
          <w:tab w:val="left" w:pos="1106"/>
        </w:tabs>
        <w:spacing w:before="120" w:after="120" w:line="360" w:lineRule="auto"/>
        <w:jc w:val="both"/>
        <w:rPr>
          <w:rFonts w:ascii="David" w:hAnsi="David"/>
          <w:rtl/>
        </w:rPr>
      </w:pPr>
      <w:r>
        <w:rPr>
          <w:rFonts w:ascii="David" w:hAnsi="David"/>
          <w:rtl/>
        </w:rPr>
        <w:t>אני החתומה מטה, גב' _______________, נושאת ת.ז. שמספרה ____________, לאחר שהוזהרתי כי עלי לומר את האמת וכי אהיה צפויה לעונשים הקבועים בחוק אם לא אעשה כן, מצהירה בכתב כדלקמן:</w:t>
      </w:r>
    </w:p>
    <w:p w14:paraId="5410D901" w14:textId="77777777" w:rsidR="0085696C" w:rsidRDefault="001A0C02" w:rsidP="00036B60">
      <w:pPr>
        <w:keepNext/>
        <w:keepLines/>
        <w:widowControl w:val="0"/>
        <w:numPr>
          <w:ilvl w:val="0"/>
          <w:numId w:val="23"/>
        </w:numPr>
        <w:tabs>
          <w:tab w:val="left" w:pos="746"/>
          <w:tab w:val="left" w:pos="1106"/>
        </w:tabs>
        <w:spacing w:before="120" w:after="120" w:line="360" w:lineRule="auto"/>
        <w:jc w:val="both"/>
        <w:rPr>
          <w:rFonts w:ascii="David" w:hAnsi="David"/>
          <w:rtl/>
        </w:rPr>
      </w:pPr>
      <w:r>
        <w:rPr>
          <w:rFonts w:ascii="David" w:hAnsi="David"/>
          <w:rtl/>
        </w:rPr>
        <w:t>________________________ (להלן: "</w:t>
      </w:r>
      <w:r>
        <w:rPr>
          <w:rFonts w:ascii="David" w:hAnsi="David"/>
          <w:b/>
          <w:bCs/>
          <w:rtl/>
        </w:rPr>
        <w:t>המציע</w:t>
      </w:r>
      <w:r>
        <w:rPr>
          <w:rFonts w:ascii="David" w:hAnsi="David"/>
          <w:rtl/>
        </w:rPr>
        <w:t>"), הינו עסק בשליטת אישה, כהגדרת מושגים אלה בחוק חובת המכרזים, תשנ"ב-1992.</w:t>
      </w:r>
    </w:p>
    <w:p w14:paraId="2561D966" w14:textId="77777777" w:rsidR="0085696C" w:rsidRDefault="001A0C02" w:rsidP="00036B60">
      <w:pPr>
        <w:keepNext/>
        <w:keepLines/>
        <w:widowControl w:val="0"/>
        <w:numPr>
          <w:ilvl w:val="0"/>
          <w:numId w:val="23"/>
        </w:numPr>
        <w:tabs>
          <w:tab w:val="left" w:pos="746"/>
          <w:tab w:val="left" w:pos="1106"/>
        </w:tabs>
        <w:spacing w:before="120" w:after="120" w:line="360" w:lineRule="auto"/>
        <w:jc w:val="both"/>
        <w:rPr>
          <w:rFonts w:ascii="David" w:hAnsi="David"/>
        </w:rPr>
      </w:pPr>
      <w:r>
        <w:rPr>
          <w:rFonts w:ascii="David" w:hAnsi="David"/>
          <w:rtl/>
        </w:rPr>
        <w:t>אני מחזיקה בשליטה במציע לבדי / בשיתוף עם _______________ ת.ז ______________, _______________ ת.ז ____________, ________________ ת.ז ______________ (מחקי את המיותר).</w:t>
      </w:r>
    </w:p>
    <w:p w14:paraId="35DDF652" w14:textId="77777777" w:rsidR="0085696C" w:rsidRDefault="001A0C02" w:rsidP="00036B60">
      <w:pPr>
        <w:keepNext/>
        <w:keepLines/>
        <w:widowControl w:val="0"/>
        <w:numPr>
          <w:ilvl w:val="0"/>
          <w:numId w:val="24"/>
        </w:numPr>
        <w:spacing w:line="360" w:lineRule="auto"/>
        <w:contextualSpacing/>
        <w:jc w:val="both"/>
        <w:rPr>
          <w:rFonts w:ascii="David" w:eastAsia="Calibri" w:hAnsi="David"/>
          <w:rtl/>
        </w:rPr>
      </w:pPr>
      <w:r>
        <w:rPr>
          <w:rFonts w:ascii="David" w:eastAsia="Calibri" w:hAnsi="David"/>
          <w:rtl/>
        </w:rPr>
        <w:t>מצורף לתצהירי זה אישור מטעם רואה חשבון, כמשמעות המונח אישור בסעיף 2ב. לחוק חובת המכרזים, תשנ"ב-1992.</w:t>
      </w:r>
    </w:p>
    <w:p w14:paraId="1F3F8095" w14:textId="77777777" w:rsidR="0085696C" w:rsidRDefault="001A0C02" w:rsidP="00036B60">
      <w:pPr>
        <w:keepNext/>
        <w:keepLines/>
        <w:widowControl w:val="0"/>
        <w:numPr>
          <w:ilvl w:val="0"/>
          <w:numId w:val="23"/>
        </w:numPr>
        <w:tabs>
          <w:tab w:val="left" w:pos="746"/>
          <w:tab w:val="left" w:pos="1106"/>
        </w:tabs>
        <w:spacing w:before="120" w:after="120" w:line="360" w:lineRule="auto"/>
        <w:jc w:val="both"/>
        <w:rPr>
          <w:rFonts w:ascii="David" w:eastAsia="Calibri" w:hAnsi="David"/>
          <w:b/>
          <w:bCs/>
          <w:u w:val="single"/>
        </w:rPr>
      </w:pPr>
      <w:r>
        <w:rPr>
          <w:rFonts w:ascii="David" w:eastAsia="Calibri" w:hAnsi="David"/>
          <w:rtl/>
        </w:rPr>
        <w:t xml:space="preserve">זה שמי, להלן חתימתי ותוכן תצהירי דלעיל אמת. </w:t>
      </w:r>
    </w:p>
    <w:p w14:paraId="623490F8" w14:textId="77777777" w:rsidR="0085696C" w:rsidRDefault="0085696C" w:rsidP="00C426F4">
      <w:pPr>
        <w:keepNext/>
        <w:keepLines/>
        <w:widowControl w:val="0"/>
        <w:spacing w:line="360" w:lineRule="auto"/>
        <w:rPr>
          <w:rFonts w:ascii="David" w:hAnsi="David"/>
          <w:b/>
          <w:bCs/>
          <w:u w:val="single"/>
          <w:rtl/>
        </w:rPr>
      </w:pPr>
    </w:p>
    <w:p w14:paraId="15AA66D1" w14:textId="77777777" w:rsidR="0085696C" w:rsidRDefault="001A0C02" w:rsidP="00C426F4">
      <w:pPr>
        <w:keepNext/>
        <w:keepLines/>
        <w:widowControl w:val="0"/>
        <w:spacing w:line="360" w:lineRule="auto"/>
        <w:ind w:left="359"/>
        <w:rPr>
          <w:rFonts w:ascii="David" w:hAnsi="David"/>
        </w:rPr>
      </w:pPr>
      <w:r>
        <w:rPr>
          <w:rFonts w:ascii="David" w:hAnsi="David"/>
          <w:rtl/>
        </w:rPr>
        <w:t>_________________</w:t>
      </w:r>
      <w:r>
        <w:rPr>
          <w:rFonts w:ascii="David" w:hAnsi="David"/>
          <w:rtl/>
        </w:rPr>
        <w:tab/>
      </w:r>
      <w:r>
        <w:rPr>
          <w:rFonts w:ascii="David" w:hAnsi="David"/>
          <w:rtl/>
        </w:rPr>
        <w:tab/>
      </w:r>
      <w:r>
        <w:rPr>
          <w:rFonts w:ascii="David" w:hAnsi="David"/>
          <w:rtl/>
        </w:rPr>
        <w:tab/>
      </w:r>
      <w:r>
        <w:rPr>
          <w:rFonts w:ascii="David" w:hAnsi="David"/>
          <w:rtl/>
        </w:rPr>
        <w:tab/>
        <w:t xml:space="preserve">           </w:t>
      </w:r>
      <w:r>
        <w:rPr>
          <w:rFonts w:ascii="David" w:hAnsi="David"/>
          <w:rtl/>
        </w:rPr>
        <w:tab/>
        <w:t>____________________</w:t>
      </w:r>
    </w:p>
    <w:p w14:paraId="453728E8" w14:textId="77777777" w:rsidR="0085696C" w:rsidRDefault="001A0C02" w:rsidP="00C426F4">
      <w:pPr>
        <w:keepNext/>
        <w:keepLines/>
        <w:widowControl w:val="0"/>
        <w:spacing w:line="360" w:lineRule="auto"/>
        <w:ind w:left="359"/>
        <w:rPr>
          <w:rFonts w:ascii="David" w:hAnsi="David"/>
          <w:rtl/>
        </w:rPr>
      </w:pPr>
      <w:r>
        <w:rPr>
          <w:rFonts w:ascii="David" w:hAnsi="David"/>
          <w:rtl/>
        </w:rPr>
        <w:t xml:space="preserve">             תאריך</w:t>
      </w:r>
      <w:r>
        <w:rPr>
          <w:rFonts w:ascii="David" w:hAnsi="David"/>
          <w:rtl/>
        </w:rPr>
        <w:tab/>
      </w:r>
      <w:r>
        <w:rPr>
          <w:rFonts w:ascii="David" w:hAnsi="David"/>
          <w:rtl/>
        </w:rPr>
        <w:tab/>
      </w:r>
      <w:r>
        <w:rPr>
          <w:rFonts w:ascii="David" w:hAnsi="David"/>
          <w:rtl/>
        </w:rPr>
        <w:tab/>
      </w:r>
      <w:r>
        <w:rPr>
          <w:rFonts w:ascii="David" w:hAnsi="David"/>
          <w:rtl/>
        </w:rPr>
        <w:tab/>
        <w:t xml:space="preserve">                                חתימת המצהיר</w:t>
      </w:r>
    </w:p>
    <w:p w14:paraId="702922F8" w14:textId="77777777" w:rsidR="0085696C" w:rsidRDefault="0085696C" w:rsidP="00C426F4">
      <w:pPr>
        <w:pStyle w:val="1e"/>
        <w:keepNext/>
        <w:keepLines/>
        <w:widowControl w:val="0"/>
        <w:spacing w:line="360" w:lineRule="auto"/>
        <w:rPr>
          <w:rFonts w:ascii="David" w:hAnsi="David" w:cs="David"/>
          <w:sz w:val="24"/>
          <w:szCs w:val="24"/>
          <w:rtl/>
        </w:rPr>
      </w:pPr>
    </w:p>
    <w:p w14:paraId="752F8A5D" w14:textId="77777777" w:rsidR="0085696C" w:rsidRDefault="001A0C02" w:rsidP="00C426F4">
      <w:pPr>
        <w:keepNext/>
        <w:keepLines/>
        <w:widowControl w:val="0"/>
        <w:spacing w:line="360" w:lineRule="auto"/>
        <w:ind w:left="360"/>
        <w:jc w:val="center"/>
        <w:rPr>
          <w:rFonts w:ascii="David" w:hAnsi="David"/>
          <w:b/>
          <w:bCs/>
          <w:rtl/>
        </w:rPr>
      </w:pPr>
      <w:bookmarkStart w:id="129" w:name="H2_אישור"/>
      <w:r>
        <w:rPr>
          <w:rFonts w:ascii="David" w:hAnsi="David"/>
          <w:b/>
          <w:bCs/>
          <w:rtl/>
        </w:rPr>
        <w:t>אישור</w:t>
      </w:r>
    </w:p>
    <w:bookmarkEnd w:id="129"/>
    <w:p w14:paraId="3BDBFECE" w14:textId="77777777" w:rsidR="0085696C" w:rsidRDefault="0085696C" w:rsidP="00C426F4">
      <w:pPr>
        <w:keepNext/>
        <w:keepLines/>
        <w:widowControl w:val="0"/>
        <w:spacing w:line="360" w:lineRule="auto"/>
        <w:ind w:left="359"/>
        <w:jc w:val="both"/>
        <w:rPr>
          <w:rFonts w:ascii="David" w:hAnsi="David"/>
          <w:b/>
          <w:bCs/>
          <w:rtl/>
        </w:rPr>
      </w:pPr>
    </w:p>
    <w:p w14:paraId="01CB09C5" w14:textId="77777777" w:rsidR="0085696C" w:rsidRDefault="001A0C02" w:rsidP="00C426F4">
      <w:pPr>
        <w:keepNext/>
        <w:keepLines/>
        <w:widowControl w:val="0"/>
        <w:spacing w:line="360" w:lineRule="auto"/>
        <w:ind w:left="359"/>
        <w:jc w:val="both"/>
        <w:rPr>
          <w:rFonts w:ascii="David" w:hAnsi="David"/>
          <w:rtl/>
        </w:rPr>
      </w:pPr>
      <w:r>
        <w:rPr>
          <w:rFonts w:ascii="David" w:hAnsi="David"/>
          <w:rtl/>
        </w:rPr>
        <w:t>הנני מאשר בזה, כי ביום ___________ הופיעה בפני, עו"ד ______________, במשרדי ברחוב __________________, גב'______________, שזיהתה עצמה על ידי תעודת זהות מספר ____________, ואחרי שהזהרתיה כי עליה להצהיר את האמת וכי תהיה צפויה לעונשים הקבועים בחוק אם לא תעשה כן, אישרה את נכונות הצהרתה דלעיל וחתמה עליה בפני.</w:t>
      </w:r>
    </w:p>
    <w:p w14:paraId="65427161" w14:textId="77777777" w:rsidR="0085696C" w:rsidRDefault="0085696C" w:rsidP="00C426F4">
      <w:pPr>
        <w:keepNext/>
        <w:keepLines/>
        <w:widowControl w:val="0"/>
        <w:spacing w:line="360" w:lineRule="auto"/>
        <w:ind w:left="359"/>
        <w:rPr>
          <w:rFonts w:ascii="David" w:hAnsi="David"/>
          <w:rtl/>
        </w:rPr>
      </w:pPr>
    </w:p>
    <w:p w14:paraId="41047387" w14:textId="77777777" w:rsidR="0085696C" w:rsidRDefault="001A0C02" w:rsidP="00C426F4">
      <w:pPr>
        <w:keepNext/>
        <w:keepLines/>
        <w:widowControl w:val="0"/>
        <w:spacing w:line="360" w:lineRule="auto"/>
        <w:ind w:left="359"/>
        <w:rPr>
          <w:rFonts w:ascii="David" w:hAnsi="David"/>
          <w:rtl/>
        </w:rPr>
      </w:pPr>
      <w:r>
        <w:rPr>
          <w:rFonts w:ascii="David" w:hAnsi="David"/>
          <w:rtl/>
        </w:rPr>
        <w:t>___________</w:t>
      </w:r>
      <w:r>
        <w:rPr>
          <w:rFonts w:ascii="David" w:hAnsi="David"/>
          <w:rtl/>
        </w:rPr>
        <w:tab/>
        <w:t xml:space="preserve">           _________________________       _______________</w:t>
      </w:r>
    </w:p>
    <w:p w14:paraId="62D0D1FD" w14:textId="77777777" w:rsidR="0085696C" w:rsidRDefault="001A0C02" w:rsidP="00C426F4">
      <w:pPr>
        <w:keepNext/>
        <w:keepLines/>
        <w:widowControl w:val="0"/>
        <w:spacing w:line="360" w:lineRule="auto"/>
        <w:ind w:left="359"/>
        <w:rPr>
          <w:rFonts w:ascii="David" w:hAnsi="David"/>
          <w:rtl/>
        </w:rPr>
      </w:pPr>
      <w:r>
        <w:rPr>
          <w:rFonts w:ascii="David" w:hAnsi="David"/>
          <w:rtl/>
        </w:rPr>
        <w:t xml:space="preserve">      תאריך </w:t>
      </w:r>
      <w:r>
        <w:rPr>
          <w:rFonts w:ascii="David" w:hAnsi="David"/>
          <w:rtl/>
        </w:rPr>
        <w:tab/>
      </w:r>
      <w:r>
        <w:rPr>
          <w:rFonts w:ascii="David" w:hAnsi="David"/>
          <w:rtl/>
        </w:rPr>
        <w:tab/>
        <w:t xml:space="preserve">            חותמת ומספר רישיון עורך דין </w:t>
      </w:r>
      <w:r>
        <w:rPr>
          <w:rFonts w:ascii="David" w:hAnsi="David"/>
          <w:rtl/>
        </w:rPr>
        <w:tab/>
        <w:t xml:space="preserve">                  חתימה</w:t>
      </w:r>
    </w:p>
    <w:p w14:paraId="0014CFD9" w14:textId="77777777" w:rsidR="0085696C" w:rsidRDefault="0085696C" w:rsidP="00C426F4">
      <w:pPr>
        <w:keepNext/>
        <w:keepLines/>
        <w:widowControl w:val="0"/>
        <w:bidi w:val="0"/>
        <w:rPr>
          <w:rFonts w:ascii="David" w:hAnsi="David"/>
          <w:b/>
          <w:bCs/>
          <w:rtl/>
        </w:rPr>
      </w:pPr>
    </w:p>
    <w:p w14:paraId="397671C1" w14:textId="77777777" w:rsidR="0085696C" w:rsidRDefault="001A0C02" w:rsidP="00C426F4">
      <w:pPr>
        <w:keepNext/>
        <w:keepLines/>
        <w:widowControl w:val="0"/>
        <w:bidi w:val="0"/>
        <w:rPr>
          <w:rFonts w:ascii="David" w:hAnsi="David"/>
          <w:b/>
          <w:bCs/>
        </w:rPr>
      </w:pPr>
      <w:r>
        <w:rPr>
          <w:rFonts w:ascii="David" w:hAnsi="David"/>
          <w:b/>
          <w:bCs/>
          <w:rtl/>
        </w:rPr>
        <w:br w:type="page"/>
      </w:r>
      <w:bookmarkStart w:id="130" w:name="_Toc485982319"/>
    </w:p>
    <w:p w14:paraId="6BBC5657" w14:textId="77777777" w:rsidR="00AB769B" w:rsidRPr="000D3076" w:rsidRDefault="00AB769B" w:rsidP="00AB769B">
      <w:pPr>
        <w:pStyle w:val="afff"/>
        <w:keepNext/>
        <w:keepLines/>
        <w:widowControl w:val="0"/>
        <w:spacing w:line="360" w:lineRule="auto"/>
        <w:ind w:left="0"/>
        <w:outlineLvl w:val="0"/>
        <w:rPr>
          <w:rFonts w:ascii="David" w:hAnsi="David" w:cs="David"/>
          <w:b/>
          <w:bCs/>
          <w:rtl/>
          <w:lang w:eastAsia="en-US"/>
        </w:rPr>
      </w:pPr>
      <w:bookmarkStart w:id="131" w:name="H2_נספח_ב_הצעת_מחיר"/>
      <w:bookmarkStart w:id="132" w:name="H1_נספח_ב_הצעת_מחיר"/>
      <w:bookmarkStart w:id="133" w:name="_Hlk14363215"/>
      <w:r>
        <w:rPr>
          <w:rFonts w:ascii="David" w:hAnsi="David" w:cs="David" w:hint="cs"/>
          <w:b/>
          <w:bCs/>
          <w:rtl/>
          <w:lang w:eastAsia="en-US"/>
        </w:rPr>
        <w:lastRenderedPageBreak/>
        <w:t xml:space="preserve">נספח א'7 (2) </w:t>
      </w:r>
      <w:r w:rsidRPr="000D3076">
        <w:rPr>
          <w:rFonts w:ascii="David" w:hAnsi="David" w:cs="David" w:hint="cs"/>
          <w:b/>
          <w:bCs/>
          <w:rtl/>
          <w:lang w:eastAsia="en-US"/>
        </w:rPr>
        <w:t>תצהיר בדבר תאגיד בשליטת איש מילואים</w:t>
      </w:r>
    </w:p>
    <w:p w14:paraId="334947F5" w14:textId="77777777" w:rsidR="00AB769B" w:rsidRPr="003C131F" w:rsidRDefault="00AB769B" w:rsidP="00AB769B">
      <w:pPr>
        <w:keepNext/>
        <w:keepLines/>
        <w:widowControl w:val="0"/>
        <w:tabs>
          <w:tab w:val="left" w:pos="746"/>
          <w:tab w:val="left" w:pos="1106"/>
        </w:tabs>
        <w:spacing w:before="120" w:after="120" w:line="360" w:lineRule="auto"/>
        <w:jc w:val="both"/>
        <w:rPr>
          <w:rFonts w:ascii="David" w:hAnsi="David"/>
          <w:b/>
          <w:bCs/>
          <w:u w:val="single"/>
          <w:rtl/>
        </w:rPr>
      </w:pPr>
      <w:r w:rsidRPr="003C131F">
        <w:rPr>
          <w:rFonts w:ascii="David" w:hAnsi="David" w:hint="eastAsia"/>
          <w:b/>
          <w:bCs/>
          <w:u w:val="single"/>
          <w:rtl/>
        </w:rPr>
        <w:t>תצהיר</w:t>
      </w:r>
      <w:r w:rsidRPr="003C131F">
        <w:rPr>
          <w:rFonts w:ascii="David" w:hAnsi="David"/>
          <w:b/>
          <w:bCs/>
          <w:u w:val="single"/>
          <w:rtl/>
        </w:rPr>
        <w:t xml:space="preserve"> על שליטת במציע של איש מילואים לפי </w:t>
      </w:r>
      <w:r w:rsidRPr="003C131F">
        <w:rPr>
          <w:rFonts w:ascii="David" w:hAnsi="David" w:hint="cs"/>
          <w:b/>
          <w:bCs/>
          <w:u w:val="single"/>
          <w:rtl/>
        </w:rPr>
        <w:t xml:space="preserve">סעיף </w:t>
      </w:r>
      <w:r w:rsidRPr="003C131F">
        <w:rPr>
          <w:rFonts w:ascii="David" w:hAnsi="David"/>
          <w:b/>
          <w:bCs/>
          <w:u w:val="single"/>
          <w:rtl/>
        </w:rPr>
        <w:t xml:space="preserve">2ד' לחוק חובת המכרזים </w:t>
      </w:r>
      <w:r w:rsidRPr="003C131F">
        <w:rPr>
          <w:rFonts w:ascii="David" w:hAnsi="David" w:hint="eastAsia"/>
          <w:b/>
          <w:bCs/>
          <w:u w:val="single"/>
          <w:rtl/>
        </w:rPr>
        <w:t>התשנ</w:t>
      </w:r>
      <w:r w:rsidRPr="003C131F">
        <w:rPr>
          <w:rFonts w:ascii="David" w:hAnsi="David"/>
          <w:b/>
          <w:bCs/>
          <w:u w:val="single"/>
          <w:rtl/>
        </w:rPr>
        <w:t>"ב - 1992</w:t>
      </w:r>
    </w:p>
    <w:p w14:paraId="1D5A61B1" w14:textId="77777777" w:rsidR="00AB769B" w:rsidRPr="003C131F" w:rsidRDefault="00AB769B" w:rsidP="00AB769B">
      <w:pPr>
        <w:keepNext/>
        <w:keepLines/>
        <w:widowControl w:val="0"/>
        <w:tabs>
          <w:tab w:val="left" w:pos="746"/>
          <w:tab w:val="left" w:pos="1106"/>
        </w:tabs>
        <w:spacing w:before="120" w:after="120" w:line="360" w:lineRule="auto"/>
        <w:jc w:val="both"/>
        <w:rPr>
          <w:rFonts w:ascii="David" w:hAnsi="David"/>
          <w:rtl/>
        </w:rPr>
      </w:pPr>
      <w:r w:rsidRPr="003C131F">
        <w:rPr>
          <w:rFonts w:ascii="David" w:hAnsi="David"/>
          <w:rtl/>
        </w:rPr>
        <w:t>אני הח"מ _______________ (שם מלא של המציע) מס' תאגיד / עוסק מורשה/ ת"ז _________________ (יש לבחור את החלופה ולמלא בהתאם), לאחר שהוזהרתי כי עלי להצהיר את האמת, וכי אהיה צפוי/ה לעונשים הקבועים בחוק אם לא אעשה כן מתחייב ומצהיר בזאת כדלקמן:</w:t>
      </w:r>
    </w:p>
    <w:p w14:paraId="2F62750E" w14:textId="77777777" w:rsidR="00AB769B" w:rsidRPr="003C131F" w:rsidRDefault="00AB769B" w:rsidP="00AB769B">
      <w:pPr>
        <w:keepNext/>
        <w:keepLines/>
        <w:widowControl w:val="0"/>
        <w:tabs>
          <w:tab w:val="left" w:pos="746"/>
          <w:tab w:val="left" w:pos="1106"/>
        </w:tabs>
        <w:spacing w:before="120" w:after="120" w:line="360" w:lineRule="auto"/>
        <w:jc w:val="both"/>
        <w:rPr>
          <w:rFonts w:ascii="David" w:hAnsi="David"/>
        </w:rPr>
      </w:pPr>
      <w:r w:rsidRPr="003C131F">
        <w:rPr>
          <w:rFonts w:ascii="David" w:hAnsi="David"/>
          <w:rtl/>
        </w:rPr>
        <w:t xml:space="preserve">הנני מכהן/ת בתפקיד _____________ במציע.  </w:t>
      </w:r>
      <w:r w:rsidRPr="003C131F">
        <w:rPr>
          <w:rFonts w:ascii="David" w:hAnsi="David"/>
          <w:b/>
          <w:bCs/>
          <w:rtl/>
        </w:rPr>
        <w:t>[למחוק אם מיותר]</w:t>
      </w:r>
    </w:p>
    <w:p w14:paraId="6F3164F0" w14:textId="77777777" w:rsidR="00AB769B" w:rsidRPr="003C131F" w:rsidRDefault="00AB769B" w:rsidP="00AB769B">
      <w:pPr>
        <w:keepNext/>
        <w:keepLines/>
        <w:widowControl w:val="0"/>
        <w:tabs>
          <w:tab w:val="left" w:pos="746"/>
          <w:tab w:val="left" w:pos="1106"/>
        </w:tabs>
        <w:spacing w:before="120" w:after="120" w:line="360" w:lineRule="auto"/>
        <w:jc w:val="both"/>
        <w:rPr>
          <w:rFonts w:ascii="David" w:hAnsi="David"/>
        </w:rPr>
      </w:pPr>
      <w:r w:rsidRPr="003C131F">
        <w:rPr>
          <w:rFonts w:ascii="David" w:hAnsi="David"/>
          <w:rtl/>
        </w:rPr>
        <w:t xml:space="preserve">הנני מוסמך/ת ליתן, ונותן/ת תצהיר זה, בשמו ומטעמו של המציע.  </w:t>
      </w:r>
      <w:r w:rsidRPr="003C131F">
        <w:rPr>
          <w:rFonts w:ascii="David" w:hAnsi="David"/>
          <w:b/>
          <w:bCs/>
          <w:rtl/>
        </w:rPr>
        <w:t>[למחוק אם מיותר]</w:t>
      </w:r>
    </w:p>
    <w:p w14:paraId="54FA36A2" w14:textId="77777777" w:rsidR="00AB769B" w:rsidRPr="003C131F" w:rsidRDefault="00AB769B" w:rsidP="00AB769B">
      <w:pPr>
        <w:keepNext/>
        <w:keepLines/>
        <w:widowControl w:val="0"/>
        <w:tabs>
          <w:tab w:val="left" w:pos="746"/>
          <w:tab w:val="left" w:pos="1106"/>
        </w:tabs>
        <w:spacing w:before="120" w:after="120" w:line="360" w:lineRule="auto"/>
        <w:jc w:val="both"/>
        <w:rPr>
          <w:rFonts w:ascii="David" w:hAnsi="David"/>
        </w:rPr>
      </w:pPr>
      <w:r w:rsidRPr="003C131F">
        <w:rPr>
          <w:rFonts w:ascii="David" w:hAnsi="David"/>
          <w:rtl/>
        </w:rPr>
        <w:t>העובדות המפורטות בתצהיר זה ידועות לי מתוקף תפקידי האמור, ממסמכים שבהם עיינתי ומחקירה ודרישה שביצעתי.   [</w:t>
      </w:r>
      <w:r w:rsidRPr="003C131F">
        <w:rPr>
          <w:rFonts w:ascii="David" w:hAnsi="David"/>
          <w:b/>
          <w:bCs/>
          <w:rtl/>
        </w:rPr>
        <w:t>למחוק אם מיותר]</w:t>
      </w:r>
    </w:p>
    <w:p w14:paraId="1E0ED0FA" w14:textId="35987F23" w:rsidR="00AB769B" w:rsidRPr="003C131F" w:rsidRDefault="00AB769B" w:rsidP="00AB769B">
      <w:pPr>
        <w:keepNext/>
        <w:keepLines/>
        <w:widowControl w:val="0"/>
        <w:tabs>
          <w:tab w:val="left" w:pos="746"/>
          <w:tab w:val="left" w:pos="1106"/>
        </w:tabs>
        <w:spacing w:before="120" w:after="120" w:line="360" w:lineRule="auto"/>
        <w:jc w:val="both"/>
        <w:rPr>
          <w:rFonts w:ascii="David" w:hAnsi="David"/>
          <w:rtl/>
        </w:rPr>
      </w:pPr>
      <w:r w:rsidRPr="003C131F">
        <w:rPr>
          <w:rFonts w:ascii="David" w:hAnsi="David" w:hint="eastAsia"/>
          <w:rtl/>
        </w:rPr>
        <w:t>המציע</w:t>
      </w:r>
      <w:r w:rsidRPr="003C131F">
        <w:rPr>
          <w:rFonts w:ascii="David" w:hAnsi="David"/>
          <w:rtl/>
        </w:rPr>
        <w:t xml:space="preserve"> מצהיר כי מחזיק השליטה במציע </w:t>
      </w:r>
      <w:r w:rsidRPr="003C131F">
        <w:rPr>
          <w:rFonts w:ascii="David" w:hAnsi="David" w:hint="eastAsia"/>
          <w:rtl/>
        </w:rPr>
        <w:t>הוא</w:t>
      </w:r>
      <w:r w:rsidRPr="003C131F">
        <w:rPr>
          <w:rFonts w:ascii="David" w:hAnsi="David"/>
          <w:rtl/>
        </w:rPr>
        <w:t xml:space="preserve"> </w:t>
      </w:r>
      <w:r w:rsidRPr="003C131F">
        <w:rPr>
          <w:rFonts w:ascii="David" w:hAnsi="David" w:hint="eastAsia"/>
          <w:rtl/>
        </w:rPr>
        <w:t>חייל</w:t>
      </w:r>
      <w:r w:rsidRPr="003C131F">
        <w:rPr>
          <w:rFonts w:ascii="David" w:hAnsi="David"/>
          <w:rtl/>
        </w:rPr>
        <w:t xml:space="preserve"> </w:t>
      </w:r>
      <w:r w:rsidRPr="003C131F">
        <w:rPr>
          <w:rFonts w:ascii="David" w:hAnsi="David" w:hint="eastAsia"/>
          <w:rtl/>
        </w:rPr>
        <w:t>מילואים</w:t>
      </w:r>
      <w:r w:rsidRPr="003C131F">
        <w:rPr>
          <w:rFonts w:ascii="David" w:hAnsi="David"/>
          <w:rtl/>
        </w:rPr>
        <w:t xml:space="preserve"> </w:t>
      </w:r>
      <w:r w:rsidRPr="003C131F">
        <w:rPr>
          <w:rFonts w:ascii="David" w:hAnsi="David" w:hint="eastAsia"/>
          <w:rtl/>
        </w:rPr>
        <w:t>כהגדרתו</w:t>
      </w:r>
      <w:r w:rsidRPr="003C131F">
        <w:rPr>
          <w:rFonts w:ascii="David" w:hAnsi="David"/>
          <w:rtl/>
        </w:rPr>
        <w:t xml:space="preserve"> </w:t>
      </w:r>
      <w:r w:rsidRPr="003C131F">
        <w:rPr>
          <w:rFonts w:ascii="David" w:hAnsi="David" w:hint="eastAsia"/>
          <w:rtl/>
        </w:rPr>
        <w:t>בחוק</w:t>
      </w:r>
      <w:r w:rsidRPr="003C131F">
        <w:rPr>
          <w:rFonts w:ascii="David" w:hAnsi="David"/>
          <w:rtl/>
        </w:rPr>
        <w:t xml:space="preserve"> </w:t>
      </w:r>
      <w:r w:rsidRPr="003C131F">
        <w:rPr>
          <w:rFonts w:ascii="David" w:hAnsi="David" w:hint="eastAsia"/>
          <w:rtl/>
        </w:rPr>
        <w:t>שירות</w:t>
      </w:r>
      <w:r w:rsidRPr="003C131F">
        <w:rPr>
          <w:rFonts w:ascii="David" w:hAnsi="David"/>
          <w:rtl/>
        </w:rPr>
        <w:t xml:space="preserve"> </w:t>
      </w:r>
      <w:r w:rsidRPr="003C131F">
        <w:rPr>
          <w:rFonts w:ascii="David" w:hAnsi="David" w:hint="eastAsia"/>
          <w:rtl/>
        </w:rPr>
        <w:t>המילואים</w:t>
      </w:r>
      <w:r w:rsidRPr="003C131F">
        <w:rPr>
          <w:rFonts w:ascii="David" w:hAnsi="David"/>
          <w:rtl/>
        </w:rPr>
        <w:t xml:space="preserve">, </w:t>
      </w:r>
      <w:r w:rsidRPr="003C131F">
        <w:rPr>
          <w:rFonts w:ascii="David" w:hAnsi="David" w:hint="eastAsia"/>
          <w:rtl/>
        </w:rPr>
        <w:t>התשס</w:t>
      </w:r>
      <w:r w:rsidRPr="003C131F">
        <w:rPr>
          <w:rFonts w:ascii="David" w:hAnsi="David"/>
          <w:rtl/>
        </w:rPr>
        <w:t xml:space="preserve">"ח-2008, </w:t>
      </w:r>
      <w:r w:rsidRPr="003C131F">
        <w:rPr>
          <w:rFonts w:ascii="David" w:hAnsi="David" w:hint="eastAsia"/>
          <w:rtl/>
        </w:rPr>
        <w:t>ששירת</w:t>
      </w:r>
      <w:r w:rsidRPr="003C131F">
        <w:rPr>
          <w:rFonts w:ascii="David" w:hAnsi="David"/>
          <w:rtl/>
        </w:rPr>
        <w:t xml:space="preserve"> </w:t>
      </w:r>
      <w:r w:rsidRPr="003C131F">
        <w:rPr>
          <w:rFonts w:ascii="David" w:hAnsi="David" w:hint="eastAsia"/>
          <w:rtl/>
        </w:rPr>
        <w:t>שירות</w:t>
      </w:r>
      <w:r w:rsidRPr="003C131F">
        <w:rPr>
          <w:rFonts w:ascii="David" w:hAnsi="David"/>
          <w:rtl/>
        </w:rPr>
        <w:t xml:space="preserve"> </w:t>
      </w:r>
      <w:r w:rsidRPr="003C131F">
        <w:rPr>
          <w:rFonts w:ascii="David" w:hAnsi="David" w:hint="eastAsia"/>
          <w:rtl/>
        </w:rPr>
        <w:t>מילואים</w:t>
      </w:r>
      <w:r w:rsidRPr="003C131F">
        <w:rPr>
          <w:rFonts w:ascii="David" w:hAnsi="David"/>
          <w:rtl/>
        </w:rPr>
        <w:t xml:space="preserve"> 20 </w:t>
      </w:r>
      <w:r w:rsidRPr="003C131F">
        <w:rPr>
          <w:rFonts w:ascii="David" w:hAnsi="David" w:hint="eastAsia"/>
          <w:rtl/>
        </w:rPr>
        <w:t>ימים</w:t>
      </w:r>
      <w:r w:rsidRPr="003C131F">
        <w:rPr>
          <w:rFonts w:ascii="David" w:hAnsi="David"/>
          <w:rtl/>
        </w:rPr>
        <w:t xml:space="preserve"> </w:t>
      </w:r>
      <w:r w:rsidRPr="003C131F">
        <w:rPr>
          <w:rFonts w:ascii="David" w:hAnsi="David" w:hint="eastAsia"/>
          <w:rtl/>
        </w:rPr>
        <w:t>לפחות</w:t>
      </w:r>
      <w:r w:rsidRPr="003C131F">
        <w:rPr>
          <w:rFonts w:ascii="David" w:hAnsi="David"/>
          <w:rtl/>
        </w:rPr>
        <w:t xml:space="preserve"> </w:t>
      </w:r>
      <w:r w:rsidRPr="003C131F">
        <w:rPr>
          <w:rFonts w:ascii="David" w:hAnsi="David" w:hint="eastAsia"/>
          <w:rtl/>
        </w:rPr>
        <w:t>במהלך</w:t>
      </w:r>
      <w:r w:rsidRPr="003C131F">
        <w:rPr>
          <w:rFonts w:ascii="David" w:hAnsi="David"/>
          <w:rtl/>
        </w:rPr>
        <w:t xml:space="preserve"> 12 </w:t>
      </w:r>
      <w:r w:rsidRPr="003C131F">
        <w:rPr>
          <w:rFonts w:ascii="David" w:hAnsi="David" w:hint="eastAsia"/>
          <w:rtl/>
        </w:rPr>
        <w:t>החודשים</w:t>
      </w:r>
      <w:r w:rsidRPr="003C131F">
        <w:rPr>
          <w:rFonts w:ascii="David" w:hAnsi="David"/>
          <w:rtl/>
        </w:rPr>
        <w:t xml:space="preserve"> </w:t>
      </w:r>
      <w:r w:rsidRPr="003C131F">
        <w:rPr>
          <w:rFonts w:ascii="David" w:hAnsi="David" w:hint="eastAsia"/>
          <w:rtl/>
        </w:rPr>
        <w:t>לפני</w:t>
      </w:r>
      <w:r w:rsidRPr="003C131F">
        <w:rPr>
          <w:rFonts w:ascii="David" w:hAnsi="David"/>
          <w:rtl/>
        </w:rPr>
        <w:t xml:space="preserve"> </w:t>
      </w:r>
      <w:r w:rsidRPr="003C131F">
        <w:rPr>
          <w:rFonts w:ascii="David" w:hAnsi="David" w:hint="eastAsia"/>
          <w:rtl/>
        </w:rPr>
        <w:t>המועד</w:t>
      </w:r>
      <w:r w:rsidRPr="003C131F">
        <w:rPr>
          <w:rFonts w:ascii="David" w:hAnsi="David"/>
          <w:rtl/>
        </w:rPr>
        <w:t xml:space="preserve"> </w:t>
      </w:r>
      <w:r w:rsidRPr="003C131F">
        <w:rPr>
          <w:rFonts w:ascii="David" w:hAnsi="David" w:hint="eastAsia"/>
          <w:rtl/>
        </w:rPr>
        <w:t>האחרון</w:t>
      </w:r>
      <w:r w:rsidRPr="003C131F">
        <w:rPr>
          <w:rFonts w:ascii="David" w:hAnsi="David"/>
          <w:rtl/>
        </w:rPr>
        <w:t xml:space="preserve"> </w:t>
      </w:r>
      <w:r w:rsidRPr="003C131F">
        <w:rPr>
          <w:rFonts w:ascii="David" w:hAnsi="David" w:hint="eastAsia"/>
          <w:rtl/>
        </w:rPr>
        <w:t>להגשת</w:t>
      </w:r>
      <w:r w:rsidRPr="003C131F">
        <w:rPr>
          <w:rFonts w:ascii="David" w:hAnsi="David"/>
          <w:rtl/>
        </w:rPr>
        <w:t xml:space="preserve"> </w:t>
      </w:r>
      <w:r w:rsidRPr="003C131F">
        <w:rPr>
          <w:rFonts w:ascii="David" w:hAnsi="David" w:hint="eastAsia"/>
          <w:rtl/>
        </w:rPr>
        <w:t>הצעות</w:t>
      </w:r>
      <w:r w:rsidRPr="003C131F">
        <w:rPr>
          <w:rFonts w:ascii="David" w:hAnsi="David"/>
          <w:rtl/>
        </w:rPr>
        <w:t xml:space="preserve"> </w:t>
      </w:r>
      <w:r w:rsidRPr="003C131F">
        <w:rPr>
          <w:rFonts w:ascii="David" w:hAnsi="David" w:hint="eastAsia"/>
          <w:rtl/>
        </w:rPr>
        <w:t>במכרז</w:t>
      </w:r>
      <w:r w:rsidRPr="003C131F">
        <w:rPr>
          <w:rFonts w:ascii="David" w:hAnsi="David"/>
          <w:rtl/>
        </w:rPr>
        <w:t>, וכי המציע איננו "עסק גדול".</w:t>
      </w:r>
    </w:p>
    <w:p w14:paraId="3973BE6B" w14:textId="77777777" w:rsidR="00AB769B" w:rsidRPr="003C131F" w:rsidRDefault="00AB769B" w:rsidP="00AB769B">
      <w:pPr>
        <w:keepNext/>
        <w:keepLines/>
        <w:widowControl w:val="0"/>
        <w:tabs>
          <w:tab w:val="left" w:pos="746"/>
          <w:tab w:val="left" w:pos="1106"/>
        </w:tabs>
        <w:spacing w:before="120" w:after="120" w:line="360" w:lineRule="auto"/>
        <w:jc w:val="both"/>
        <w:rPr>
          <w:rFonts w:ascii="David" w:hAnsi="David"/>
          <w:rtl/>
        </w:rPr>
      </w:pPr>
      <w:r w:rsidRPr="003C131F">
        <w:rPr>
          <w:rFonts w:ascii="David" w:hAnsi="David" w:hint="eastAsia"/>
          <w:rtl/>
        </w:rPr>
        <w:t>לעניין</w:t>
      </w:r>
      <w:r w:rsidRPr="003C131F">
        <w:rPr>
          <w:rFonts w:ascii="David" w:hAnsi="David"/>
          <w:rtl/>
        </w:rPr>
        <w:t xml:space="preserve"> זה </w:t>
      </w:r>
    </w:p>
    <w:p w14:paraId="285CE02C" w14:textId="77777777" w:rsidR="00AB769B" w:rsidRPr="003C131F" w:rsidRDefault="00AB769B" w:rsidP="00AB769B">
      <w:pPr>
        <w:keepNext/>
        <w:keepLines/>
        <w:widowControl w:val="0"/>
        <w:tabs>
          <w:tab w:val="left" w:pos="746"/>
          <w:tab w:val="left" w:pos="1106"/>
        </w:tabs>
        <w:spacing w:before="120" w:after="120" w:line="360" w:lineRule="auto"/>
        <w:jc w:val="both"/>
        <w:rPr>
          <w:rFonts w:ascii="David" w:hAnsi="David"/>
          <w:rtl/>
        </w:rPr>
      </w:pPr>
      <w:r w:rsidRPr="003C131F">
        <w:rPr>
          <w:rFonts w:ascii="David" w:hAnsi="David"/>
          <w:rtl/>
        </w:rPr>
        <w:t>"מחזיק בשליטה" – משרת מילואים פעיל שהוא נושא משרה בעסק אשר מחזיק, לבד או יחד עם משרתי מילואים פעילים אחרים, במישרין או בעקיפין, ב-50% או יותר מכל סוג של אמצעי השליטה בעסק זעיר, קטן או בינוני". "אמצעי שליטה" לעניין זה – כהגדרתו בחוק הבנקאות (רישוי), התשמ"א-1981.</w:t>
      </w:r>
    </w:p>
    <w:p w14:paraId="0E10AE89" w14:textId="77777777" w:rsidR="00AB769B" w:rsidRPr="003C131F" w:rsidRDefault="00AB769B" w:rsidP="00AB769B">
      <w:pPr>
        <w:keepNext/>
        <w:keepLines/>
        <w:widowControl w:val="0"/>
        <w:tabs>
          <w:tab w:val="left" w:pos="746"/>
          <w:tab w:val="left" w:pos="1106"/>
        </w:tabs>
        <w:spacing w:before="120" w:after="120" w:line="360" w:lineRule="auto"/>
        <w:jc w:val="both"/>
        <w:rPr>
          <w:rFonts w:ascii="David" w:hAnsi="David"/>
          <w:rtl/>
        </w:rPr>
      </w:pPr>
      <w:r w:rsidRPr="003C131F">
        <w:rPr>
          <w:rFonts w:ascii="David" w:hAnsi="David"/>
          <w:rtl/>
        </w:rPr>
        <w:t xml:space="preserve"> "עסק גדול" לעניין זה: "עוסק מורש או מוסד כספי, כהגדרתם בחוק מס ערך מוסף, התשל"ו-1975, המעסיק יותר מ-100 עובדים או שמחזור העסקאות השנתי שלו עולה על 100 מיליון שקלים חדשים</w:t>
      </w:r>
    </w:p>
    <w:p w14:paraId="31047A3D" w14:textId="77777777" w:rsidR="00AB769B" w:rsidRPr="003C131F" w:rsidRDefault="00AB769B" w:rsidP="00AB769B">
      <w:pPr>
        <w:keepNext/>
        <w:keepLines/>
        <w:widowControl w:val="0"/>
        <w:tabs>
          <w:tab w:val="left" w:pos="746"/>
          <w:tab w:val="left" w:pos="1106"/>
        </w:tabs>
        <w:spacing w:before="120" w:after="120" w:line="360" w:lineRule="auto"/>
        <w:jc w:val="both"/>
        <w:rPr>
          <w:rFonts w:ascii="David" w:hAnsi="David"/>
          <w:rtl/>
        </w:rPr>
      </w:pPr>
    </w:p>
    <w:tbl>
      <w:tblPr>
        <w:tblStyle w:val="afffff3"/>
        <w:bidiVisual/>
        <w:tblW w:w="0" w:type="auto"/>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AHR01"/>
        <w:tblDescription w:val="Layout Table"/>
      </w:tblPr>
      <w:tblGrid>
        <w:gridCol w:w="1789"/>
        <w:gridCol w:w="303"/>
        <w:gridCol w:w="3759"/>
        <w:gridCol w:w="283"/>
        <w:gridCol w:w="2788"/>
      </w:tblGrid>
      <w:tr w:rsidR="00AB769B" w:rsidRPr="003C131F" w14:paraId="4CBA59EF" w14:textId="77777777" w:rsidTr="00DB13C8">
        <w:trPr>
          <w:cantSplit/>
          <w:tblHeader/>
        </w:trPr>
        <w:tc>
          <w:tcPr>
            <w:tcW w:w="1812" w:type="dxa"/>
            <w:tcBorders>
              <w:top w:val="single" w:sz="4" w:space="0" w:color="auto"/>
            </w:tcBorders>
            <w:vAlign w:val="center"/>
          </w:tcPr>
          <w:p w14:paraId="13D2400B" w14:textId="77777777" w:rsidR="00AB769B" w:rsidRPr="003C131F" w:rsidRDefault="00AB769B" w:rsidP="00340C06">
            <w:pPr>
              <w:keepNext/>
              <w:keepLines/>
              <w:widowControl w:val="0"/>
              <w:tabs>
                <w:tab w:val="left" w:pos="746"/>
                <w:tab w:val="left" w:pos="1106"/>
              </w:tabs>
              <w:spacing w:before="120" w:after="120" w:line="360" w:lineRule="auto"/>
              <w:jc w:val="both"/>
              <w:rPr>
                <w:rFonts w:ascii="David" w:hAnsi="David"/>
                <w:rtl/>
              </w:rPr>
            </w:pPr>
            <w:bookmarkStart w:id="134" w:name="Title_12" w:colFirst="0" w:colLast="0"/>
            <w:r w:rsidRPr="003C131F">
              <w:rPr>
                <w:rFonts w:ascii="David" w:hAnsi="David" w:hint="eastAsia"/>
                <w:rtl/>
              </w:rPr>
              <w:t>תאריך</w:t>
            </w:r>
          </w:p>
        </w:tc>
        <w:tc>
          <w:tcPr>
            <w:tcW w:w="305" w:type="dxa"/>
            <w:vAlign w:val="center"/>
          </w:tcPr>
          <w:p w14:paraId="03EF9D39" w14:textId="77777777" w:rsidR="00AB769B" w:rsidRPr="003C131F" w:rsidRDefault="00AB769B" w:rsidP="00340C06">
            <w:pPr>
              <w:keepNext/>
              <w:keepLines/>
              <w:widowControl w:val="0"/>
              <w:tabs>
                <w:tab w:val="left" w:pos="746"/>
                <w:tab w:val="left" w:pos="1106"/>
              </w:tabs>
              <w:spacing w:before="120" w:after="120" w:line="360" w:lineRule="auto"/>
              <w:jc w:val="both"/>
              <w:rPr>
                <w:rFonts w:ascii="David" w:hAnsi="David"/>
                <w:rtl/>
              </w:rPr>
            </w:pPr>
          </w:p>
        </w:tc>
        <w:tc>
          <w:tcPr>
            <w:tcW w:w="3827" w:type="dxa"/>
            <w:tcBorders>
              <w:top w:val="single" w:sz="4" w:space="0" w:color="auto"/>
            </w:tcBorders>
            <w:vAlign w:val="center"/>
          </w:tcPr>
          <w:p w14:paraId="1A6F422A" w14:textId="77777777" w:rsidR="00AB769B" w:rsidRPr="003C131F" w:rsidRDefault="00AB769B" w:rsidP="00340C06">
            <w:pPr>
              <w:keepNext/>
              <w:keepLines/>
              <w:widowControl w:val="0"/>
              <w:tabs>
                <w:tab w:val="left" w:pos="746"/>
                <w:tab w:val="left" w:pos="1106"/>
              </w:tabs>
              <w:spacing w:before="120" w:after="120" w:line="360" w:lineRule="auto"/>
              <w:jc w:val="both"/>
              <w:rPr>
                <w:rFonts w:ascii="David" w:hAnsi="David"/>
                <w:rtl/>
              </w:rPr>
            </w:pPr>
            <w:r w:rsidRPr="003C131F">
              <w:rPr>
                <w:rFonts w:ascii="David" w:hAnsi="David" w:hint="eastAsia"/>
                <w:rtl/>
              </w:rPr>
              <w:t>שם</w:t>
            </w:r>
            <w:r w:rsidRPr="003C131F">
              <w:rPr>
                <w:rFonts w:ascii="David" w:hAnsi="David"/>
                <w:rtl/>
              </w:rPr>
              <w:t xml:space="preserve"> </w:t>
            </w:r>
            <w:r w:rsidRPr="003C131F">
              <w:rPr>
                <w:rFonts w:ascii="David" w:hAnsi="David" w:hint="eastAsia"/>
                <w:rtl/>
              </w:rPr>
              <w:t>מלא</w:t>
            </w:r>
            <w:r w:rsidRPr="003C131F">
              <w:rPr>
                <w:rFonts w:ascii="David" w:hAnsi="David"/>
                <w:rtl/>
              </w:rPr>
              <w:t xml:space="preserve"> </w:t>
            </w:r>
            <w:r w:rsidRPr="003C131F">
              <w:rPr>
                <w:rFonts w:ascii="David" w:hAnsi="David" w:hint="eastAsia"/>
                <w:rtl/>
              </w:rPr>
              <w:t>של</w:t>
            </w:r>
            <w:r w:rsidRPr="003C131F">
              <w:rPr>
                <w:rFonts w:ascii="David" w:hAnsi="David"/>
                <w:rtl/>
              </w:rPr>
              <w:t xml:space="preserve"> </w:t>
            </w:r>
            <w:r w:rsidRPr="003C131F">
              <w:rPr>
                <w:rFonts w:ascii="David" w:hAnsi="David" w:hint="eastAsia"/>
                <w:rtl/>
              </w:rPr>
              <w:t>החתום</w:t>
            </w:r>
            <w:r w:rsidRPr="003C131F">
              <w:rPr>
                <w:rFonts w:ascii="David" w:hAnsi="David"/>
                <w:rtl/>
              </w:rPr>
              <w:t xml:space="preserve"> </w:t>
            </w:r>
            <w:r w:rsidRPr="003C131F">
              <w:rPr>
                <w:rFonts w:ascii="David" w:hAnsi="David" w:hint="eastAsia"/>
                <w:rtl/>
              </w:rPr>
              <w:t>בשם</w:t>
            </w:r>
            <w:r w:rsidRPr="003C131F">
              <w:rPr>
                <w:rFonts w:ascii="David" w:hAnsi="David"/>
                <w:rtl/>
              </w:rPr>
              <w:t xml:space="preserve"> </w:t>
            </w:r>
            <w:r w:rsidRPr="003C131F">
              <w:rPr>
                <w:rFonts w:ascii="David" w:hAnsi="David" w:hint="eastAsia"/>
                <w:rtl/>
              </w:rPr>
              <w:t>המציע</w:t>
            </w:r>
          </w:p>
        </w:tc>
        <w:tc>
          <w:tcPr>
            <w:tcW w:w="284" w:type="dxa"/>
            <w:vAlign w:val="center"/>
          </w:tcPr>
          <w:p w14:paraId="394A1069" w14:textId="77777777" w:rsidR="00AB769B" w:rsidRPr="003C131F" w:rsidRDefault="00AB769B" w:rsidP="00340C06">
            <w:pPr>
              <w:keepNext/>
              <w:keepLines/>
              <w:widowControl w:val="0"/>
              <w:tabs>
                <w:tab w:val="left" w:pos="746"/>
                <w:tab w:val="left" w:pos="1106"/>
              </w:tabs>
              <w:spacing w:before="120" w:after="120" w:line="360" w:lineRule="auto"/>
              <w:jc w:val="both"/>
              <w:rPr>
                <w:rFonts w:ascii="David" w:hAnsi="David"/>
                <w:rtl/>
              </w:rPr>
            </w:pPr>
          </w:p>
        </w:tc>
        <w:tc>
          <w:tcPr>
            <w:tcW w:w="2832" w:type="dxa"/>
            <w:tcBorders>
              <w:top w:val="single" w:sz="4" w:space="0" w:color="auto"/>
            </w:tcBorders>
            <w:vAlign w:val="center"/>
          </w:tcPr>
          <w:p w14:paraId="69646D19" w14:textId="77777777" w:rsidR="00AB769B" w:rsidRPr="003C131F" w:rsidRDefault="00AB769B" w:rsidP="00340C06">
            <w:pPr>
              <w:keepNext/>
              <w:keepLines/>
              <w:widowControl w:val="0"/>
              <w:tabs>
                <w:tab w:val="left" w:pos="746"/>
                <w:tab w:val="left" w:pos="1106"/>
              </w:tabs>
              <w:spacing w:before="120" w:after="120" w:line="360" w:lineRule="auto"/>
              <w:jc w:val="both"/>
              <w:rPr>
                <w:rFonts w:ascii="David" w:hAnsi="David"/>
                <w:rtl/>
              </w:rPr>
            </w:pPr>
            <w:r w:rsidRPr="003C131F">
              <w:rPr>
                <w:rFonts w:ascii="David" w:hAnsi="David" w:hint="eastAsia"/>
                <w:rtl/>
              </w:rPr>
              <w:t>חתימה</w:t>
            </w:r>
            <w:r w:rsidRPr="003C131F">
              <w:rPr>
                <w:rFonts w:ascii="David" w:hAnsi="David"/>
                <w:rtl/>
              </w:rPr>
              <w:t xml:space="preserve"> </w:t>
            </w:r>
            <w:r w:rsidRPr="003C131F">
              <w:rPr>
                <w:rFonts w:ascii="David" w:hAnsi="David" w:hint="eastAsia"/>
                <w:rtl/>
              </w:rPr>
              <w:t>וחותמת</w:t>
            </w:r>
            <w:r w:rsidRPr="003C131F">
              <w:rPr>
                <w:rFonts w:ascii="David" w:hAnsi="David"/>
                <w:rtl/>
              </w:rPr>
              <w:t xml:space="preserve"> </w:t>
            </w:r>
            <w:r w:rsidRPr="003C131F">
              <w:rPr>
                <w:rFonts w:ascii="David" w:hAnsi="David" w:hint="eastAsia"/>
                <w:rtl/>
              </w:rPr>
              <w:t>המציע</w:t>
            </w:r>
          </w:p>
        </w:tc>
      </w:tr>
      <w:bookmarkEnd w:id="134"/>
    </w:tbl>
    <w:p w14:paraId="06530EC4" w14:textId="77777777" w:rsidR="00F56865" w:rsidRDefault="00F56865" w:rsidP="00AB769B">
      <w:pPr>
        <w:keepNext/>
        <w:keepLines/>
        <w:widowControl w:val="0"/>
        <w:tabs>
          <w:tab w:val="left" w:pos="746"/>
          <w:tab w:val="left" w:pos="1106"/>
        </w:tabs>
        <w:spacing w:before="120" w:after="120" w:line="360" w:lineRule="auto"/>
        <w:jc w:val="both"/>
        <w:rPr>
          <w:rFonts w:ascii="David" w:hAnsi="David"/>
          <w:rtl/>
        </w:rPr>
      </w:pPr>
    </w:p>
    <w:p w14:paraId="39C42EE4" w14:textId="77777777" w:rsidR="00F56865" w:rsidRDefault="00F56865" w:rsidP="00AB769B">
      <w:pPr>
        <w:keepNext/>
        <w:keepLines/>
        <w:widowControl w:val="0"/>
        <w:tabs>
          <w:tab w:val="left" w:pos="746"/>
          <w:tab w:val="left" w:pos="1106"/>
        </w:tabs>
        <w:spacing w:before="120" w:after="120" w:line="360" w:lineRule="auto"/>
        <w:jc w:val="both"/>
        <w:rPr>
          <w:rFonts w:ascii="David" w:hAnsi="David"/>
          <w:rtl/>
        </w:rPr>
      </w:pPr>
    </w:p>
    <w:p w14:paraId="2418F759" w14:textId="200FA8E9" w:rsidR="00AB769B" w:rsidRPr="003C131F" w:rsidRDefault="00AB769B" w:rsidP="00AB769B">
      <w:pPr>
        <w:keepNext/>
        <w:keepLines/>
        <w:widowControl w:val="0"/>
        <w:tabs>
          <w:tab w:val="left" w:pos="746"/>
          <w:tab w:val="left" w:pos="1106"/>
        </w:tabs>
        <w:spacing w:before="120" w:after="120" w:line="360" w:lineRule="auto"/>
        <w:jc w:val="both"/>
        <w:rPr>
          <w:rFonts w:ascii="David" w:hAnsi="David"/>
          <w:rtl/>
        </w:rPr>
      </w:pPr>
      <w:r w:rsidRPr="003C131F">
        <w:rPr>
          <w:rFonts w:ascii="David" w:hAnsi="David" w:hint="eastAsia"/>
          <w:rtl/>
        </w:rPr>
        <w:t>אישור</w:t>
      </w:r>
      <w:r w:rsidRPr="003C131F">
        <w:rPr>
          <w:rFonts w:ascii="David" w:hAnsi="David"/>
          <w:rtl/>
        </w:rPr>
        <w:t xml:space="preserve"> </w:t>
      </w:r>
      <w:r w:rsidRPr="003C131F">
        <w:rPr>
          <w:rFonts w:ascii="David" w:hAnsi="David" w:hint="eastAsia"/>
          <w:rtl/>
        </w:rPr>
        <w:t>עו</w:t>
      </w:r>
      <w:r w:rsidRPr="003C131F">
        <w:rPr>
          <w:rFonts w:ascii="David" w:hAnsi="David"/>
          <w:rtl/>
        </w:rPr>
        <w:t xml:space="preserve">"ד </w:t>
      </w:r>
      <w:r w:rsidRPr="003C131F">
        <w:rPr>
          <w:rFonts w:ascii="David" w:hAnsi="David" w:hint="eastAsia"/>
          <w:rtl/>
        </w:rPr>
        <w:t>המאשר</w:t>
      </w:r>
      <w:r w:rsidRPr="003C131F">
        <w:rPr>
          <w:rFonts w:ascii="David" w:hAnsi="David"/>
          <w:rtl/>
        </w:rPr>
        <w:t xml:space="preserve"> </w:t>
      </w:r>
      <w:r w:rsidRPr="003C131F">
        <w:rPr>
          <w:rFonts w:ascii="David" w:hAnsi="David" w:hint="eastAsia"/>
          <w:rtl/>
        </w:rPr>
        <w:t>את</w:t>
      </w:r>
      <w:r w:rsidRPr="003C131F">
        <w:rPr>
          <w:rFonts w:ascii="David" w:hAnsi="David"/>
          <w:rtl/>
        </w:rPr>
        <w:t xml:space="preserve"> </w:t>
      </w:r>
      <w:r w:rsidRPr="003C131F">
        <w:rPr>
          <w:rFonts w:ascii="David" w:hAnsi="David" w:hint="eastAsia"/>
          <w:rtl/>
        </w:rPr>
        <w:t>הצהרת</w:t>
      </w:r>
      <w:r w:rsidRPr="003C131F">
        <w:rPr>
          <w:rFonts w:ascii="David" w:hAnsi="David"/>
          <w:rtl/>
        </w:rPr>
        <w:t xml:space="preserve"> </w:t>
      </w:r>
      <w:r w:rsidRPr="003C131F">
        <w:rPr>
          <w:rFonts w:ascii="David" w:hAnsi="David" w:hint="eastAsia"/>
          <w:rtl/>
        </w:rPr>
        <w:t>המציע</w:t>
      </w:r>
      <w:r w:rsidRPr="003C131F">
        <w:rPr>
          <w:rFonts w:ascii="David" w:hAnsi="David"/>
          <w:rtl/>
        </w:rPr>
        <w:t xml:space="preserve"> </w:t>
      </w:r>
      <w:r w:rsidRPr="003C131F">
        <w:rPr>
          <w:rFonts w:ascii="David" w:hAnsi="David" w:hint="eastAsia"/>
          <w:rtl/>
        </w:rPr>
        <w:t>כאמור</w:t>
      </w:r>
      <w:r w:rsidRPr="003C131F">
        <w:rPr>
          <w:rFonts w:ascii="David" w:hAnsi="David"/>
          <w:rtl/>
        </w:rPr>
        <w:t xml:space="preserve"> </w:t>
      </w:r>
      <w:r w:rsidRPr="003C131F">
        <w:rPr>
          <w:rFonts w:ascii="David" w:hAnsi="David" w:hint="eastAsia"/>
          <w:rtl/>
        </w:rPr>
        <w:t>לעיל</w:t>
      </w:r>
    </w:p>
    <w:p w14:paraId="6CD5DCC8" w14:textId="77777777" w:rsidR="00AB769B" w:rsidRDefault="00AB769B" w:rsidP="00AB769B">
      <w:pPr>
        <w:keepNext/>
        <w:keepLines/>
        <w:widowControl w:val="0"/>
        <w:tabs>
          <w:tab w:val="left" w:pos="746"/>
          <w:tab w:val="left" w:pos="1106"/>
        </w:tabs>
        <w:spacing w:before="120" w:after="120" w:line="360" w:lineRule="auto"/>
        <w:jc w:val="both"/>
        <w:rPr>
          <w:rFonts w:ascii="David" w:hAnsi="David"/>
          <w:rtl/>
        </w:rPr>
      </w:pPr>
    </w:p>
    <w:p w14:paraId="47AA9C82" w14:textId="77777777" w:rsidR="00F56865" w:rsidRDefault="00F56865" w:rsidP="00AB769B">
      <w:pPr>
        <w:keepNext/>
        <w:keepLines/>
        <w:widowControl w:val="0"/>
        <w:tabs>
          <w:tab w:val="left" w:pos="746"/>
          <w:tab w:val="left" w:pos="1106"/>
        </w:tabs>
        <w:spacing w:before="120" w:after="120" w:line="360" w:lineRule="auto"/>
        <w:jc w:val="both"/>
        <w:rPr>
          <w:rFonts w:ascii="David" w:hAnsi="David"/>
          <w:rtl/>
        </w:rPr>
      </w:pPr>
    </w:p>
    <w:p w14:paraId="333BB9BA" w14:textId="77777777" w:rsidR="00F56865" w:rsidRDefault="00F56865" w:rsidP="00AB769B">
      <w:pPr>
        <w:keepNext/>
        <w:keepLines/>
        <w:widowControl w:val="0"/>
        <w:tabs>
          <w:tab w:val="left" w:pos="746"/>
          <w:tab w:val="left" w:pos="1106"/>
        </w:tabs>
        <w:spacing w:before="120" w:after="120" w:line="360" w:lineRule="auto"/>
        <w:jc w:val="both"/>
        <w:rPr>
          <w:rFonts w:ascii="David" w:hAnsi="David"/>
          <w:rtl/>
        </w:rPr>
      </w:pPr>
    </w:p>
    <w:p w14:paraId="15E43950" w14:textId="77777777" w:rsidR="00F56865" w:rsidRDefault="00F56865" w:rsidP="00AB769B">
      <w:pPr>
        <w:keepNext/>
        <w:keepLines/>
        <w:widowControl w:val="0"/>
        <w:tabs>
          <w:tab w:val="left" w:pos="746"/>
          <w:tab w:val="left" w:pos="1106"/>
        </w:tabs>
        <w:spacing w:before="120" w:after="120" w:line="360" w:lineRule="auto"/>
        <w:jc w:val="both"/>
        <w:rPr>
          <w:rFonts w:ascii="David" w:hAnsi="David"/>
          <w:rtl/>
        </w:rPr>
      </w:pPr>
    </w:p>
    <w:p w14:paraId="23778EA7" w14:textId="77777777" w:rsidR="00F56865" w:rsidRDefault="00F56865" w:rsidP="00AB769B">
      <w:pPr>
        <w:keepNext/>
        <w:keepLines/>
        <w:widowControl w:val="0"/>
        <w:tabs>
          <w:tab w:val="left" w:pos="746"/>
          <w:tab w:val="left" w:pos="1106"/>
        </w:tabs>
        <w:spacing w:before="120" w:after="120" w:line="360" w:lineRule="auto"/>
        <w:jc w:val="both"/>
        <w:rPr>
          <w:rFonts w:ascii="David" w:hAnsi="David"/>
          <w:rtl/>
        </w:rPr>
      </w:pPr>
    </w:p>
    <w:p w14:paraId="0CB077B6" w14:textId="77777777" w:rsidR="00F56865" w:rsidRPr="003C131F" w:rsidRDefault="00F56865" w:rsidP="00AB769B">
      <w:pPr>
        <w:keepNext/>
        <w:keepLines/>
        <w:widowControl w:val="0"/>
        <w:tabs>
          <w:tab w:val="left" w:pos="746"/>
          <w:tab w:val="left" w:pos="1106"/>
        </w:tabs>
        <w:spacing w:before="120" w:after="120" w:line="360" w:lineRule="auto"/>
        <w:jc w:val="both"/>
        <w:rPr>
          <w:rFonts w:ascii="David" w:hAnsi="David"/>
          <w:rtl/>
        </w:rPr>
      </w:pPr>
    </w:p>
    <w:tbl>
      <w:tblPr>
        <w:tblStyle w:val="afffff3"/>
        <w:bidiVisual/>
        <w:tblW w:w="9102" w:type="dxa"/>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AHR01"/>
        <w:tblDescription w:val="Layout Table"/>
      </w:tblPr>
      <w:tblGrid>
        <w:gridCol w:w="1500"/>
        <w:gridCol w:w="689"/>
        <w:gridCol w:w="2047"/>
        <w:gridCol w:w="687"/>
        <w:gridCol w:w="1422"/>
        <w:gridCol w:w="687"/>
        <w:gridCol w:w="2070"/>
      </w:tblGrid>
      <w:tr w:rsidR="00AB769B" w:rsidRPr="003C131F" w14:paraId="5676CD35" w14:textId="77777777" w:rsidTr="00632470">
        <w:trPr>
          <w:cantSplit/>
          <w:trHeight w:val="1001"/>
          <w:tblHeader/>
        </w:trPr>
        <w:tc>
          <w:tcPr>
            <w:tcW w:w="1500" w:type="dxa"/>
            <w:tcBorders>
              <w:top w:val="single" w:sz="4" w:space="0" w:color="auto"/>
            </w:tcBorders>
            <w:vAlign w:val="center"/>
          </w:tcPr>
          <w:p w14:paraId="6383E17C" w14:textId="77777777" w:rsidR="00AB769B" w:rsidRPr="003C131F" w:rsidRDefault="00AB769B" w:rsidP="00340C06">
            <w:pPr>
              <w:keepNext/>
              <w:keepLines/>
              <w:widowControl w:val="0"/>
              <w:tabs>
                <w:tab w:val="left" w:pos="746"/>
                <w:tab w:val="left" w:pos="1106"/>
              </w:tabs>
              <w:spacing w:before="120" w:after="120" w:line="360" w:lineRule="auto"/>
              <w:jc w:val="both"/>
              <w:rPr>
                <w:rFonts w:ascii="David" w:hAnsi="David"/>
                <w:rtl/>
              </w:rPr>
            </w:pPr>
            <w:bookmarkStart w:id="135" w:name="Title_13" w:colFirst="0" w:colLast="0"/>
            <w:r w:rsidRPr="003C131F">
              <w:rPr>
                <w:rFonts w:ascii="David" w:hAnsi="David" w:hint="eastAsia"/>
                <w:rtl/>
              </w:rPr>
              <w:t>תאריך</w:t>
            </w:r>
          </w:p>
        </w:tc>
        <w:tc>
          <w:tcPr>
            <w:tcW w:w="689" w:type="dxa"/>
            <w:vAlign w:val="center"/>
          </w:tcPr>
          <w:p w14:paraId="556E4390" w14:textId="77777777" w:rsidR="00AB769B" w:rsidRPr="003C131F" w:rsidRDefault="00AB769B" w:rsidP="00340C06">
            <w:pPr>
              <w:keepNext/>
              <w:keepLines/>
              <w:widowControl w:val="0"/>
              <w:tabs>
                <w:tab w:val="left" w:pos="746"/>
                <w:tab w:val="left" w:pos="1106"/>
              </w:tabs>
              <w:spacing w:before="120" w:after="120" w:line="360" w:lineRule="auto"/>
              <w:jc w:val="both"/>
              <w:rPr>
                <w:rFonts w:ascii="David" w:hAnsi="David"/>
                <w:rtl/>
              </w:rPr>
            </w:pPr>
          </w:p>
        </w:tc>
        <w:tc>
          <w:tcPr>
            <w:tcW w:w="2047" w:type="dxa"/>
            <w:tcBorders>
              <w:top w:val="single" w:sz="4" w:space="0" w:color="auto"/>
            </w:tcBorders>
            <w:vAlign w:val="center"/>
          </w:tcPr>
          <w:p w14:paraId="0222CC46" w14:textId="77777777" w:rsidR="00AB769B" w:rsidRPr="003C131F" w:rsidRDefault="00AB769B" w:rsidP="00340C06">
            <w:pPr>
              <w:keepNext/>
              <w:keepLines/>
              <w:widowControl w:val="0"/>
              <w:tabs>
                <w:tab w:val="left" w:pos="746"/>
                <w:tab w:val="left" w:pos="1106"/>
              </w:tabs>
              <w:spacing w:before="120" w:after="120" w:line="360" w:lineRule="auto"/>
              <w:jc w:val="both"/>
              <w:rPr>
                <w:rFonts w:ascii="David" w:hAnsi="David"/>
                <w:rtl/>
              </w:rPr>
            </w:pPr>
            <w:r w:rsidRPr="003C131F">
              <w:rPr>
                <w:rFonts w:ascii="David" w:hAnsi="David" w:hint="eastAsia"/>
                <w:rtl/>
              </w:rPr>
              <w:t>של</w:t>
            </w:r>
            <w:r w:rsidRPr="003C131F">
              <w:rPr>
                <w:rFonts w:ascii="David" w:hAnsi="David"/>
                <w:rtl/>
              </w:rPr>
              <w:t xml:space="preserve"> </w:t>
            </w:r>
            <w:r w:rsidRPr="003C131F">
              <w:rPr>
                <w:rFonts w:ascii="David" w:hAnsi="David" w:hint="eastAsia"/>
                <w:rtl/>
              </w:rPr>
              <w:t>מלא</w:t>
            </w:r>
            <w:r w:rsidRPr="003C131F">
              <w:rPr>
                <w:rFonts w:ascii="David" w:hAnsi="David"/>
                <w:rtl/>
              </w:rPr>
              <w:t xml:space="preserve"> </w:t>
            </w:r>
            <w:r w:rsidRPr="003C131F">
              <w:rPr>
                <w:rFonts w:ascii="David" w:hAnsi="David" w:hint="eastAsia"/>
                <w:rtl/>
              </w:rPr>
              <w:t>של</w:t>
            </w:r>
            <w:r w:rsidRPr="003C131F">
              <w:rPr>
                <w:rFonts w:ascii="David" w:hAnsi="David"/>
                <w:rtl/>
              </w:rPr>
              <w:t xml:space="preserve"> </w:t>
            </w:r>
            <w:r w:rsidRPr="003C131F">
              <w:rPr>
                <w:rFonts w:ascii="David" w:hAnsi="David" w:hint="eastAsia"/>
                <w:rtl/>
              </w:rPr>
              <w:t>עו</w:t>
            </w:r>
            <w:r w:rsidRPr="003C131F">
              <w:rPr>
                <w:rFonts w:ascii="David" w:hAnsi="David"/>
                <w:rtl/>
              </w:rPr>
              <w:t>"ד</w:t>
            </w:r>
          </w:p>
        </w:tc>
        <w:tc>
          <w:tcPr>
            <w:tcW w:w="687" w:type="dxa"/>
            <w:vAlign w:val="center"/>
          </w:tcPr>
          <w:p w14:paraId="0C034E8F" w14:textId="77777777" w:rsidR="00AB769B" w:rsidRPr="003C131F" w:rsidRDefault="00AB769B" w:rsidP="00340C06">
            <w:pPr>
              <w:keepNext/>
              <w:keepLines/>
              <w:widowControl w:val="0"/>
              <w:tabs>
                <w:tab w:val="left" w:pos="746"/>
                <w:tab w:val="left" w:pos="1106"/>
              </w:tabs>
              <w:spacing w:before="120" w:after="120" w:line="360" w:lineRule="auto"/>
              <w:jc w:val="both"/>
              <w:rPr>
                <w:rFonts w:ascii="David" w:hAnsi="David"/>
                <w:rtl/>
              </w:rPr>
            </w:pPr>
          </w:p>
        </w:tc>
        <w:tc>
          <w:tcPr>
            <w:tcW w:w="1422" w:type="dxa"/>
            <w:tcBorders>
              <w:top w:val="single" w:sz="4" w:space="0" w:color="auto"/>
            </w:tcBorders>
            <w:vAlign w:val="center"/>
          </w:tcPr>
          <w:p w14:paraId="75E96F1B" w14:textId="77777777" w:rsidR="00AB769B" w:rsidRPr="003C131F" w:rsidRDefault="00AB769B" w:rsidP="00340C06">
            <w:pPr>
              <w:keepNext/>
              <w:keepLines/>
              <w:widowControl w:val="0"/>
              <w:tabs>
                <w:tab w:val="left" w:pos="746"/>
                <w:tab w:val="left" w:pos="1106"/>
              </w:tabs>
              <w:spacing w:before="120" w:after="120" w:line="360" w:lineRule="auto"/>
              <w:jc w:val="both"/>
              <w:rPr>
                <w:rFonts w:ascii="David" w:hAnsi="David"/>
                <w:rtl/>
              </w:rPr>
            </w:pPr>
            <w:r w:rsidRPr="003C131F">
              <w:rPr>
                <w:rFonts w:ascii="David" w:hAnsi="David" w:hint="eastAsia"/>
                <w:rtl/>
              </w:rPr>
              <w:t>מספר</w:t>
            </w:r>
            <w:r w:rsidRPr="003C131F">
              <w:rPr>
                <w:rFonts w:ascii="David" w:hAnsi="David"/>
                <w:rtl/>
              </w:rPr>
              <w:t xml:space="preserve"> </w:t>
            </w:r>
            <w:r w:rsidRPr="003C131F">
              <w:rPr>
                <w:rFonts w:ascii="David" w:hAnsi="David" w:hint="eastAsia"/>
                <w:rtl/>
              </w:rPr>
              <w:t>רישיון</w:t>
            </w:r>
          </w:p>
        </w:tc>
        <w:tc>
          <w:tcPr>
            <w:tcW w:w="687" w:type="dxa"/>
            <w:vAlign w:val="center"/>
          </w:tcPr>
          <w:p w14:paraId="1758679F" w14:textId="77777777" w:rsidR="00AB769B" w:rsidRPr="003C131F" w:rsidRDefault="00AB769B" w:rsidP="00340C06">
            <w:pPr>
              <w:keepNext/>
              <w:keepLines/>
              <w:widowControl w:val="0"/>
              <w:tabs>
                <w:tab w:val="left" w:pos="746"/>
                <w:tab w:val="left" w:pos="1106"/>
              </w:tabs>
              <w:spacing w:before="120" w:after="120" w:line="360" w:lineRule="auto"/>
              <w:jc w:val="both"/>
              <w:rPr>
                <w:rFonts w:ascii="David" w:hAnsi="David"/>
                <w:rtl/>
              </w:rPr>
            </w:pPr>
          </w:p>
        </w:tc>
        <w:tc>
          <w:tcPr>
            <w:tcW w:w="2070" w:type="dxa"/>
            <w:tcBorders>
              <w:top w:val="single" w:sz="4" w:space="0" w:color="auto"/>
            </w:tcBorders>
            <w:vAlign w:val="center"/>
          </w:tcPr>
          <w:p w14:paraId="358BFD07" w14:textId="77777777" w:rsidR="00AB769B" w:rsidRPr="003C131F" w:rsidRDefault="00AB769B" w:rsidP="00340C06">
            <w:pPr>
              <w:keepNext/>
              <w:keepLines/>
              <w:widowControl w:val="0"/>
              <w:tabs>
                <w:tab w:val="left" w:pos="746"/>
                <w:tab w:val="left" w:pos="1106"/>
              </w:tabs>
              <w:spacing w:before="120" w:after="120" w:line="360" w:lineRule="auto"/>
              <w:jc w:val="both"/>
              <w:rPr>
                <w:rFonts w:ascii="David" w:hAnsi="David"/>
                <w:rtl/>
              </w:rPr>
            </w:pPr>
            <w:r w:rsidRPr="003C131F">
              <w:rPr>
                <w:rFonts w:ascii="David" w:hAnsi="David" w:hint="eastAsia"/>
                <w:rtl/>
              </w:rPr>
              <w:t>חתימה</w:t>
            </w:r>
            <w:r w:rsidRPr="003C131F">
              <w:rPr>
                <w:rFonts w:ascii="David" w:hAnsi="David"/>
                <w:rtl/>
              </w:rPr>
              <w:t xml:space="preserve"> </w:t>
            </w:r>
            <w:r w:rsidRPr="003C131F">
              <w:rPr>
                <w:rFonts w:ascii="David" w:hAnsi="David" w:hint="eastAsia"/>
                <w:rtl/>
              </w:rPr>
              <w:t>וחותמת</w:t>
            </w:r>
          </w:p>
        </w:tc>
      </w:tr>
    </w:tbl>
    <w:bookmarkEnd w:id="135"/>
    <w:p w14:paraId="6D5284F8" w14:textId="421168F0" w:rsidR="0085696C" w:rsidRDefault="001A0C02" w:rsidP="00C426F4">
      <w:pPr>
        <w:pStyle w:val="afff"/>
        <w:keepNext/>
        <w:keepLines/>
        <w:widowControl w:val="0"/>
        <w:spacing w:line="360" w:lineRule="auto"/>
        <w:ind w:left="0"/>
        <w:outlineLvl w:val="0"/>
        <w:rPr>
          <w:rFonts w:ascii="David" w:hAnsi="David" w:cs="David"/>
          <w:b/>
          <w:bCs/>
          <w:rtl/>
          <w:lang w:eastAsia="en-US"/>
        </w:rPr>
      </w:pPr>
      <w:r>
        <w:rPr>
          <w:rFonts w:ascii="David" w:hAnsi="David" w:cs="David"/>
          <w:b/>
          <w:bCs/>
          <w:rtl/>
          <w:lang w:eastAsia="en-US"/>
        </w:rPr>
        <w:t xml:space="preserve">נספח ב' </w:t>
      </w:r>
      <w:r>
        <w:rPr>
          <w:rFonts w:ascii="David" w:hAnsi="David" w:cs="David"/>
          <w:rtl/>
          <w:lang w:eastAsia="en-US"/>
        </w:rPr>
        <w:t>הצעת מחיר</w:t>
      </w:r>
      <w:bookmarkEnd w:id="101"/>
      <w:bookmarkEnd w:id="102"/>
      <w:bookmarkEnd w:id="130"/>
    </w:p>
    <w:bookmarkEnd w:id="131"/>
    <w:bookmarkEnd w:id="132"/>
    <w:p w14:paraId="11C40127" w14:textId="77777777" w:rsidR="0085696C" w:rsidRDefault="001A0C02" w:rsidP="00C426F4">
      <w:pPr>
        <w:keepNext/>
        <w:keepLines/>
        <w:widowControl w:val="0"/>
        <w:spacing w:before="60" w:after="60" w:line="360" w:lineRule="auto"/>
        <w:jc w:val="center"/>
        <w:rPr>
          <w:rFonts w:ascii="David" w:hAnsi="David"/>
          <w:b/>
          <w:bCs/>
          <w:rtl/>
        </w:rPr>
      </w:pPr>
      <w:r>
        <w:rPr>
          <w:rFonts w:ascii="David" w:hAnsi="David"/>
          <w:b/>
          <w:bCs/>
          <w:rtl/>
        </w:rPr>
        <w:t xml:space="preserve">(ההצעה המלאה תוכנס </w:t>
      </w:r>
      <w:r>
        <w:rPr>
          <w:rFonts w:ascii="David" w:hAnsi="David"/>
          <w:b/>
          <w:bCs/>
          <w:sz w:val="28"/>
          <w:szCs w:val="28"/>
          <w:rtl/>
        </w:rPr>
        <w:t>רק</w:t>
      </w:r>
      <w:r>
        <w:rPr>
          <w:rFonts w:ascii="David" w:hAnsi="David"/>
          <w:b/>
          <w:bCs/>
          <w:rtl/>
        </w:rPr>
        <w:t xml:space="preserve"> למעטפה נפרדת)</w:t>
      </w:r>
    </w:p>
    <w:p w14:paraId="276CEDBE" w14:textId="77777777" w:rsidR="0085696C" w:rsidRDefault="001A0C02" w:rsidP="00C426F4">
      <w:pPr>
        <w:keepNext/>
        <w:keepLines/>
        <w:widowControl w:val="0"/>
        <w:spacing w:line="276" w:lineRule="auto"/>
        <w:jc w:val="both"/>
        <w:rPr>
          <w:rtl/>
        </w:rPr>
      </w:pPr>
      <w:r>
        <w:rPr>
          <w:rtl/>
        </w:rPr>
        <w:t>אנו הח"מ _________ ו- __________ נושאי ת.ז. מס' ____________ ו-מס' _________ מורשי חתימה מטעם ___________ הרשום אצל ________________ שמספרו __________ (להלן: "המציע").</w:t>
      </w:r>
    </w:p>
    <w:p w14:paraId="18E94AD2" w14:textId="77777777" w:rsidR="00FD2CA2" w:rsidRDefault="00FD2CA2" w:rsidP="00036B60">
      <w:pPr>
        <w:keepNext/>
        <w:keepLines/>
        <w:widowControl w:val="0"/>
        <w:numPr>
          <w:ilvl w:val="0"/>
          <w:numId w:val="25"/>
        </w:numPr>
        <w:tabs>
          <w:tab w:val="num" w:pos="300"/>
          <w:tab w:val="left" w:pos="709"/>
        </w:tabs>
        <w:spacing w:line="360" w:lineRule="exact"/>
        <w:ind w:left="300"/>
        <w:jc w:val="both"/>
        <w:rPr>
          <w:rFonts w:ascii="David" w:hAnsi="David"/>
          <w:b/>
          <w:bCs/>
        </w:rPr>
      </w:pPr>
      <w:bookmarkStart w:id="136" w:name="_Hlk518811702"/>
      <w:r w:rsidRPr="00FD2CA2">
        <w:rPr>
          <w:rFonts w:ascii="David" w:hAnsi="David"/>
          <w:rtl/>
        </w:rPr>
        <w:t>לאחר מילוי ההצעה יש לחתום במקומות המיועדים</w:t>
      </w:r>
      <w:r w:rsidRPr="00FD2CA2">
        <w:rPr>
          <w:rFonts w:ascii="David" w:hAnsi="David"/>
          <w:b/>
          <w:bCs/>
          <w:rtl/>
        </w:rPr>
        <w:t xml:space="preserve"> ולהכניס את המסמך למעטפת המחיר, שהינה מעטפה נפרדת שתוכנס למעטפת ההצעה, בהתאם להוראות המכרז.</w:t>
      </w:r>
    </w:p>
    <w:p w14:paraId="4194FFF1" w14:textId="77777777" w:rsidR="007F5BF2" w:rsidRPr="00FD2CA2" w:rsidRDefault="007F5BF2" w:rsidP="007F5BF2">
      <w:pPr>
        <w:keepNext/>
        <w:keepLines/>
        <w:widowControl w:val="0"/>
        <w:tabs>
          <w:tab w:val="left" w:pos="709"/>
        </w:tabs>
        <w:spacing w:line="360" w:lineRule="exact"/>
        <w:ind w:left="300"/>
        <w:jc w:val="both"/>
        <w:rPr>
          <w:rFonts w:ascii="David" w:hAnsi="David"/>
          <w:b/>
          <w:bCs/>
        </w:rPr>
      </w:pPr>
    </w:p>
    <w:p w14:paraId="48E827FD" w14:textId="77777777" w:rsidR="00FD2CA2" w:rsidRDefault="00FD2CA2" w:rsidP="00036B60">
      <w:pPr>
        <w:keepNext/>
        <w:keepLines/>
        <w:widowControl w:val="0"/>
        <w:numPr>
          <w:ilvl w:val="0"/>
          <w:numId w:val="25"/>
        </w:numPr>
        <w:tabs>
          <w:tab w:val="num" w:pos="300"/>
          <w:tab w:val="left" w:pos="709"/>
        </w:tabs>
        <w:spacing w:line="360" w:lineRule="exact"/>
        <w:ind w:left="300"/>
        <w:jc w:val="both"/>
        <w:rPr>
          <w:rFonts w:ascii="David" w:hAnsi="David"/>
        </w:rPr>
      </w:pPr>
      <w:r>
        <w:rPr>
          <w:rFonts w:ascii="David" w:hAnsi="David"/>
          <w:rtl/>
        </w:rPr>
        <w:t>מודגש, כי אין לציין את הצעת המחיר על גבי מסמכי המכרז, אלא רק במסגרת הצעת המחיר אשר תוכנס למעטפה הנפרדת.</w:t>
      </w:r>
    </w:p>
    <w:p w14:paraId="7DAC9892" w14:textId="77777777" w:rsidR="007F5BF2" w:rsidRDefault="007F5BF2" w:rsidP="007F5BF2">
      <w:pPr>
        <w:keepNext/>
        <w:keepLines/>
        <w:widowControl w:val="0"/>
        <w:tabs>
          <w:tab w:val="left" w:pos="709"/>
        </w:tabs>
        <w:spacing w:line="360" w:lineRule="exact"/>
        <w:ind w:left="300"/>
        <w:jc w:val="both"/>
        <w:rPr>
          <w:rFonts w:ascii="David" w:hAnsi="David"/>
        </w:rPr>
      </w:pPr>
    </w:p>
    <w:p w14:paraId="0D52FC9D" w14:textId="0C2B8C28" w:rsidR="00FD2CA2" w:rsidRDefault="00FD2CA2" w:rsidP="00036B60">
      <w:pPr>
        <w:keepNext/>
        <w:keepLines/>
        <w:widowControl w:val="0"/>
        <w:numPr>
          <w:ilvl w:val="0"/>
          <w:numId w:val="25"/>
        </w:numPr>
        <w:tabs>
          <w:tab w:val="num" w:pos="300"/>
          <w:tab w:val="left" w:pos="709"/>
        </w:tabs>
        <w:spacing w:line="360" w:lineRule="exact"/>
        <w:ind w:left="300"/>
        <w:jc w:val="both"/>
        <w:rPr>
          <w:rFonts w:ascii="David" w:hAnsi="David"/>
        </w:rPr>
      </w:pPr>
      <w:r>
        <w:rPr>
          <w:rFonts w:ascii="David" w:hAnsi="David"/>
          <w:rtl/>
        </w:rPr>
        <w:t xml:space="preserve">יובהר, כי התמורה הנדרשת בהצעת המחיר תכלול את כל המרכיבים כגון עלויות הארגון והניהול של הספק, </w:t>
      </w:r>
      <w:r>
        <w:rPr>
          <w:rFonts w:ascii="David" w:hAnsi="David" w:hint="cs"/>
          <w:rtl/>
        </w:rPr>
        <w:t xml:space="preserve">נסיעות, </w:t>
      </w:r>
      <w:r>
        <w:rPr>
          <w:rFonts w:ascii="David" w:hAnsi="David"/>
          <w:rtl/>
        </w:rPr>
        <w:t xml:space="preserve">תשלומי הוצאות, עלויות כח אדם, ציוד וחומרים, זכויות סוציאליות והפרשות מעביד וכל התוספות, לרבות רווח הספק וכל מס או היטל נוסף לפי חוק לרבות מע"מ, בין אם מצוינות במסמכי המכרז ובין אם לא, ויכללו את כל התמורה המגיעה לזוכה במכרז. </w:t>
      </w:r>
    </w:p>
    <w:p w14:paraId="216DD91B" w14:textId="77777777" w:rsidR="007F5BF2" w:rsidRDefault="007F5BF2" w:rsidP="007F5BF2">
      <w:pPr>
        <w:keepNext/>
        <w:keepLines/>
        <w:widowControl w:val="0"/>
        <w:tabs>
          <w:tab w:val="left" w:pos="709"/>
        </w:tabs>
        <w:spacing w:line="360" w:lineRule="exact"/>
        <w:ind w:left="300"/>
        <w:jc w:val="both"/>
        <w:rPr>
          <w:rFonts w:ascii="David" w:hAnsi="David"/>
          <w:b/>
          <w:bCs/>
        </w:rPr>
      </w:pPr>
    </w:p>
    <w:p w14:paraId="43B1D57F" w14:textId="61660229" w:rsidR="00FD2CA2" w:rsidRPr="00C2229E" w:rsidRDefault="00FD2CA2" w:rsidP="00036B60">
      <w:pPr>
        <w:keepNext/>
        <w:keepLines/>
        <w:widowControl w:val="0"/>
        <w:numPr>
          <w:ilvl w:val="0"/>
          <w:numId w:val="25"/>
        </w:numPr>
        <w:tabs>
          <w:tab w:val="num" w:pos="300"/>
          <w:tab w:val="left" w:pos="709"/>
        </w:tabs>
        <w:spacing w:line="360" w:lineRule="exact"/>
        <w:ind w:left="300"/>
        <w:jc w:val="both"/>
        <w:rPr>
          <w:rFonts w:ascii="David" w:hAnsi="David"/>
          <w:b/>
          <w:bCs/>
        </w:rPr>
      </w:pPr>
      <w:r w:rsidRPr="00C2229E">
        <w:rPr>
          <w:rFonts w:ascii="David" w:hAnsi="David"/>
          <w:b/>
          <w:bCs/>
          <w:rtl/>
        </w:rPr>
        <w:t>המשרד לא ישלם כל תוספת למחיר המוצג בהצעת המחיר.</w:t>
      </w:r>
    </w:p>
    <w:p w14:paraId="2D741540" w14:textId="77777777" w:rsidR="007F5BF2" w:rsidRDefault="007F5BF2" w:rsidP="007F5BF2">
      <w:pPr>
        <w:keepNext/>
        <w:keepLines/>
        <w:widowControl w:val="0"/>
        <w:tabs>
          <w:tab w:val="left" w:pos="709"/>
        </w:tabs>
        <w:spacing w:line="360" w:lineRule="exact"/>
        <w:ind w:left="300"/>
        <w:jc w:val="both"/>
        <w:rPr>
          <w:rFonts w:ascii="David" w:hAnsi="David"/>
        </w:rPr>
      </w:pPr>
    </w:p>
    <w:p w14:paraId="18584766" w14:textId="0E2E9E1A" w:rsidR="00FD2CA2" w:rsidRDefault="00FD2CA2" w:rsidP="00036B60">
      <w:pPr>
        <w:keepNext/>
        <w:keepLines/>
        <w:widowControl w:val="0"/>
        <w:numPr>
          <w:ilvl w:val="0"/>
          <w:numId w:val="25"/>
        </w:numPr>
        <w:tabs>
          <w:tab w:val="num" w:pos="300"/>
          <w:tab w:val="left" w:pos="709"/>
        </w:tabs>
        <w:spacing w:line="360" w:lineRule="exact"/>
        <w:ind w:left="300"/>
        <w:jc w:val="both"/>
        <w:rPr>
          <w:rFonts w:ascii="David" w:hAnsi="David"/>
        </w:rPr>
      </w:pPr>
      <w:r>
        <w:rPr>
          <w:rFonts w:ascii="David" w:hAnsi="David"/>
          <w:rtl/>
        </w:rPr>
        <w:t>התשלום לספק יתבצע בהתאם לביצוע בפועל לשביעות רצון המזמין ובהתאם לתמורה הנקובה ליחידה, מוכפל במספר היחידות שניתנו בפועל.</w:t>
      </w:r>
    </w:p>
    <w:p w14:paraId="55273396" w14:textId="77777777" w:rsidR="007F5BF2" w:rsidRDefault="007F5BF2" w:rsidP="007F5BF2">
      <w:pPr>
        <w:keepNext/>
        <w:keepLines/>
        <w:widowControl w:val="0"/>
        <w:tabs>
          <w:tab w:val="left" w:pos="709"/>
        </w:tabs>
        <w:spacing w:line="360" w:lineRule="exact"/>
        <w:ind w:left="300"/>
        <w:jc w:val="both"/>
        <w:rPr>
          <w:rFonts w:ascii="David" w:hAnsi="David"/>
        </w:rPr>
      </w:pPr>
    </w:p>
    <w:p w14:paraId="0DB7DADE" w14:textId="59600EDE" w:rsidR="00FD2CA2" w:rsidRDefault="00FD2CA2" w:rsidP="00036B60">
      <w:pPr>
        <w:keepNext/>
        <w:keepLines/>
        <w:widowControl w:val="0"/>
        <w:numPr>
          <w:ilvl w:val="0"/>
          <w:numId w:val="25"/>
        </w:numPr>
        <w:tabs>
          <w:tab w:val="num" w:pos="300"/>
          <w:tab w:val="left" w:pos="709"/>
        </w:tabs>
        <w:spacing w:line="360" w:lineRule="exact"/>
        <w:ind w:left="300"/>
        <w:jc w:val="both"/>
        <w:rPr>
          <w:rFonts w:ascii="David" w:hAnsi="David"/>
        </w:rPr>
      </w:pPr>
      <w:r>
        <w:rPr>
          <w:rFonts w:ascii="David" w:hAnsi="David"/>
          <w:rtl/>
        </w:rPr>
        <w:t>המחיר המוצע יהיה תקף לכל כמות שתוזמן.</w:t>
      </w:r>
    </w:p>
    <w:p w14:paraId="12531555" w14:textId="77777777" w:rsidR="007F5BF2" w:rsidRDefault="007F5BF2" w:rsidP="007F5BF2">
      <w:pPr>
        <w:keepNext/>
        <w:keepLines/>
        <w:widowControl w:val="0"/>
        <w:tabs>
          <w:tab w:val="left" w:pos="709"/>
        </w:tabs>
        <w:spacing w:line="360" w:lineRule="exact"/>
        <w:ind w:left="300"/>
        <w:jc w:val="both"/>
        <w:rPr>
          <w:rFonts w:ascii="David" w:hAnsi="David"/>
        </w:rPr>
      </w:pPr>
    </w:p>
    <w:p w14:paraId="61541CB6" w14:textId="5BF2F2A2" w:rsidR="0016758C" w:rsidRDefault="0016758C" w:rsidP="00036B60">
      <w:pPr>
        <w:keepNext/>
        <w:keepLines/>
        <w:widowControl w:val="0"/>
        <w:numPr>
          <w:ilvl w:val="0"/>
          <w:numId w:val="25"/>
        </w:numPr>
        <w:tabs>
          <w:tab w:val="num" w:pos="300"/>
          <w:tab w:val="left" w:pos="709"/>
        </w:tabs>
        <w:spacing w:line="360" w:lineRule="exact"/>
        <w:ind w:left="300"/>
        <w:jc w:val="both"/>
        <w:rPr>
          <w:rFonts w:ascii="David" w:hAnsi="David"/>
        </w:rPr>
      </w:pPr>
      <w:r>
        <w:rPr>
          <w:rFonts w:ascii="David" w:hAnsi="David" w:hint="cs"/>
          <w:rtl/>
        </w:rPr>
        <w:t>מספר היחידות המצויינות להלן הינה בגדר הערכה בלבד והמשרד יהיה רשאי להזמין כל כמות בהתאם לשיקול דעתו וצרכיו.</w:t>
      </w:r>
    </w:p>
    <w:p w14:paraId="220A5B53" w14:textId="77777777" w:rsidR="007F5BF2" w:rsidRDefault="007F5BF2" w:rsidP="007F5BF2">
      <w:pPr>
        <w:keepNext/>
        <w:keepLines/>
        <w:widowControl w:val="0"/>
        <w:tabs>
          <w:tab w:val="left" w:pos="709"/>
        </w:tabs>
        <w:spacing w:line="360" w:lineRule="exact"/>
        <w:ind w:left="300"/>
        <w:jc w:val="both"/>
        <w:rPr>
          <w:rFonts w:ascii="David" w:hAnsi="David"/>
          <w:b/>
          <w:bCs/>
        </w:rPr>
      </w:pPr>
    </w:p>
    <w:p w14:paraId="72DE5672" w14:textId="1866279C" w:rsidR="00FD2CA2" w:rsidRPr="00FD2CA2" w:rsidRDefault="00FD2CA2" w:rsidP="00036B60">
      <w:pPr>
        <w:keepNext/>
        <w:keepLines/>
        <w:widowControl w:val="0"/>
        <w:numPr>
          <w:ilvl w:val="0"/>
          <w:numId w:val="25"/>
        </w:numPr>
        <w:tabs>
          <w:tab w:val="num" w:pos="300"/>
          <w:tab w:val="left" w:pos="709"/>
        </w:tabs>
        <w:spacing w:line="360" w:lineRule="exact"/>
        <w:ind w:left="300"/>
        <w:jc w:val="both"/>
        <w:rPr>
          <w:rFonts w:ascii="David" w:hAnsi="David"/>
          <w:b/>
          <w:bCs/>
        </w:rPr>
      </w:pPr>
      <w:r w:rsidRPr="00FD2CA2">
        <w:rPr>
          <w:rFonts w:ascii="David" w:hAnsi="David"/>
          <w:b/>
          <w:bCs/>
          <w:rtl/>
        </w:rPr>
        <w:t>המציע יגיש את הצעת המחיר בהתאם לטבל</w:t>
      </w:r>
      <w:r w:rsidR="0090202F">
        <w:rPr>
          <w:rFonts w:ascii="David" w:hAnsi="David" w:hint="cs"/>
          <w:b/>
          <w:bCs/>
          <w:rtl/>
        </w:rPr>
        <w:t>ה</w:t>
      </w:r>
      <w:r w:rsidRPr="00FD2CA2">
        <w:rPr>
          <w:rFonts w:ascii="David" w:hAnsi="David"/>
          <w:b/>
          <w:bCs/>
          <w:rtl/>
        </w:rPr>
        <w:t xml:space="preserve"> המפורטות להלן בלבד, ללא תוספות או מחיקות. על המציע למלא </w:t>
      </w:r>
      <w:r w:rsidR="00A869E3">
        <w:rPr>
          <w:rFonts w:ascii="David" w:hAnsi="David" w:hint="cs"/>
          <w:b/>
          <w:bCs/>
          <w:rtl/>
        </w:rPr>
        <w:t xml:space="preserve">את אחוז </w:t>
      </w:r>
      <w:r w:rsidR="00A869E3" w:rsidRPr="00A869E3">
        <w:rPr>
          <w:rFonts w:ascii="David" w:hAnsi="David" w:hint="cs"/>
          <w:b/>
          <w:bCs/>
          <w:u w:val="single"/>
          <w:rtl/>
        </w:rPr>
        <w:t>ההנחה האחיד</w:t>
      </w:r>
      <w:r w:rsidRPr="00FD2CA2">
        <w:rPr>
          <w:rFonts w:ascii="David" w:hAnsi="David"/>
          <w:b/>
          <w:bCs/>
          <w:rtl/>
        </w:rPr>
        <w:t xml:space="preserve"> בטבלה. ועדת המכרזים רשאית לפסול הצעת מחיר שהוגשה במתכונת שונה מהטבלה המפורטת לעיל כולל הכנסת תוספות או מחיקות בטבלה  ו/או הצעה שלא מולאו בה מחירים עבור כל אחד מהשירותים שבטבלה. </w:t>
      </w:r>
    </w:p>
    <w:p w14:paraId="7344B699" w14:textId="77777777" w:rsidR="007F5BF2" w:rsidRDefault="007F5BF2" w:rsidP="007F5BF2">
      <w:pPr>
        <w:keepNext/>
        <w:keepLines/>
        <w:widowControl w:val="0"/>
        <w:tabs>
          <w:tab w:val="left" w:pos="709"/>
        </w:tabs>
        <w:spacing w:line="360" w:lineRule="exact"/>
        <w:ind w:left="300"/>
        <w:jc w:val="both"/>
        <w:rPr>
          <w:rFonts w:ascii="David" w:hAnsi="David"/>
          <w:b/>
          <w:bCs/>
        </w:rPr>
      </w:pPr>
    </w:p>
    <w:p w14:paraId="56A73592" w14:textId="025E35DB" w:rsidR="00FD2CA2" w:rsidRDefault="00FD2CA2" w:rsidP="00036B60">
      <w:pPr>
        <w:keepNext/>
        <w:keepLines/>
        <w:widowControl w:val="0"/>
        <w:numPr>
          <w:ilvl w:val="0"/>
          <w:numId w:val="25"/>
        </w:numPr>
        <w:tabs>
          <w:tab w:val="num" w:pos="300"/>
          <w:tab w:val="left" w:pos="709"/>
        </w:tabs>
        <w:spacing w:line="360" w:lineRule="exact"/>
        <w:ind w:left="300"/>
        <w:jc w:val="both"/>
        <w:rPr>
          <w:rFonts w:ascii="David" w:hAnsi="David"/>
          <w:b/>
          <w:bCs/>
        </w:rPr>
      </w:pPr>
      <w:r w:rsidRPr="00FD2CA2">
        <w:rPr>
          <w:rFonts w:ascii="David" w:hAnsi="David"/>
          <w:b/>
          <w:bCs/>
          <w:rtl/>
        </w:rPr>
        <w:lastRenderedPageBreak/>
        <w:t>הצעה בגובה "0" עבור אחד מהפריטים או יותר, תיפסל על הסף.</w:t>
      </w:r>
    </w:p>
    <w:p w14:paraId="4E16908A" w14:textId="77777777" w:rsidR="007F5BF2" w:rsidRDefault="007F5BF2" w:rsidP="007F5BF2">
      <w:pPr>
        <w:keepNext/>
        <w:keepLines/>
        <w:widowControl w:val="0"/>
        <w:tabs>
          <w:tab w:val="left" w:pos="709"/>
        </w:tabs>
        <w:spacing w:line="360" w:lineRule="exact"/>
        <w:ind w:left="300"/>
        <w:jc w:val="both"/>
        <w:rPr>
          <w:rFonts w:ascii="David" w:eastAsia="David" w:hAnsi="David"/>
          <w:b/>
          <w:bCs/>
          <w:lang w:eastAsia="he-IL"/>
        </w:rPr>
      </w:pPr>
    </w:p>
    <w:p w14:paraId="248CBB84" w14:textId="2E1DF396" w:rsidR="009878C0" w:rsidRPr="00373AB6" w:rsidRDefault="009878C0" w:rsidP="00036B60">
      <w:pPr>
        <w:keepNext/>
        <w:keepLines/>
        <w:widowControl w:val="0"/>
        <w:numPr>
          <w:ilvl w:val="0"/>
          <w:numId w:val="25"/>
        </w:numPr>
        <w:tabs>
          <w:tab w:val="num" w:pos="300"/>
          <w:tab w:val="left" w:pos="709"/>
        </w:tabs>
        <w:spacing w:line="360" w:lineRule="exact"/>
        <w:ind w:left="300"/>
        <w:jc w:val="both"/>
        <w:rPr>
          <w:rFonts w:ascii="David" w:eastAsia="David" w:hAnsi="David"/>
          <w:b/>
          <w:bCs/>
          <w:lang w:eastAsia="he-IL"/>
        </w:rPr>
      </w:pPr>
      <w:r w:rsidRPr="00373AB6">
        <w:rPr>
          <w:rFonts w:ascii="David" w:eastAsia="David" w:hAnsi="David"/>
          <w:b/>
          <w:bCs/>
          <w:rtl/>
          <w:lang w:eastAsia="he-IL"/>
        </w:rPr>
        <w:t>האמור לעיל נתון לקביעתו הסופית והבלעדית של המשרד ולמציע לא תהא כל טענה בגין כך.</w:t>
      </w:r>
    </w:p>
    <w:p w14:paraId="5C11B35B" w14:textId="77777777" w:rsidR="007F5BF2" w:rsidRDefault="007F5BF2" w:rsidP="007F5BF2">
      <w:pPr>
        <w:keepNext/>
        <w:keepLines/>
        <w:widowControl w:val="0"/>
        <w:tabs>
          <w:tab w:val="left" w:pos="709"/>
        </w:tabs>
        <w:spacing w:line="360" w:lineRule="exact"/>
        <w:ind w:left="300"/>
        <w:jc w:val="both"/>
        <w:rPr>
          <w:b/>
          <w:bCs/>
          <w:u w:val="single"/>
          <w:rtl/>
        </w:rPr>
      </w:pPr>
      <w:bookmarkStart w:id="137" w:name="_Ref488407973"/>
    </w:p>
    <w:p w14:paraId="4BEF2CF5" w14:textId="77777777" w:rsidR="007F5BF2" w:rsidRDefault="007F5BF2" w:rsidP="007F5BF2">
      <w:pPr>
        <w:keepNext/>
        <w:keepLines/>
        <w:widowControl w:val="0"/>
        <w:tabs>
          <w:tab w:val="left" w:pos="709"/>
        </w:tabs>
        <w:spacing w:line="360" w:lineRule="exact"/>
        <w:ind w:left="300"/>
        <w:jc w:val="both"/>
        <w:rPr>
          <w:b/>
          <w:bCs/>
          <w:u w:val="single"/>
          <w:rtl/>
        </w:rPr>
      </w:pPr>
    </w:p>
    <w:p w14:paraId="5DBA2D4E" w14:textId="77777777" w:rsidR="007F5BF2" w:rsidRDefault="007F5BF2" w:rsidP="007F5BF2">
      <w:pPr>
        <w:keepNext/>
        <w:keepLines/>
        <w:widowControl w:val="0"/>
        <w:tabs>
          <w:tab w:val="left" w:pos="709"/>
        </w:tabs>
        <w:spacing w:line="360" w:lineRule="exact"/>
        <w:ind w:left="300"/>
        <w:jc w:val="both"/>
        <w:rPr>
          <w:b/>
          <w:bCs/>
          <w:u w:val="single"/>
          <w:rtl/>
        </w:rPr>
      </w:pPr>
    </w:p>
    <w:p w14:paraId="2F0987F3" w14:textId="77777777" w:rsidR="007F5BF2" w:rsidRDefault="007F5BF2" w:rsidP="007F5BF2">
      <w:pPr>
        <w:keepNext/>
        <w:keepLines/>
        <w:widowControl w:val="0"/>
        <w:tabs>
          <w:tab w:val="left" w:pos="709"/>
        </w:tabs>
        <w:spacing w:line="360" w:lineRule="exact"/>
        <w:ind w:left="300"/>
        <w:jc w:val="both"/>
        <w:rPr>
          <w:b/>
          <w:bCs/>
          <w:u w:val="single"/>
          <w:rtl/>
        </w:rPr>
      </w:pPr>
    </w:p>
    <w:p w14:paraId="7C298416" w14:textId="77777777" w:rsidR="007F5BF2" w:rsidRDefault="007F5BF2" w:rsidP="007F5BF2">
      <w:pPr>
        <w:keepNext/>
        <w:keepLines/>
        <w:widowControl w:val="0"/>
        <w:tabs>
          <w:tab w:val="left" w:pos="709"/>
        </w:tabs>
        <w:spacing w:line="360" w:lineRule="exact"/>
        <w:ind w:left="300"/>
        <w:jc w:val="both"/>
        <w:rPr>
          <w:b/>
          <w:bCs/>
          <w:u w:val="single"/>
        </w:rPr>
      </w:pPr>
    </w:p>
    <w:p w14:paraId="7E8000D5" w14:textId="52B3F02C" w:rsidR="007F5BF2" w:rsidRDefault="00540667" w:rsidP="00036B60">
      <w:pPr>
        <w:keepNext/>
        <w:keepLines/>
        <w:widowControl w:val="0"/>
        <w:numPr>
          <w:ilvl w:val="0"/>
          <w:numId w:val="25"/>
        </w:numPr>
        <w:tabs>
          <w:tab w:val="num" w:pos="300"/>
          <w:tab w:val="left" w:pos="709"/>
        </w:tabs>
        <w:spacing w:line="360" w:lineRule="exact"/>
        <w:ind w:left="300"/>
        <w:jc w:val="both"/>
        <w:rPr>
          <w:b/>
          <w:bCs/>
          <w:u w:val="single"/>
        </w:rPr>
      </w:pPr>
      <w:r>
        <w:rPr>
          <w:rFonts w:hint="cs"/>
          <w:b/>
          <w:bCs/>
          <w:u w:val="single"/>
          <w:rtl/>
        </w:rPr>
        <w:t>להלן הצעת המחיר המוצעת על ידי:</w:t>
      </w:r>
      <w:bookmarkStart w:id="138" w:name="_Hlk518812118"/>
      <w:bookmarkEnd w:id="136"/>
      <w:bookmarkEnd w:id="137"/>
    </w:p>
    <w:p w14:paraId="18136D84" w14:textId="77777777" w:rsidR="0004165D" w:rsidRPr="008225B3" w:rsidRDefault="0004165D" w:rsidP="00C426F4">
      <w:pPr>
        <w:keepNext/>
        <w:keepLines/>
        <w:widowControl w:val="0"/>
        <w:tabs>
          <w:tab w:val="left" w:pos="840"/>
        </w:tabs>
        <w:spacing w:line="360" w:lineRule="exact"/>
        <w:jc w:val="both"/>
        <w:rPr>
          <w:rFonts w:ascii="David" w:hAnsi="David"/>
        </w:rPr>
      </w:pPr>
    </w:p>
    <w:tbl>
      <w:tblPr>
        <w:bidiVisual/>
        <w:tblW w:w="5654" w:type="dxa"/>
        <w:tblInd w:w="1017" w:type="dxa"/>
        <w:shd w:val="clear" w:color="auto" w:fill="FFFFFF"/>
        <w:tblCellMar>
          <w:left w:w="0" w:type="dxa"/>
          <w:right w:w="0" w:type="dxa"/>
        </w:tblCellMar>
        <w:tblLook w:val="0420" w:firstRow="1" w:lastRow="0" w:firstColumn="0" w:lastColumn="0" w:noHBand="0" w:noVBand="1"/>
        <w:tblCaption w:val="BHR01"/>
        <w:tblDescription w:val="הצעת מחיר"/>
      </w:tblPr>
      <w:tblGrid>
        <w:gridCol w:w="5654"/>
      </w:tblGrid>
      <w:tr w:rsidR="008D487E" w:rsidRPr="008225B3" w14:paraId="33BCBE21" w14:textId="77777777" w:rsidTr="00DB13C8">
        <w:trPr>
          <w:cantSplit/>
          <w:trHeight w:val="862"/>
          <w:tblHeader/>
        </w:trPr>
        <w:tc>
          <w:tcPr>
            <w:tcW w:w="5654" w:type="dxa"/>
            <w:tcBorders>
              <w:top w:val="single" w:sz="8" w:space="0" w:color="auto"/>
              <w:left w:val="nil"/>
              <w:bottom w:val="single" w:sz="4" w:space="0" w:color="auto"/>
              <w:right w:val="single" w:sz="8" w:space="0" w:color="auto"/>
            </w:tcBorders>
            <w:shd w:val="clear" w:color="auto" w:fill="BFBFBF"/>
            <w:tcMar>
              <w:top w:w="0" w:type="dxa"/>
              <w:left w:w="57" w:type="dxa"/>
              <w:bottom w:w="0" w:type="dxa"/>
              <w:right w:w="57" w:type="dxa"/>
            </w:tcMar>
            <w:vAlign w:val="center"/>
            <w:hideMark/>
          </w:tcPr>
          <w:p w14:paraId="593079C7" w14:textId="757FC899" w:rsidR="008D487E" w:rsidRPr="008225B3" w:rsidRDefault="007F5BF2" w:rsidP="007F5BF2">
            <w:pPr>
              <w:keepNext/>
              <w:keepLines/>
              <w:widowControl w:val="0"/>
              <w:spacing w:line="288" w:lineRule="atLeast"/>
              <w:jc w:val="center"/>
              <w:rPr>
                <w:rFonts w:ascii="David" w:hAnsi="David"/>
              </w:rPr>
            </w:pPr>
            <w:bookmarkStart w:id="139" w:name="ColumnTitle_14"/>
            <w:r w:rsidRPr="007F5BF2">
              <w:rPr>
                <w:rFonts w:ascii="David" w:hAnsi="David"/>
                <w:b/>
                <w:bCs/>
                <w:rtl/>
              </w:rPr>
              <w:t>אחוז ההנחה ממחירי מחירון, על פי קטלוג ספק הענן</w:t>
            </w:r>
          </w:p>
        </w:tc>
      </w:tr>
      <w:bookmarkEnd w:id="139"/>
      <w:tr w:rsidR="008D487E" w:rsidRPr="008225B3" w14:paraId="4EB53E41" w14:textId="77777777" w:rsidTr="00DB13C8">
        <w:trPr>
          <w:cantSplit/>
          <w:trHeight w:val="737"/>
        </w:trPr>
        <w:tc>
          <w:tcPr>
            <w:tcW w:w="5654" w:type="dxa"/>
            <w:tcBorders>
              <w:top w:val="single" w:sz="4" w:space="0" w:color="auto"/>
              <w:left w:val="single" w:sz="4" w:space="0" w:color="auto"/>
              <w:bottom w:val="single" w:sz="4" w:space="0" w:color="auto"/>
              <w:right w:val="single" w:sz="4" w:space="0" w:color="auto"/>
            </w:tcBorders>
            <w:shd w:val="clear" w:color="auto" w:fill="FFFFFF"/>
            <w:tcMar>
              <w:top w:w="0" w:type="dxa"/>
              <w:left w:w="57" w:type="dxa"/>
              <w:bottom w:w="0" w:type="dxa"/>
              <w:right w:w="57" w:type="dxa"/>
            </w:tcMar>
            <w:vAlign w:val="center"/>
            <w:hideMark/>
          </w:tcPr>
          <w:p w14:paraId="6AD6D4F9" w14:textId="77777777" w:rsidR="008D487E" w:rsidRPr="008225B3" w:rsidRDefault="008D487E" w:rsidP="008D487E">
            <w:pPr>
              <w:keepNext/>
              <w:keepLines/>
              <w:widowControl w:val="0"/>
              <w:spacing w:line="288" w:lineRule="atLeast"/>
              <w:jc w:val="center"/>
              <w:rPr>
                <w:rFonts w:ascii="David" w:hAnsi="David"/>
                <w:rtl/>
              </w:rPr>
            </w:pPr>
            <w:r>
              <w:rPr>
                <w:rFonts w:ascii="David" w:hAnsi="David"/>
              </w:rPr>
              <w:t>______</w:t>
            </w:r>
            <w:r w:rsidRPr="008225B3">
              <w:rPr>
                <w:rFonts w:ascii="David" w:hAnsi="David"/>
              </w:rPr>
              <w:t>____%</w:t>
            </w:r>
          </w:p>
        </w:tc>
      </w:tr>
    </w:tbl>
    <w:p w14:paraId="1A222FBD" w14:textId="77777777" w:rsidR="00E92BD0" w:rsidRDefault="00E92BD0" w:rsidP="00C426F4">
      <w:pPr>
        <w:keepNext/>
        <w:keepLines/>
        <w:widowControl w:val="0"/>
        <w:spacing w:line="276" w:lineRule="auto"/>
        <w:ind w:left="720"/>
        <w:rPr>
          <w:b/>
          <w:bCs/>
          <w:u w:val="single"/>
          <w:rtl/>
        </w:rPr>
      </w:pPr>
    </w:p>
    <w:p w14:paraId="05AA7541" w14:textId="6927B7DE" w:rsidR="007F5BF2" w:rsidRPr="007F5BF2" w:rsidRDefault="007F5BF2" w:rsidP="007F5BF2">
      <w:pPr>
        <w:keepNext/>
        <w:keepLines/>
        <w:widowControl w:val="0"/>
        <w:spacing w:line="276" w:lineRule="auto"/>
        <w:ind w:left="720"/>
        <w:rPr>
          <w:b/>
          <w:bCs/>
          <w:i/>
          <w:iCs/>
          <w:sz w:val="20"/>
          <w:szCs w:val="20"/>
        </w:rPr>
      </w:pPr>
      <w:r w:rsidRPr="007F5BF2">
        <w:rPr>
          <w:b/>
          <w:bCs/>
          <w:i/>
          <w:iCs/>
          <w:sz w:val="20"/>
          <w:szCs w:val="20"/>
          <w:rtl/>
        </w:rPr>
        <w:t>יש למלא שיעור הנחה באחוזים</w:t>
      </w:r>
      <w:r w:rsidRPr="007F5BF2">
        <w:rPr>
          <w:b/>
          <w:bCs/>
          <w:i/>
          <w:iCs/>
          <w:sz w:val="20"/>
          <w:szCs w:val="20"/>
        </w:rPr>
        <w:t>,</w:t>
      </w:r>
      <w:r w:rsidRPr="007F5BF2">
        <w:rPr>
          <w:b/>
          <w:bCs/>
          <w:i/>
          <w:iCs/>
          <w:sz w:val="20"/>
          <w:szCs w:val="20"/>
          <w:rtl/>
        </w:rPr>
        <w:t xml:space="preserve"> בטווח של </w:t>
      </w:r>
      <w:r w:rsidRPr="007F5BF2">
        <w:rPr>
          <w:b/>
          <w:bCs/>
          <w:i/>
          <w:iCs/>
          <w:sz w:val="20"/>
          <w:szCs w:val="20"/>
        </w:rPr>
        <w:t>0-100%</w:t>
      </w:r>
      <w:r w:rsidRPr="007F5BF2">
        <w:rPr>
          <w:b/>
          <w:bCs/>
          <w:i/>
          <w:iCs/>
          <w:sz w:val="20"/>
          <w:szCs w:val="20"/>
          <w:rtl/>
        </w:rPr>
        <w:t xml:space="preserve"> </w:t>
      </w:r>
      <w:r w:rsidRPr="007F5BF2">
        <w:rPr>
          <w:b/>
          <w:bCs/>
          <w:i/>
          <w:iCs/>
          <w:sz w:val="20"/>
          <w:szCs w:val="20"/>
        </w:rPr>
        <w:t>.</w:t>
      </w:r>
      <w:r w:rsidRPr="007F5BF2">
        <w:rPr>
          <w:b/>
          <w:bCs/>
          <w:i/>
          <w:iCs/>
          <w:sz w:val="20"/>
          <w:szCs w:val="20"/>
          <w:rtl/>
        </w:rPr>
        <w:t xml:space="preserve"> יש לציין שיעורי הנחה עם רמת דיוק של פרומיל </w:t>
      </w:r>
      <w:r w:rsidRPr="007F5BF2">
        <w:rPr>
          <w:b/>
          <w:bCs/>
          <w:i/>
          <w:iCs/>
          <w:sz w:val="20"/>
          <w:szCs w:val="20"/>
        </w:rPr>
        <w:t>x%)</w:t>
      </w:r>
      <w:r w:rsidRPr="007F5BF2">
        <w:rPr>
          <w:b/>
          <w:bCs/>
          <w:i/>
          <w:iCs/>
          <w:sz w:val="20"/>
          <w:szCs w:val="20"/>
          <w:rtl/>
        </w:rPr>
        <w:t xml:space="preserve"> </w:t>
      </w:r>
      <w:r w:rsidRPr="007F5BF2">
        <w:rPr>
          <w:b/>
          <w:bCs/>
          <w:i/>
          <w:iCs/>
          <w:sz w:val="20"/>
          <w:szCs w:val="20"/>
        </w:rPr>
        <w:t>.(xx.</w:t>
      </w:r>
      <w:r w:rsidRPr="007F5BF2">
        <w:rPr>
          <w:b/>
          <w:bCs/>
          <w:i/>
          <w:iCs/>
          <w:sz w:val="20"/>
          <w:szCs w:val="20"/>
          <w:rtl/>
        </w:rPr>
        <w:t xml:space="preserve"> אחוז ההנחה המוצע יהיה אחיד והוא יחול לגבי כלל שירותי הענן של ספק הענן</w:t>
      </w:r>
      <w:r w:rsidRPr="007F5BF2">
        <w:rPr>
          <w:b/>
          <w:bCs/>
          <w:i/>
          <w:iCs/>
          <w:sz w:val="20"/>
          <w:szCs w:val="20"/>
        </w:rPr>
        <w:t>.</w:t>
      </w:r>
    </w:p>
    <w:p w14:paraId="2C8E1D42" w14:textId="77777777" w:rsidR="00CA5402" w:rsidRPr="007F5BF2" w:rsidRDefault="00CA5402" w:rsidP="00C426F4">
      <w:pPr>
        <w:keepNext/>
        <w:keepLines/>
        <w:widowControl w:val="0"/>
        <w:spacing w:line="276" w:lineRule="auto"/>
        <w:ind w:left="720"/>
        <w:rPr>
          <w:b/>
          <w:bCs/>
          <w:u w:val="single"/>
          <w:rtl/>
        </w:rPr>
      </w:pPr>
    </w:p>
    <w:p w14:paraId="63053E46" w14:textId="77777777" w:rsidR="009878C0" w:rsidRDefault="009878C0" w:rsidP="00C426F4">
      <w:pPr>
        <w:keepNext/>
        <w:keepLines/>
        <w:widowControl w:val="0"/>
        <w:spacing w:line="276" w:lineRule="auto"/>
        <w:ind w:left="720"/>
        <w:rPr>
          <w:b/>
          <w:bCs/>
          <w:u w:val="single"/>
          <w:rtl/>
        </w:rPr>
      </w:pPr>
    </w:p>
    <w:p w14:paraId="5B32E057" w14:textId="77777777" w:rsidR="0085696C" w:rsidRDefault="001A0C02" w:rsidP="00C426F4">
      <w:pPr>
        <w:keepNext/>
        <w:keepLines/>
        <w:widowControl w:val="0"/>
        <w:spacing w:line="276" w:lineRule="auto"/>
        <w:ind w:left="720"/>
        <w:rPr>
          <w:b/>
          <w:bCs/>
          <w:u w:val="single"/>
          <w:rtl/>
        </w:rPr>
      </w:pPr>
      <w:r>
        <w:rPr>
          <w:b/>
          <w:bCs/>
          <w:u w:val="single"/>
          <w:rtl/>
        </w:rPr>
        <w:t>על החתום:</w:t>
      </w:r>
    </w:p>
    <w:p w14:paraId="49D54C70" w14:textId="77777777" w:rsidR="0085696C" w:rsidRDefault="001A0C02" w:rsidP="00C426F4">
      <w:pPr>
        <w:keepNext/>
        <w:keepLines/>
        <w:widowControl w:val="0"/>
        <w:spacing w:line="276" w:lineRule="auto"/>
        <w:ind w:left="720"/>
        <w:rPr>
          <w:rtl/>
        </w:rPr>
      </w:pPr>
      <w:r>
        <w:rPr>
          <w:rtl/>
        </w:rPr>
        <w:t>__________________                                                ____________________</w:t>
      </w:r>
    </w:p>
    <w:p w14:paraId="16E22E92" w14:textId="77777777" w:rsidR="0085696C" w:rsidRDefault="001A0C02" w:rsidP="00C426F4">
      <w:pPr>
        <w:keepNext/>
        <w:keepLines/>
        <w:widowControl w:val="0"/>
        <w:spacing w:line="276" w:lineRule="auto"/>
        <w:ind w:firstLine="720"/>
        <w:rPr>
          <w:rtl/>
        </w:rPr>
      </w:pPr>
      <w:r>
        <w:rPr>
          <w:rtl/>
        </w:rPr>
        <w:t xml:space="preserve">      חותמת התאגיד                                                                       תאריך</w:t>
      </w:r>
    </w:p>
    <w:p w14:paraId="7E214E42" w14:textId="77777777" w:rsidR="0085696C" w:rsidRDefault="0085696C" w:rsidP="00C426F4">
      <w:pPr>
        <w:keepNext/>
        <w:keepLines/>
        <w:widowControl w:val="0"/>
        <w:spacing w:line="276" w:lineRule="auto"/>
        <w:ind w:left="720"/>
        <w:rPr>
          <w:rtl/>
        </w:rPr>
      </w:pPr>
    </w:p>
    <w:p w14:paraId="5EC43528" w14:textId="77777777" w:rsidR="0085696C" w:rsidRDefault="001A0C02" w:rsidP="00C426F4">
      <w:pPr>
        <w:keepNext/>
        <w:keepLines/>
        <w:widowControl w:val="0"/>
        <w:spacing w:line="276" w:lineRule="auto"/>
        <w:ind w:left="720"/>
        <w:rPr>
          <w:rtl/>
        </w:rPr>
      </w:pPr>
      <w:r>
        <w:rPr>
          <w:rtl/>
        </w:rPr>
        <w:t>________________                     ___________                _______________</w:t>
      </w:r>
    </w:p>
    <w:p w14:paraId="2838310D" w14:textId="77777777" w:rsidR="0085696C" w:rsidRDefault="001A0C02" w:rsidP="00C426F4">
      <w:pPr>
        <w:keepNext/>
        <w:keepLines/>
        <w:widowControl w:val="0"/>
        <w:spacing w:line="276" w:lineRule="auto"/>
        <w:ind w:left="360" w:firstLine="360"/>
        <w:rPr>
          <w:rtl/>
        </w:rPr>
      </w:pPr>
      <w:r>
        <w:rPr>
          <w:rtl/>
        </w:rPr>
        <w:t xml:space="preserve"> חתימת מורשה חתימה                           תאריך                          שם מורשה החתימה</w:t>
      </w:r>
    </w:p>
    <w:p w14:paraId="0EBE7A52" w14:textId="77777777" w:rsidR="0085696C" w:rsidRDefault="0085696C" w:rsidP="00C426F4">
      <w:pPr>
        <w:keepNext/>
        <w:keepLines/>
        <w:widowControl w:val="0"/>
        <w:spacing w:line="276" w:lineRule="auto"/>
        <w:ind w:left="720"/>
        <w:rPr>
          <w:rtl/>
        </w:rPr>
      </w:pPr>
    </w:p>
    <w:p w14:paraId="3C6750EA" w14:textId="77777777" w:rsidR="0085696C" w:rsidRDefault="001A0C02" w:rsidP="00C426F4">
      <w:pPr>
        <w:keepNext/>
        <w:keepLines/>
        <w:widowControl w:val="0"/>
        <w:spacing w:line="276" w:lineRule="auto"/>
        <w:ind w:left="720"/>
        <w:rPr>
          <w:rtl/>
        </w:rPr>
      </w:pPr>
      <w:r>
        <w:rPr>
          <w:rtl/>
        </w:rPr>
        <w:t>________________                      __________                 _______________</w:t>
      </w:r>
    </w:p>
    <w:p w14:paraId="6297F287" w14:textId="77777777" w:rsidR="0085696C" w:rsidRDefault="001A0C02" w:rsidP="00C426F4">
      <w:pPr>
        <w:keepNext/>
        <w:keepLines/>
        <w:widowControl w:val="0"/>
        <w:spacing w:line="276" w:lineRule="auto"/>
        <w:ind w:left="720"/>
        <w:rPr>
          <w:rtl/>
        </w:rPr>
      </w:pPr>
      <w:r>
        <w:rPr>
          <w:rtl/>
        </w:rPr>
        <w:t>חתימת מורשה חתימה                           תאריך                           שם מורשה החתימה</w:t>
      </w:r>
    </w:p>
    <w:p w14:paraId="7A4016DB" w14:textId="77777777" w:rsidR="0085696C" w:rsidRDefault="0085696C" w:rsidP="00C426F4">
      <w:pPr>
        <w:keepNext/>
        <w:keepLines/>
        <w:widowControl w:val="0"/>
        <w:spacing w:line="276" w:lineRule="auto"/>
        <w:ind w:left="720"/>
        <w:jc w:val="center"/>
        <w:rPr>
          <w:b/>
          <w:bCs/>
          <w:u w:val="single"/>
          <w:rtl/>
        </w:rPr>
      </w:pPr>
    </w:p>
    <w:p w14:paraId="07B9CC65" w14:textId="77777777" w:rsidR="0085696C" w:rsidRDefault="0085696C" w:rsidP="00C426F4">
      <w:pPr>
        <w:keepNext/>
        <w:keepLines/>
        <w:widowControl w:val="0"/>
        <w:spacing w:line="276" w:lineRule="auto"/>
        <w:ind w:left="720"/>
        <w:jc w:val="center"/>
        <w:rPr>
          <w:b/>
          <w:bCs/>
          <w:u w:val="single"/>
          <w:rtl/>
        </w:rPr>
      </w:pPr>
    </w:p>
    <w:p w14:paraId="7DE2E37A" w14:textId="77777777" w:rsidR="0085696C" w:rsidRDefault="001A0C02" w:rsidP="00C426F4">
      <w:pPr>
        <w:keepNext/>
        <w:keepLines/>
        <w:widowControl w:val="0"/>
        <w:spacing w:line="276" w:lineRule="auto"/>
        <w:ind w:left="720"/>
        <w:jc w:val="center"/>
        <w:rPr>
          <w:rtl/>
        </w:rPr>
      </w:pPr>
      <w:bookmarkStart w:id="140" w:name="H3_אימות_חתימה"/>
      <w:r>
        <w:rPr>
          <w:b/>
          <w:bCs/>
          <w:u w:val="single"/>
          <w:rtl/>
        </w:rPr>
        <w:t>אימות חתימה</w:t>
      </w:r>
    </w:p>
    <w:bookmarkEnd w:id="140"/>
    <w:p w14:paraId="043DC6A5" w14:textId="77777777" w:rsidR="0085696C" w:rsidRDefault="0085696C" w:rsidP="00C426F4">
      <w:pPr>
        <w:keepNext/>
        <w:keepLines/>
        <w:widowControl w:val="0"/>
        <w:spacing w:line="276" w:lineRule="auto"/>
        <w:ind w:left="720"/>
        <w:jc w:val="center"/>
        <w:rPr>
          <w:rtl/>
        </w:rPr>
      </w:pPr>
    </w:p>
    <w:p w14:paraId="50FA5D37" w14:textId="77777777" w:rsidR="0085696C" w:rsidRDefault="001A0C02" w:rsidP="00C426F4">
      <w:pPr>
        <w:keepNext/>
        <w:keepLines/>
        <w:widowControl w:val="0"/>
        <w:spacing w:line="276" w:lineRule="auto"/>
        <w:ind w:left="720"/>
        <w:jc w:val="both"/>
        <w:rPr>
          <w:rtl/>
        </w:rPr>
      </w:pPr>
      <w:r>
        <w:rPr>
          <w:rtl/>
        </w:rPr>
        <w:t>אני הח"מ ____________ עו"ד שכתובתי ______________ מאשר בזה שהמציע ___________ החתום לעיל הנו תאגיד הרשום כדין בישראל אצל רשם  __________ וכי ה"ה ___________________ ו- _______________ אשר חתמו בפני מטעם המציע על הצעה זו, מוסמכים לעשות כן ולחייב את המציע בחתימותיהם.</w:t>
      </w:r>
    </w:p>
    <w:p w14:paraId="2FD6E671" w14:textId="77777777" w:rsidR="0085696C" w:rsidRDefault="001A0C02" w:rsidP="00C426F4">
      <w:pPr>
        <w:keepNext/>
        <w:keepLines/>
        <w:widowControl w:val="0"/>
        <w:spacing w:line="276" w:lineRule="auto"/>
        <w:ind w:left="720"/>
        <w:rPr>
          <w:rtl/>
        </w:rPr>
      </w:pPr>
      <w:r>
        <w:rPr>
          <w:rtl/>
        </w:rPr>
        <w:t>___________________                                         ____________________</w:t>
      </w:r>
    </w:p>
    <w:p w14:paraId="62534042" w14:textId="77777777" w:rsidR="0085696C" w:rsidRDefault="001A0C02" w:rsidP="00C426F4">
      <w:pPr>
        <w:keepNext/>
        <w:keepLines/>
        <w:widowControl w:val="0"/>
        <w:spacing w:line="276" w:lineRule="auto"/>
        <w:ind w:left="720" w:firstLine="720"/>
        <w:rPr>
          <w:rtl/>
        </w:rPr>
      </w:pPr>
      <w:r>
        <w:rPr>
          <w:rtl/>
        </w:rPr>
        <w:t>תאריך                                                                                 עו"ד</w:t>
      </w:r>
    </w:p>
    <w:bookmarkEnd w:id="133"/>
    <w:bookmarkEnd w:id="138"/>
    <w:p w14:paraId="2ED5218F" w14:textId="77777777" w:rsidR="0085696C" w:rsidRDefault="001A0C02" w:rsidP="00C426F4">
      <w:pPr>
        <w:keepNext/>
        <w:keepLines/>
        <w:widowControl w:val="0"/>
        <w:bidi w:val="0"/>
        <w:rPr>
          <w:rFonts w:ascii="David" w:hAnsi="David"/>
          <w:b/>
          <w:bCs/>
        </w:rPr>
      </w:pPr>
      <w:r>
        <w:rPr>
          <w:rFonts w:ascii="David" w:hAnsi="David"/>
          <w:b/>
          <w:bCs/>
          <w:rtl/>
        </w:rPr>
        <w:br w:type="page"/>
      </w:r>
    </w:p>
    <w:p w14:paraId="41752EE9" w14:textId="77777777" w:rsidR="0085696C" w:rsidRDefault="001A0C02" w:rsidP="00C426F4">
      <w:pPr>
        <w:pStyle w:val="afff"/>
        <w:keepNext/>
        <w:keepLines/>
        <w:widowControl w:val="0"/>
        <w:spacing w:line="360" w:lineRule="auto"/>
        <w:ind w:left="0"/>
        <w:outlineLvl w:val="0"/>
        <w:rPr>
          <w:rFonts w:ascii="David" w:hAnsi="David"/>
          <w:b/>
          <w:bCs/>
          <w:rtl/>
        </w:rPr>
      </w:pPr>
      <w:bookmarkStart w:id="141" w:name="H2_נספח_ג_הסכם"/>
      <w:bookmarkStart w:id="142" w:name="H1_נספח_ג_הסכם"/>
      <w:r>
        <w:rPr>
          <w:rFonts w:ascii="David" w:hAnsi="David" w:cs="David"/>
          <w:b/>
          <w:bCs/>
          <w:rtl/>
          <w:lang w:eastAsia="en-US"/>
        </w:rPr>
        <w:lastRenderedPageBreak/>
        <w:t xml:space="preserve">נספח ג' </w:t>
      </w:r>
      <w:r>
        <w:rPr>
          <w:rFonts w:ascii="David" w:hAnsi="David" w:cs="David"/>
          <w:rtl/>
          <w:lang w:eastAsia="en-US"/>
        </w:rPr>
        <w:t>הסכם</w:t>
      </w:r>
    </w:p>
    <w:p w14:paraId="479570D1" w14:textId="77777777" w:rsidR="0085696C" w:rsidRDefault="001A0C02" w:rsidP="00C426F4">
      <w:pPr>
        <w:pStyle w:val="NormalWeb"/>
        <w:keepNext/>
        <w:keepLines/>
        <w:widowControl w:val="0"/>
        <w:bidi/>
        <w:spacing w:before="120" w:beforeAutospacing="0" w:after="120" w:afterAutospacing="0" w:line="276" w:lineRule="auto"/>
        <w:rPr>
          <w:rFonts w:ascii="Arial" w:hAnsi="Arial" w:cs="David"/>
          <w:u w:val="single"/>
          <w:rtl/>
        </w:rPr>
      </w:pPr>
      <w:bookmarkStart w:id="143" w:name="_Toc500504614"/>
      <w:bookmarkStart w:id="144" w:name="H3_הסכם_למתן_שירותים"/>
      <w:bookmarkEnd w:id="141"/>
      <w:bookmarkEnd w:id="142"/>
      <w:r>
        <w:rPr>
          <w:rFonts w:ascii="Arial" w:hAnsi="Arial" w:cs="David"/>
          <w:u w:val="single"/>
          <w:rtl/>
        </w:rPr>
        <w:t>הסכם למתן שירותים</w:t>
      </w:r>
      <w:bookmarkEnd w:id="143"/>
    </w:p>
    <w:bookmarkEnd w:id="144"/>
    <w:p w14:paraId="4B15E967" w14:textId="77777777" w:rsidR="0085696C" w:rsidRDefault="001A0C02" w:rsidP="00C426F4">
      <w:pPr>
        <w:keepNext/>
        <w:keepLines/>
        <w:widowControl w:val="0"/>
        <w:spacing w:line="276" w:lineRule="auto"/>
        <w:jc w:val="center"/>
        <w:rPr>
          <w:b/>
          <w:bCs/>
          <w:rtl/>
        </w:rPr>
      </w:pPr>
      <w:r>
        <w:rPr>
          <w:b/>
          <w:bCs/>
          <w:rtl/>
        </w:rPr>
        <w:t>שנערך ונחתם ביום _____ בשנת _____</w:t>
      </w:r>
    </w:p>
    <w:p w14:paraId="22A7E857" w14:textId="77777777" w:rsidR="0085696C" w:rsidRDefault="001A0C02" w:rsidP="00C426F4">
      <w:pPr>
        <w:keepNext/>
        <w:keepLines/>
        <w:widowControl w:val="0"/>
        <w:spacing w:line="276" w:lineRule="auto"/>
        <w:jc w:val="center"/>
        <w:rPr>
          <w:rtl/>
        </w:rPr>
      </w:pPr>
      <w:r>
        <w:rPr>
          <w:rtl/>
        </w:rPr>
        <w:t>בין:</w:t>
      </w:r>
    </w:p>
    <w:p w14:paraId="1E8915DE" w14:textId="77777777" w:rsidR="0085696C" w:rsidRDefault="001A0C02" w:rsidP="00C426F4">
      <w:pPr>
        <w:keepNext/>
        <w:keepLines/>
        <w:widowControl w:val="0"/>
        <w:spacing w:line="276" w:lineRule="auto"/>
        <w:jc w:val="center"/>
        <w:rPr>
          <w:rtl/>
        </w:rPr>
      </w:pPr>
      <w:r>
        <w:rPr>
          <w:rtl/>
        </w:rPr>
        <w:t>ממשלת ישראל בשם מדינת ישראל</w:t>
      </w:r>
    </w:p>
    <w:p w14:paraId="0C18AB56" w14:textId="77777777" w:rsidR="0085696C" w:rsidRDefault="001A0C02" w:rsidP="00C426F4">
      <w:pPr>
        <w:keepNext/>
        <w:keepLines/>
        <w:widowControl w:val="0"/>
        <w:spacing w:line="276" w:lineRule="auto"/>
        <w:jc w:val="center"/>
        <w:rPr>
          <w:rtl/>
        </w:rPr>
      </w:pPr>
      <w:r>
        <w:rPr>
          <w:rtl/>
        </w:rPr>
        <w:t>המיוצגת על ידי המנהל הכללי והחשב של משרד הפנים</w:t>
      </w:r>
    </w:p>
    <w:p w14:paraId="2971B2DF" w14:textId="77777777" w:rsidR="0085696C" w:rsidRDefault="001A0C02" w:rsidP="00C426F4">
      <w:pPr>
        <w:keepNext/>
        <w:keepLines/>
        <w:widowControl w:val="0"/>
        <w:spacing w:line="276" w:lineRule="auto"/>
        <w:jc w:val="center"/>
        <w:rPr>
          <w:rtl/>
        </w:rPr>
      </w:pPr>
      <w:r>
        <w:rPr>
          <w:rtl/>
        </w:rPr>
        <w:t>כתובת: רחוב קפלן 2, ירושלים</w:t>
      </w:r>
    </w:p>
    <w:p w14:paraId="09E7EA6F" w14:textId="77777777" w:rsidR="0085696C" w:rsidRDefault="001A0C02" w:rsidP="00C426F4">
      <w:pPr>
        <w:keepNext/>
        <w:keepLines/>
        <w:widowControl w:val="0"/>
        <w:spacing w:line="276" w:lineRule="auto"/>
        <w:jc w:val="center"/>
        <w:rPr>
          <w:b/>
          <w:bCs/>
          <w:rtl/>
        </w:rPr>
      </w:pPr>
      <w:r>
        <w:rPr>
          <w:b/>
          <w:bCs/>
          <w:rtl/>
        </w:rPr>
        <w:t>(להלן: "המשרד")</w:t>
      </w:r>
    </w:p>
    <w:p w14:paraId="21195A80" w14:textId="77777777" w:rsidR="0085696C" w:rsidRDefault="001A0C02" w:rsidP="00C426F4">
      <w:pPr>
        <w:keepNext/>
        <w:keepLines/>
        <w:widowControl w:val="0"/>
        <w:spacing w:line="276" w:lineRule="auto"/>
        <w:jc w:val="right"/>
        <w:rPr>
          <w:u w:val="single"/>
          <w:rtl/>
        </w:rPr>
      </w:pPr>
      <w:r>
        <w:rPr>
          <w:u w:val="single"/>
          <w:rtl/>
        </w:rPr>
        <w:t>מצד אחד</w:t>
      </w:r>
    </w:p>
    <w:p w14:paraId="64B1A07D" w14:textId="77777777" w:rsidR="0085696C" w:rsidRDefault="001A0C02" w:rsidP="00C426F4">
      <w:pPr>
        <w:keepNext/>
        <w:keepLines/>
        <w:widowControl w:val="0"/>
        <w:spacing w:line="276" w:lineRule="auto"/>
        <w:jc w:val="center"/>
        <w:rPr>
          <w:rtl/>
        </w:rPr>
      </w:pPr>
      <w:r>
        <w:rPr>
          <w:rtl/>
        </w:rPr>
        <w:t>לבין:</w:t>
      </w:r>
    </w:p>
    <w:p w14:paraId="0D66B9E6" w14:textId="77777777" w:rsidR="0085696C" w:rsidRDefault="001A0C02" w:rsidP="00C426F4">
      <w:pPr>
        <w:keepNext/>
        <w:keepLines/>
        <w:widowControl w:val="0"/>
        <w:spacing w:line="276" w:lineRule="auto"/>
        <w:jc w:val="center"/>
        <w:rPr>
          <w:rtl/>
        </w:rPr>
      </w:pPr>
      <w:r>
        <w:rPr>
          <w:rtl/>
        </w:rPr>
        <w:t>שם : _______________________</w:t>
      </w:r>
    </w:p>
    <w:p w14:paraId="38F661E8" w14:textId="77777777" w:rsidR="0085696C" w:rsidRDefault="001A0C02" w:rsidP="00C426F4">
      <w:pPr>
        <w:keepNext/>
        <w:keepLines/>
        <w:widowControl w:val="0"/>
        <w:spacing w:line="276" w:lineRule="auto"/>
        <w:jc w:val="center"/>
        <w:rPr>
          <w:b/>
          <w:bCs/>
          <w:u w:val="single"/>
          <w:rtl/>
        </w:rPr>
      </w:pPr>
      <w:r>
        <w:rPr>
          <w:rtl/>
        </w:rPr>
        <w:t xml:space="preserve">כתובת: </w:t>
      </w:r>
      <w:r>
        <w:rPr>
          <w:b/>
          <w:bCs/>
          <w:u w:val="single"/>
          <w:rtl/>
        </w:rPr>
        <w:t>________________</w:t>
      </w:r>
    </w:p>
    <w:p w14:paraId="5F16C158" w14:textId="77777777" w:rsidR="0085696C" w:rsidRDefault="001A0C02" w:rsidP="00C426F4">
      <w:pPr>
        <w:keepNext/>
        <w:keepLines/>
        <w:widowControl w:val="0"/>
        <w:spacing w:before="120" w:line="276" w:lineRule="auto"/>
        <w:jc w:val="center"/>
        <w:rPr>
          <w:b/>
          <w:bCs/>
          <w:u w:val="single"/>
          <w:rtl/>
        </w:rPr>
      </w:pPr>
      <w:r>
        <w:rPr>
          <w:rtl/>
        </w:rPr>
        <w:t xml:space="preserve">מס' רישום (עוסק מורשה,  תאגיד, תעודת זהות): </w:t>
      </w:r>
      <w:r>
        <w:rPr>
          <w:b/>
          <w:bCs/>
          <w:u w:val="single"/>
          <w:rtl/>
        </w:rPr>
        <w:t>_____________</w:t>
      </w:r>
    </w:p>
    <w:p w14:paraId="0704326D" w14:textId="77777777" w:rsidR="0085696C" w:rsidRDefault="001A0C02" w:rsidP="00C426F4">
      <w:pPr>
        <w:keepNext/>
        <w:keepLines/>
        <w:widowControl w:val="0"/>
        <w:spacing w:before="120" w:line="276" w:lineRule="auto"/>
        <w:jc w:val="center"/>
        <w:rPr>
          <w:b/>
          <w:bCs/>
          <w:u w:val="single"/>
          <w:rtl/>
        </w:rPr>
      </w:pPr>
      <w:r>
        <w:rPr>
          <w:rtl/>
        </w:rPr>
        <w:t xml:space="preserve">אצל רשם: </w:t>
      </w:r>
      <w:r>
        <w:rPr>
          <w:b/>
          <w:bCs/>
          <w:u w:val="single"/>
          <w:rtl/>
        </w:rPr>
        <w:t>_________________</w:t>
      </w:r>
    </w:p>
    <w:p w14:paraId="470F30D3" w14:textId="77777777" w:rsidR="0085696C" w:rsidRDefault="001A0C02" w:rsidP="00C426F4">
      <w:pPr>
        <w:keepNext/>
        <w:keepLines/>
        <w:widowControl w:val="0"/>
        <w:spacing w:before="120" w:line="276" w:lineRule="auto"/>
        <w:jc w:val="center"/>
        <w:rPr>
          <w:rtl/>
        </w:rPr>
      </w:pPr>
      <w:r>
        <w:rPr>
          <w:rtl/>
        </w:rPr>
        <w:t xml:space="preserve">באמצעות </w:t>
      </w:r>
      <w:r>
        <w:rPr>
          <w:b/>
          <w:bCs/>
          <w:u w:val="single"/>
          <w:rtl/>
        </w:rPr>
        <w:t>______</w:t>
      </w:r>
      <w:r>
        <w:rPr>
          <w:rtl/>
        </w:rPr>
        <w:t xml:space="preserve"> נושא ת.ז. </w:t>
      </w:r>
      <w:r>
        <w:rPr>
          <w:b/>
          <w:bCs/>
          <w:u w:val="single"/>
          <w:rtl/>
        </w:rPr>
        <w:t>__________</w:t>
      </w:r>
      <w:r>
        <w:rPr>
          <w:rtl/>
        </w:rPr>
        <w:t xml:space="preserve"> ו- ________ נושא ת.ז. _____________ המוסמכים לחתום בשמו</w:t>
      </w:r>
    </w:p>
    <w:p w14:paraId="2CD0F575" w14:textId="77777777" w:rsidR="0085696C" w:rsidRDefault="001A0C02" w:rsidP="00C426F4">
      <w:pPr>
        <w:keepNext/>
        <w:keepLines/>
        <w:widowControl w:val="0"/>
        <w:spacing w:line="276" w:lineRule="auto"/>
        <w:jc w:val="center"/>
        <w:rPr>
          <w:b/>
          <w:bCs/>
          <w:rtl/>
        </w:rPr>
      </w:pPr>
      <w:r>
        <w:rPr>
          <w:b/>
          <w:bCs/>
          <w:rtl/>
        </w:rPr>
        <w:t>(להלן: "נותן השירותים")</w:t>
      </w:r>
    </w:p>
    <w:p w14:paraId="67654512" w14:textId="77777777" w:rsidR="0085696C" w:rsidRDefault="001A0C02" w:rsidP="00C426F4">
      <w:pPr>
        <w:keepNext/>
        <w:keepLines/>
        <w:widowControl w:val="0"/>
        <w:spacing w:line="276" w:lineRule="auto"/>
        <w:jc w:val="right"/>
        <w:rPr>
          <w:u w:val="single"/>
          <w:rtl/>
        </w:rPr>
      </w:pPr>
      <w:r>
        <w:rPr>
          <w:u w:val="single"/>
          <w:rtl/>
        </w:rPr>
        <w:t>מצד שני</w:t>
      </w:r>
    </w:p>
    <w:p w14:paraId="3317ACE4" w14:textId="77777777" w:rsidR="0085696C" w:rsidRDefault="001A0C02" w:rsidP="00C426F4">
      <w:pPr>
        <w:keepNext/>
        <w:keepLines/>
        <w:widowControl w:val="0"/>
        <w:spacing w:line="276" w:lineRule="auto"/>
        <w:jc w:val="center"/>
        <w:rPr>
          <w:u w:val="single"/>
          <w:rtl/>
        </w:rPr>
      </w:pPr>
      <w:r>
        <w:rPr>
          <w:u w:val="single"/>
          <w:rtl/>
        </w:rPr>
        <w:t>מבוא</w:t>
      </w:r>
    </w:p>
    <w:p w14:paraId="2E506924" w14:textId="77777777" w:rsidR="0085696C" w:rsidRDefault="0085696C" w:rsidP="00C426F4">
      <w:pPr>
        <w:keepNext/>
        <w:keepLines/>
        <w:widowControl w:val="0"/>
        <w:spacing w:line="276" w:lineRule="auto"/>
        <w:jc w:val="center"/>
        <w:rPr>
          <w:u w:val="single"/>
          <w:rtl/>
        </w:rPr>
      </w:pPr>
    </w:p>
    <w:p w14:paraId="5DDE5A66" w14:textId="615283D5" w:rsidR="0085696C" w:rsidRDefault="001A0C02" w:rsidP="00C426F4">
      <w:pPr>
        <w:keepNext/>
        <w:keepLines/>
        <w:widowControl w:val="0"/>
        <w:spacing w:before="120" w:line="276" w:lineRule="auto"/>
        <w:ind w:left="750" w:hanging="750"/>
        <w:jc w:val="both"/>
        <w:rPr>
          <w:b/>
          <w:bCs/>
          <w:rtl/>
        </w:rPr>
      </w:pPr>
      <w:r>
        <w:rPr>
          <w:b/>
          <w:bCs/>
          <w:rtl/>
        </w:rPr>
        <w:t>הואיל</w:t>
      </w:r>
      <w:r>
        <w:rPr>
          <w:rtl/>
        </w:rPr>
        <w:tab/>
        <w:t xml:space="preserve">והמשרד פרסם מכרז – </w:t>
      </w:r>
      <w:r>
        <w:rPr>
          <w:b/>
          <w:bCs/>
          <w:rtl/>
        </w:rPr>
        <w:t xml:space="preserve">מכרז מס' </w:t>
      </w:r>
      <w:r w:rsidR="00B10AEF">
        <w:rPr>
          <w:rFonts w:hint="cs"/>
          <w:b/>
          <w:bCs/>
          <w:rtl/>
        </w:rPr>
        <w:t>01/2025</w:t>
      </w:r>
      <w:r>
        <w:rPr>
          <w:b/>
          <w:bCs/>
          <w:sz w:val="22"/>
          <w:szCs w:val="22"/>
          <w:rtl/>
        </w:rPr>
        <w:t xml:space="preserve"> </w:t>
      </w:r>
      <w:r w:rsidR="00CC0308">
        <w:rPr>
          <w:rtl/>
        </w:rPr>
        <w:t xml:space="preserve">למתן שירותי </w:t>
      </w:r>
      <w:r w:rsidR="005C7FD1">
        <w:rPr>
          <w:rFonts w:hint="cs"/>
          <w:rtl/>
        </w:rPr>
        <w:t>אחסון בענן</w:t>
      </w:r>
      <w:r w:rsidR="002A0BBE">
        <w:rPr>
          <w:rtl/>
        </w:rPr>
        <w:t xml:space="preserve"> </w:t>
      </w:r>
      <w:r>
        <w:rPr>
          <w:b/>
          <w:bCs/>
          <w:rtl/>
        </w:rPr>
        <w:t xml:space="preserve">(להלן: "המכרז"). </w:t>
      </w:r>
    </w:p>
    <w:p w14:paraId="363EF078" w14:textId="77777777" w:rsidR="0085696C" w:rsidRDefault="001A0C02" w:rsidP="00C426F4">
      <w:pPr>
        <w:keepNext/>
        <w:keepLines/>
        <w:widowControl w:val="0"/>
        <w:spacing w:before="120" w:line="276" w:lineRule="auto"/>
        <w:ind w:left="720"/>
        <w:jc w:val="both"/>
        <w:rPr>
          <w:rtl/>
        </w:rPr>
      </w:pPr>
      <w:r>
        <w:rPr>
          <w:rtl/>
        </w:rPr>
        <w:t xml:space="preserve">העתק של המכרז מצ"ב </w:t>
      </w:r>
      <w:r>
        <w:rPr>
          <w:b/>
          <w:bCs/>
          <w:rtl/>
        </w:rPr>
        <w:t>כנספח א'</w:t>
      </w:r>
      <w:r>
        <w:rPr>
          <w:rtl/>
        </w:rPr>
        <w:t xml:space="preserve"> להסכם זה ומהווה חלק בלתי נפרד מהסכם זה. </w:t>
      </w:r>
    </w:p>
    <w:p w14:paraId="279BF746" w14:textId="77777777" w:rsidR="0085696C" w:rsidRDefault="0085696C" w:rsidP="00C426F4">
      <w:pPr>
        <w:keepNext/>
        <w:keepLines/>
        <w:widowControl w:val="0"/>
        <w:spacing w:before="120" w:line="276" w:lineRule="auto"/>
        <w:jc w:val="both"/>
        <w:rPr>
          <w:rtl/>
        </w:rPr>
      </w:pPr>
    </w:p>
    <w:p w14:paraId="2569FD71" w14:textId="77777777" w:rsidR="0085696C" w:rsidRDefault="001A0C02" w:rsidP="00C426F4">
      <w:pPr>
        <w:keepNext/>
        <w:keepLines/>
        <w:widowControl w:val="0"/>
        <w:spacing w:before="120" w:line="276" w:lineRule="auto"/>
        <w:ind w:left="750" w:hanging="750"/>
        <w:jc w:val="both"/>
        <w:rPr>
          <w:rtl/>
        </w:rPr>
      </w:pPr>
      <w:r>
        <w:rPr>
          <w:b/>
          <w:bCs/>
          <w:rtl/>
        </w:rPr>
        <w:t>והואיל</w:t>
      </w:r>
      <w:r>
        <w:rPr>
          <w:rtl/>
        </w:rPr>
        <w:tab/>
        <w:t xml:space="preserve">ונותן השירותים זכה במכרז שפורסם בעניין הסכם זה בהתאם להחלטת ועדת המכרזים של המשרד </w:t>
      </w:r>
      <w:r>
        <w:rPr>
          <w:b/>
          <w:bCs/>
          <w:rtl/>
        </w:rPr>
        <w:t xml:space="preserve">מיום __________ </w:t>
      </w:r>
      <w:r>
        <w:rPr>
          <w:rtl/>
        </w:rPr>
        <w:t xml:space="preserve">והתחייב לפעול וליתן את השירותים שפורטו המכרז ובהתאם להוראות המכרז, הצעתו על כל נספחיה והצהרותיו. </w:t>
      </w:r>
    </w:p>
    <w:p w14:paraId="6E2C96B0" w14:textId="77777777" w:rsidR="0085696C" w:rsidRDefault="001A0C02" w:rsidP="00C426F4">
      <w:pPr>
        <w:keepNext/>
        <w:keepLines/>
        <w:widowControl w:val="0"/>
        <w:spacing w:before="120" w:line="276" w:lineRule="auto"/>
        <w:ind w:left="720"/>
        <w:jc w:val="both"/>
        <w:rPr>
          <w:rtl/>
        </w:rPr>
      </w:pPr>
      <w:r>
        <w:rPr>
          <w:rtl/>
        </w:rPr>
        <w:t xml:space="preserve">העתק של הצעת נותן השירותים למכרז על נספחיה מצ"ב </w:t>
      </w:r>
      <w:r>
        <w:rPr>
          <w:b/>
          <w:bCs/>
          <w:rtl/>
        </w:rPr>
        <w:t>כנספח ב'</w:t>
      </w:r>
      <w:r>
        <w:rPr>
          <w:rtl/>
        </w:rPr>
        <w:t xml:space="preserve"> להסכם זה ומהווה חלק בלתי נפרד מהסכם זה (</w:t>
      </w:r>
      <w:r>
        <w:rPr>
          <w:b/>
          <w:bCs/>
          <w:rtl/>
        </w:rPr>
        <w:t>להלן: "ההצעה"</w:t>
      </w:r>
      <w:r>
        <w:rPr>
          <w:rtl/>
        </w:rPr>
        <w:t xml:space="preserve">); </w:t>
      </w:r>
    </w:p>
    <w:p w14:paraId="3F9DD872" w14:textId="77777777" w:rsidR="0085696C" w:rsidRDefault="0085696C" w:rsidP="00C426F4">
      <w:pPr>
        <w:keepNext/>
        <w:keepLines/>
        <w:widowControl w:val="0"/>
        <w:spacing w:before="120" w:line="276" w:lineRule="auto"/>
        <w:jc w:val="both"/>
        <w:rPr>
          <w:rtl/>
        </w:rPr>
      </w:pPr>
    </w:p>
    <w:p w14:paraId="258566A8" w14:textId="77777777" w:rsidR="0085696C" w:rsidRDefault="001A0C02" w:rsidP="00C426F4">
      <w:pPr>
        <w:keepNext/>
        <w:keepLines/>
        <w:widowControl w:val="0"/>
        <w:spacing w:before="120" w:line="276" w:lineRule="auto"/>
        <w:ind w:left="750" w:hanging="750"/>
        <w:jc w:val="both"/>
        <w:rPr>
          <w:rtl/>
        </w:rPr>
      </w:pPr>
      <w:r>
        <w:rPr>
          <w:b/>
          <w:bCs/>
          <w:rtl/>
        </w:rPr>
        <w:t>והואיל</w:t>
      </w:r>
      <w:r>
        <w:rPr>
          <w:rtl/>
        </w:rPr>
        <w:t xml:space="preserve"> והצדדים מעוניינים כי נותן השירותים יבצע עבור המשרד את השירותים המפורטים במכרז, בהצעה  בהסכם זה באופן, במועדים ובתנאים הכל כמפורט בהסכם זה לרבות  במכרז ובהצעה </w:t>
      </w:r>
      <w:r>
        <w:rPr>
          <w:b/>
          <w:bCs/>
          <w:rtl/>
        </w:rPr>
        <w:t>(להלן: "השירותים")</w:t>
      </w:r>
      <w:r>
        <w:rPr>
          <w:rtl/>
        </w:rPr>
        <w:t>;</w:t>
      </w:r>
    </w:p>
    <w:p w14:paraId="09BFFB53" w14:textId="77777777" w:rsidR="0085696C" w:rsidRDefault="0085696C" w:rsidP="00C426F4">
      <w:pPr>
        <w:keepNext/>
        <w:keepLines/>
        <w:widowControl w:val="0"/>
        <w:spacing w:line="276" w:lineRule="auto"/>
        <w:jc w:val="both"/>
        <w:rPr>
          <w:rtl/>
        </w:rPr>
      </w:pPr>
    </w:p>
    <w:p w14:paraId="25194CC9" w14:textId="77777777" w:rsidR="0085696C" w:rsidRDefault="001A0C02" w:rsidP="00C426F4">
      <w:pPr>
        <w:keepNext/>
        <w:keepLines/>
        <w:widowControl w:val="0"/>
        <w:spacing w:before="120" w:line="276" w:lineRule="auto"/>
        <w:ind w:left="750" w:hanging="750"/>
        <w:jc w:val="both"/>
      </w:pPr>
      <w:r>
        <w:rPr>
          <w:b/>
          <w:bCs/>
          <w:rtl/>
        </w:rPr>
        <w:t>והואיל</w:t>
      </w:r>
      <w:r>
        <w:rPr>
          <w:rtl/>
        </w:rPr>
        <w:t xml:space="preserve">  והצדדים מסכימים כי התקשרות זו תהיה על בסיס קבלני ולא תיצור יחסי עובד מעביד בין המשרד לבין נותן השירותים, וזאת בהתחשב בתנאי ההתקשרות שאינם הולמים התקשרות במסגרת יחסי עובד מעביד;</w:t>
      </w:r>
    </w:p>
    <w:p w14:paraId="56A3863F" w14:textId="77777777" w:rsidR="0085696C" w:rsidRDefault="001A0C02" w:rsidP="00C426F4">
      <w:pPr>
        <w:keepNext/>
        <w:keepLines/>
        <w:widowControl w:val="0"/>
        <w:spacing w:before="120" w:line="276" w:lineRule="auto"/>
        <w:jc w:val="both"/>
        <w:rPr>
          <w:rFonts w:eastAsia="MS Mincho"/>
          <w:rtl/>
        </w:rPr>
      </w:pPr>
      <w:r>
        <w:rPr>
          <w:rFonts w:eastAsia="MS Mincho"/>
          <w:b/>
          <w:bCs/>
          <w:rtl/>
        </w:rPr>
        <w:t>והואיל</w:t>
      </w:r>
      <w:r>
        <w:rPr>
          <w:rFonts w:eastAsia="MS Mincho"/>
          <w:rtl/>
        </w:rPr>
        <w:t xml:space="preserve">   והתחייבות המשרד על פי הסכם זה מתוקצבת בתקנה __________  של תקציב המשרד</w:t>
      </w:r>
      <w:r>
        <w:rPr>
          <w:rFonts w:eastAsia="MS Mincho"/>
        </w:rPr>
        <w:t>;</w:t>
      </w:r>
    </w:p>
    <w:p w14:paraId="5A6206D0" w14:textId="77777777" w:rsidR="0085696C" w:rsidRDefault="0085696C" w:rsidP="00C426F4">
      <w:pPr>
        <w:keepNext/>
        <w:keepLines/>
        <w:widowControl w:val="0"/>
        <w:spacing w:line="276" w:lineRule="auto"/>
        <w:jc w:val="both"/>
      </w:pPr>
    </w:p>
    <w:p w14:paraId="7DAC30ED" w14:textId="77777777" w:rsidR="0085696C" w:rsidRDefault="001A0C02" w:rsidP="00C426F4">
      <w:pPr>
        <w:keepNext/>
        <w:keepLines/>
        <w:widowControl w:val="0"/>
        <w:spacing w:line="276" w:lineRule="auto"/>
        <w:jc w:val="center"/>
        <w:rPr>
          <w:b/>
          <w:bCs/>
          <w:sz w:val="28"/>
          <w:szCs w:val="28"/>
          <w:rtl/>
        </w:rPr>
      </w:pPr>
      <w:r>
        <w:rPr>
          <w:b/>
          <w:bCs/>
          <w:sz w:val="28"/>
          <w:szCs w:val="28"/>
          <w:rtl/>
        </w:rPr>
        <w:t>על כן מוסכם בין הצדדים כדלקמן</w:t>
      </w:r>
    </w:p>
    <w:p w14:paraId="51DDEC5B" w14:textId="77777777" w:rsidR="0085696C" w:rsidRDefault="0085696C" w:rsidP="00C426F4">
      <w:pPr>
        <w:keepNext/>
        <w:keepLines/>
        <w:widowControl w:val="0"/>
        <w:spacing w:line="276" w:lineRule="auto"/>
        <w:jc w:val="both"/>
        <w:rPr>
          <w:b/>
          <w:bCs/>
          <w:rtl/>
        </w:rPr>
      </w:pPr>
    </w:p>
    <w:p w14:paraId="49C14D6D" w14:textId="77777777" w:rsidR="0085696C" w:rsidRDefault="001A0C02" w:rsidP="00036B60">
      <w:pPr>
        <w:keepNext/>
        <w:keepLines/>
        <w:widowControl w:val="0"/>
        <w:numPr>
          <w:ilvl w:val="0"/>
          <w:numId w:val="26"/>
        </w:numPr>
        <w:spacing w:before="120" w:line="276" w:lineRule="auto"/>
        <w:jc w:val="both"/>
        <w:rPr>
          <w:b/>
          <w:bCs/>
          <w:u w:val="single"/>
          <w:rtl/>
        </w:rPr>
      </w:pPr>
      <w:bookmarkStart w:id="145" w:name="H4_המבוא_והסכם_זה_"/>
      <w:r>
        <w:rPr>
          <w:b/>
          <w:bCs/>
          <w:u w:val="single"/>
          <w:rtl/>
        </w:rPr>
        <w:t xml:space="preserve">המבוא והסכם זה </w:t>
      </w:r>
    </w:p>
    <w:bookmarkEnd w:id="145"/>
    <w:p w14:paraId="17C43DCB" w14:textId="77777777" w:rsidR="0085696C" w:rsidRDefault="001A0C02" w:rsidP="00036B60">
      <w:pPr>
        <w:keepNext/>
        <w:keepLines/>
        <w:widowControl w:val="0"/>
        <w:numPr>
          <w:ilvl w:val="1"/>
          <w:numId w:val="26"/>
        </w:numPr>
        <w:spacing w:before="120" w:line="276" w:lineRule="auto"/>
        <w:jc w:val="both"/>
        <w:rPr>
          <w:rtl/>
        </w:rPr>
      </w:pPr>
      <w:r>
        <w:rPr>
          <w:rtl/>
        </w:rPr>
        <w:t>המבוא להסכם זה מהווה חלק בלתי נפרד ממנו. כותרות הסעיפים להסכם זה ניתנות לשם התמצאות והן לא תשמשנה לפרשנות הסכם זה.</w:t>
      </w:r>
    </w:p>
    <w:p w14:paraId="5E835D80" w14:textId="77777777" w:rsidR="0085696C" w:rsidRDefault="001A0C02" w:rsidP="00036B60">
      <w:pPr>
        <w:keepNext/>
        <w:keepLines/>
        <w:widowControl w:val="0"/>
        <w:numPr>
          <w:ilvl w:val="1"/>
          <w:numId w:val="26"/>
        </w:numPr>
        <w:spacing w:before="120" w:line="276" w:lineRule="auto"/>
        <w:jc w:val="both"/>
        <w:rPr>
          <w:rtl/>
        </w:rPr>
      </w:pPr>
      <w:r>
        <w:rPr>
          <w:rtl/>
        </w:rPr>
        <w:t xml:space="preserve">הסכם זה מהווה חלק בלתי נפרד מהמכרז ויקרא כיחידה אחת עימו. </w:t>
      </w:r>
    </w:p>
    <w:p w14:paraId="70A6DFA6" w14:textId="77777777" w:rsidR="0085696C" w:rsidRDefault="001A0C02" w:rsidP="00036B60">
      <w:pPr>
        <w:keepNext/>
        <w:keepLines/>
        <w:widowControl w:val="0"/>
        <w:numPr>
          <w:ilvl w:val="1"/>
          <w:numId w:val="26"/>
        </w:numPr>
        <w:spacing w:before="120" w:line="276" w:lineRule="auto"/>
        <w:jc w:val="both"/>
        <w:rPr>
          <w:rtl/>
        </w:rPr>
      </w:pPr>
      <w:r>
        <w:rPr>
          <w:rtl/>
        </w:rPr>
        <w:t xml:space="preserve">בהסכם זה יהיו למונחים המפורטים בו את הפרוש והמשמעות המוקנים להם במכרז. </w:t>
      </w:r>
    </w:p>
    <w:p w14:paraId="4CDECF93" w14:textId="77777777" w:rsidR="0085696C" w:rsidRDefault="001A0C02" w:rsidP="00036B60">
      <w:pPr>
        <w:keepNext/>
        <w:keepLines/>
        <w:widowControl w:val="0"/>
        <w:numPr>
          <w:ilvl w:val="1"/>
          <w:numId w:val="26"/>
        </w:numPr>
        <w:spacing w:before="120" w:line="276" w:lineRule="auto"/>
        <w:jc w:val="both"/>
        <w:rPr>
          <w:rtl/>
        </w:rPr>
      </w:pPr>
      <w:r>
        <w:rPr>
          <w:rtl/>
        </w:rPr>
        <w:t xml:space="preserve">הוראות הסכם זה באות </w:t>
      </w:r>
      <w:r>
        <w:rPr>
          <w:b/>
          <w:bCs/>
          <w:u w:val="single"/>
          <w:rtl/>
        </w:rPr>
        <w:t xml:space="preserve">להוסיף </w:t>
      </w:r>
      <w:r>
        <w:rPr>
          <w:rtl/>
        </w:rPr>
        <w:t xml:space="preserve">על הוראות המכרז, אין בהוראות הסכם זה כדי לגרוע מהוראות המכרז ומכל סעד לו זכאי המשרד על פי המכרז ולא ייחשב האמור בהסכם זה כהקלה או כויתור על הוראה מהוראות המכרז. </w:t>
      </w:r>
    </w:p>
    <w:p w14:paraId="1ACE2660" w14:textId="77777777" w:rsidR="0085696C" w:rsidRDefault="001A0C02" w:rsidP="00036B60">
      <w:pPr>
        <w:keepNext/>
        <w:keepLines/>
        <w:widowControl w:val="0"/>
        <w:numPr>
          <w:ilvl w:val="1"/>
          <w:numId w:val="26"/>
        </w:numPr>
        <w:spacing w:before="120" w:line="276" w:lineRule="auto"/>
        <w:jc w:val="both"/>
        <w:rPr>
          <w:rtl/>
        </w:rPr>
      </w:pPr>
      <w:r>
        <w:rPr>
          <w:rtl/>
        </w:rPr>
        <w:t xml:space="preserve">הוראות המכרז שלא צוטטו או שלא יושמו בהסכם זה יחולו בשינויים המחויבים וככל שהן ישימות על הוראות הסכם זה. </w:t>
      </w:r>
    </w:p>
    <w:p w14:paraId="71A300E5" w14:textId="77777777" w:rsidR="0085696C" w:rsidRDefault="001A0C02" w:rsidP="00036B60">
      <w:pPr>
        <w:keepNext/>
        <w:keepLines/>
        <w:widowControl w:val="0"/>
        <w:numPr>
          <w:ilvl w:val="1"/>
          <w:numId w:val="26"/>
        </w:numPr>
        <w:spacing w:before="120" w:line="276" w:lineRule="auto"/>
        <w:jc w:val="both"/>
        <w:rPr>
          <w:rtl/>
        </w:rPr>
      </w:pPr>
      <w:r>
        <w:rPr>
          <w:rtl/>
        </w:rPr>
        <w:t xml:space="preserve">במקרה של סתירה ו/או אי בהירות בין הוראות המכרז לבין הוראות הסכם זה יחולו הוראות הסכם זה, אלא אם נאמר במפורש אחרת. </w:t>
      </w:r>
    </w:p>
    <w:p w14:paraId="15665119" w14:textId="77777777" w:rsidR="0085696C" w:rsidRDefault="001A0C02" w:rsidP="00036B60">
      <w:pPr>
        <w:keepNext/>
        <w:keepLines/>
        <w:widowControl w:val="0"/>
        <w:numPr>
          <w:ilvl w:val="0"/>
          <w:numId w:val="26"/>
        </w:numPr>
        <w:spacing w:before="120" w:line="276" w:lineRule="auto"/>
        <w:jc w:val="both"/>
        <w:rPr>
          <w:b/>
          <w:bCs/>
          <w:u w:val="single"/>
          <w:rtl/>
        </w:rPr>
      </w:pPr>
      <w:bookmarkStart w:id="146" w:name="H4_הצהרות_הצדדים"/>
      <w:r>
        <w:rPr>
          <w:b/>
          <w:bCs/>
          <w:u w:val="single"/>
          <w:rtl/>
        </w:rPr>
        <w:t>הצהרות הצדדים</w:t>
      </w:r>
    </w:p>
    <w:bookmarkEnd w:id="146"/>
    <w:p w14:paraId="1141E1F5" w14:textId="77777777" w:rsidR="0085696C" w:rsidRDefault="001A0C02" w:rsidP="00036B60">
      <w:pPr>
        <w:keepNext/>
        <w:keepLines/>
        <w:widowControl w:val="0"/>
        <w:numPr>
          <w:ilvl w:val="1"/>
          <w:numId w:val="26"/>
        </w:numPr>
        <w:spacing w:before="120" w:line="276" w:lineRule="auto"/>
        <w:ind w:hanging="402"/>
        <w:jc w:val="both"/>
      </w:pPr>
      <w:r>
        <w:rPr>
          <w:rtl/>
        </w:rPr>
        <w:t xml:space="preserve">המשרד מצהיר בזאת בהתאם להוראות חוק יסודות התקציב, התשמ"ה-1985 כי ההוצאה וההרשאה להתחייב הכרוכים בהסכם זה תוקצבו על ידי המשרד. </w:t>
      </w:r>
    </w:p>
    <w:p w14:paraId="27863E7C" w14:textId="77777777" w:rsidR="0085696C" w:rsidRDefault="001A0C02" w:rsidP="00036B60">
      <w:pPr>
        <w:keepNext/>
        <w:keepLines/>
        <w:widowControl w:val="0"/>
        <w:numPr>
          <w:ilvl w:val="1"/>
          <w:numId w:val="26"/>
        </w:numPr>
        <w:spacing w:before="120" w:line="276" w:lineRule="auto"/>
        <w:ind w:hanging="402"/>
        <w:jc w:val="both"/>
        <w:rPr>
          <w:rtl/>
        </w:rPr>
      </w:pPr>
      <w:r>
        <w:rPr>
          <w:rtl/>
        </w:rPr>
        <w:t>נותן השירותים מצהיר כי הוא כשיר על פי כל דין לבצע את השירותים; וכי מתן השירותים על ידו למשרד בהתאם להסכם זה אינו פוגע בזכויות צד ג' כלשהו, לרבות בכל הקשור לזכויות בקניין רוחני של צד ג' כלשהו.</w:t>
      </w:r>
    </w:p>
    <w:p w14:paraId="6417E3A7" w14:textId="77777777" w:rsidR="0085696C" w:rsidRDefault="001A0C02" w:rsidP="00036B60">
      <w:pPr>
        <w:keepNext/>
        <w:keepLines/>
        <w:widowControl w:val="0"/>
        <w:numPr>
          <w:ilvl w:val="1"/>
          <w:numId w:val="26"/>
        </w:numPr>
        <w:spacing w:before="120" w:line="276" w:lineRule="auto"/>
        <w:ind w:hanging="402"/>
        <w:jc w:val="both"/>
        <w:rPr>
          <w:rtl/>
        </w:rPr>
      </w:pPr>
      <w:r>
        <w:rPr>
          <w:rtl/>
        </w:rPr>
        <w:t xml:space="preserve">עוד מצהיר נותן השירותים בזאת כי יש לו את היכולת והאמצעים הדרושים לרבות האמצעים הכספיים ומשאבי האנוש העומדים לרשותו וכן את הידע המקצועי, הניסיון והמומחיות הנדרשים לשם אספקת השירותים.  </w:t>
      </w:r>
    </w:p>
    <w:p w14:paraId="038557E3" w14:textId="77777777" w:rsidR="0085696C" w:rsidRDefault="001A0C02" w:rsidP="00036B60">
      <w:pPr>
        <w:keepNext/>
        <w:keepLines/>
        <w:widowControl w:val="0"/>
        <w:numPr>
          <w:ilvl w:val="1"/>
          <w:numId w:val="26"/>
        </w:numPr>
        <w:spacing w:before="120" w:line="276" w:lineRule="auto"/>
        <w:ind w:hanging="402"/>
        <w:jc w:val="both"/>
        <w:rPr>
          <w:rtl/>
        </w:rPr>
      </w:pPr>
      <w:r>
        <w:rPr>
          <w:rtl/>
        </w:rPr>
        <w:t>נותן השירותים מתחייב לעמוד בדירשות אבטחת המידע שבנספח ג(4) להסכם.</w:t>
      </w:r>
    </w:p>
    <w:p w14:paraId="2D894741" w14:textId="77777777" w:rsidR="0085696C" w:rsidRDefault="001A0C02" w:rsidP="00036B60">
      <w:pPr>
        <w:keepNext/>
        <w:keepLines/>
        <w:widowControl w:val="0"/>
        <w:numPr>
          <w:ilvl w:val="1"/>
          <w:numId w:val="26"/>
        </w:numPr>
        <w:spacing w:before="120" w:line="276" w:lineRule="auto"/>
        <w:ind w:hanging="402"/>
        <w:jc w:val="both"/>
        <w:rPr>
          <w:rtl/>
        </w:rPr>
      </w:pPr>
      <w:r>
        <w:rPr>
          <w:rtl/>
        </w:rPr>
        <w:t xml:space="preserve">בהתאם להוראת החשב הכללי שמספרה 7.4.1.7, </w:t>
      </w:r>
      <w:r>
        <w:rPr>
          <w:color w:val="222222"/>
          <w:shd w:val="clear" w:color="auto" w:fill="FFFFFF"/>
          <w:rtl/>
        </w:rPr>
        <w:t>התנהלות מבזה של נותן השירותים בעת מתן השירותים, כלפי אדם בשל גזעו, מוצאו, דתו, מקום מגוריו, גילו, מינו, נטייתו המינית או מוגבלות, תהווה עילה לשימוע, ובמקרים חמורים תהווה עילה להפרת הסכם.</w:t>
      </w:r>
    </w:p>
    <w:p w14:paraId="067F4D67" w14:textId="77777777" w:rsidR="0085696C" w:rsidRDefault="001A0C02" w:rsidP="00036B60">
      <w:pPr>
        <w:keepNext/>
        <w:keepLines/>
        <w:widowControl w:val="0"/>
        <w:numPr>
          <w:ilvl w:val="0"/>
          <w:numId w:val="26"/>
        </w:numPr>
        <w:spacing w:before="120" w:line="276" w:lineRule="auto"/>
        <w:jc w:val="both"/>
        <w:rPr>
          <w:b/>
          <w:bCs/>
          <w:u w:val="single"/>
          <w:rtl/>
        </w:rPr>
      </w:pPr>
      <w:bookmarkStart w:id="147" w:name="H4_היתרים_רישיונות_ואישורים_"/>
      <w:r>
        <w:rPr>
          <w:b/>
          <w:bCs/>
          <w:u w:val="single"/>
          <w:rtl/>
        </w:rPr>
        <w:t xml:space="preserve">היתרים רישיונות ואישורים </w:t>
      </w:r>
    </w:p>
    <w:bookmarkEnd w:id="147"/>
    <w:p w14:paraId="5CC91227" w14:textId="77777777" w:rsidR="0085696C" w:rsidRDefault="001A0C02" w:rsidP="00036B60">
      <w:pPr>
        <w:keepNext/>
        <w:keepLines/>
        <w:widowControl w:val="0"/>
        <w:numPr>
          <w:ilvl w:val="1"/>
          <w:numId w:val="26"/>
        </w:numPr>
        <w:spacing w:before="120" w:line="276" w:lineRule="auto"/>
        <w:jc w:val="both"/>
      </w:pPr>
      <w:r>
        <w:rPr>
          <w:rtl/>
        </w:rPr>
        <w:t xml:space="preserve">נותן השירותים מצהיר ומתחייב בזאת כי הוא מחזיק במסמכים והאישורים התקפים בהתאם להוראות כל דין לרבות המסמכים והאישורים התקפים מאת הרשויות המוסמכות. נותן השירותים מתחייב להציגם למשרד בכל עת שידרוש. </w:t>
      </w:r>
    </w:p>
    <w:p w14:paraId="28CA42AD" w14:textId="77777777" w:rsidR="0085696C" w:rsidRDefault="001A0C02" w:rsidP="00036B60">
      <w:pPr>
        <w:keepNext/>
        <w:keepLines/>
        <w:widowControl w:val="0"/>
        <w:numPr>
          <w:ilvl w:val="1"/>
          <w:numId w:val="26"/>
        </w:numPr>
        <w:spacing w:before="120" w:line="276" w:lineRule="auto"/>
        <w:jc w:val="both"/>
        <w:rPr>
          <w:rtl/>
        </w:rPr>
      </w:pPr>
      <w:r>
        <w:rPr>
          <w:rtl/>
        </w:rPr>
        <w:t xml:space="preserve">מובהר כי נכונותן של הצהרות נותן השירותים 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נותן השירותים. </w:t>
      </w:r>
    </w:p>
    <w:p w14:paraId="726CBEE3" w14:textId="77777777" w:rsidR="0085696C" w:rsidRDefault="001A0C02" w:rsidP="00036B60">
      <w:pPr>
        <w:keepNext/>
        <w:keepLines/>
        <w:widowControl w:val="0"/>
        <w:numPr>
          <w:ilvl w:val="1"/>
          <w:numId w:val="26"/>
        </w:numPr>
        <w:spacing w:before="120" w:line="276" w:lineRule="auto"/>
        <w:jc w:val="both"/>
        <w:rPr>
          <w:rtl/>
        </w:rPr>
      </w:pPr>
      <w:r>
        <w:rPr>
          <w:rtl/>
        </w:rPr>
        <w:t xml:space="preserve">נותן השירותים מתחייב להודיע למשרד מיד על כל שינוי שיחול בתוקף הצהרותיו, לרבות על כל צו שניתן כנגדו והאוסר או מגביל את יכולתו ליתן את השירותים בהתאם להסכם זה על נספחיו. </w:t>
      </w:r>
    </w:p>
    <w:p w14:paraId="50E3F4B6" w14:textId="77777777" w:rsidR="0085696C" w:rsidRDefault="001A0C02" w:rsidP="00036B60">
      <w:pPr>
        <w:keepNext/>
        <w:keepLines/>
        <w:widowControl w:val="0"/>
        <w:numPr>
          <w:ilvl w:val="1"/>
          <w:numId w:val="26"/>
        </w:numPr>
        <w:spacing w:before="120" w:line="276" w:lineRule="auto"/>
        <w:jc w:val="both"/>
        <w:rPr>
          <w:rtl/>
        </w:rPr>
      </w:pPr>
      <w:r>
        <w:rPr>
          <w:rtl/>
        </w:rPr>
        <w:lastRenderedPageBreak/>
        <w:t xml:space="preserve">נותן השירותים מתחייב לספק את השירותים בהתאם להוראות כל דין החל בקשר למתן השירותים המפורטים בהסכם זה. </w:t>
      </w:r>
    </w:p>
    <w:p w14:paraId="542FD9D6" w14:textId="77777777" w:rsidR="0085696C" w:rsidRDefault="001A0C02" w:rsidP="00036B60">
      <w:pPr>
        <w:keepNext/>
        <w:keepLines/>
        <w:widowControl w:val="0"/>
        <w:numPr>
          <w:ilvl w:val="0"/>
          <w:numId w:val="26"/>
        </w:numPr>
        <w:spacing w:before="120" w:line="276" w:lineRule="auto"/>
        <w:jc w:val="both"/>
        <w:rPr>
          <w:b/>
          <w:bCs/>
          <w:u w:val="single"/>
          <w:rtl/>
        </w:rPr>
      </w:pPr>
      <w:bookmarkStart w:id="148" w:name="H4_תקופת_ההסכם"/>
      <w:r>
        <w:rPr>
          <w:b/>
          <w:bCs/>
          <w:u w:val="single"/>
          <w:rtl/>
        </w:rPr>
        <w:t>תקופת ההסכם</w:t>
      </w:r>
    </w:p>
    <w:bookmarkEnd w:id="148"/>
    <w:p w14:paraId="4AC4B9EA" w14:textId="77777777" w:rsidR="0085696C" w:rsidRDefault="001A0C02" w:rsidP="00036B60">
      <w:pPr>
        <w:keepNext/>
        <w:keepLines/>
        <w:widowControl w:val="0"/>
        <w:numPr>
          <w:ilvl w:val="1"/>
          <w:numId w:val="26"/>
        </w:numPr>
        <w:tabs>
          <w:tab w:val="left" w:pos="840"/>
        </w:tabs>
        <w:spacing w:before="120" w:line="276" w:lineRule="auto"/>
        <w:ind w:left="840"/>
        <w:jc w:val="both"/>
        <w:rPr>
          <w:sz w:val="40"/>
        </w:rPr>
      </w:pPr>
      <w:r>
        <w:rPr>
          <w:sz w:val="40"/>
          <w:rtl/>
        </w:rPr>
        <w:t xml:space="preserve">ההתקשרות הינה בתוקף </w:t>
      </w:r>
      <w:r w:rsidR="00E92BD0">
        <w:rPr>
          <w:rFonts w:hint="cs"/>
          <w:sz w:val="40"/>
          <w:rtl/>
        </w:rPr>
        <w:t>לשנה</w:t>
      </w:r>
      <w:r w:rsidR="00424091">
        <w:rPr>
          <w:sz w:val="40"/>
          <w:rtl/>
        </w:rPr>
        <w:t xml:space="preserve"> </w:t>
      </w:r>
      <w:r w:rsidR="00915375">
        <w:rPr>
          <w:rFonts w:hint="cs"/>
          <w:sz w:val="40"/>
          <w:rtl/>
        </w:rPr>
        <w:t>החל מיום חתימת החשב ועד ליום _______________</w:t>
      </w:r>
      <w:r>
        <w:rPr>
          <w:sz w:val="40"/>
          <w:rtl/>
        </w:rPr>
        <w:t>ותכנס לתוקפה אך ורק מיום החתימה על הזמנת הרכש על ידי מורשי החתימה במשרד. היקף ההתקשרות לרבות כמויות יקבעו בהזמנה.</w:t>
      </w:r>
    </w:p>
    <w:p w14:paraId="781D114F" w14:textId="77777777" w:rsidR="0085696C" w:rsidRDefault="001A0C02" w:rsidP="00036B60">
      <w:pPr>
        <w:keepNext/>
        <w:keepLines/>
        <w:widowControl w:val="0"/>
        <w:numPr>
          <w:ilvl w:val="1"/>
          <w:numId w:val="26"/>
        </w:numPr>
        <w:tabs>
          <w:tab w:val="left" w:pos="840"/>
        </w:tabs>
        <w:spacing w:before="120" w:line="276" w:lineRule="auto"/>
        <w:ind w:left="840"/>
        <w:jc w:val="both"/>
        <w:rPr>
          <w:sz w:val="40"/>
        </w:rPr>
      </w:pPr>
      <w:r>
        <w:rPr>
          <w:sz w:val="40"/>
          <w:rtl/>
        </w:rPr>
        <w:t>הספק לא יוכל לממש את ההתקשרות ולספק את השירותים הנדרשים טרם קבלת הזמנת רכש חתומה.</w:t>
      </w:r>
    </w:p>
    <w:p w14:paraId="0E2DF299" w14:textId="77777777" w:rsidR="0085696C" w:rsidRDefault="001A0C02" w:rsidP="00036B60">
      <w:pPr>
        <w:keepNext/>
        <w:keepLines/>
        <w:widowControl w:val="0"/>
        <w:numPr>
          <w:ilvl w:val="1"/>
          <w:numId w:val="26"/>
        </w:numPr>
        <w:tabs>
          <w:tab w:val="left" w:pos="840"/>
        </w:tabs>
        <w:spacing w:before="120" w:line="276" w:lineRule="auto"/>
        <w:ind w:left="840"/>
        <w:jc w:val="both"/>
        <w:rPr>
          <w:sz w:val="40"/>
        </w:rPr>
      </w:pPr>
      <w:r>
        <w:rPr>
          <w:sz w:val="40"/>
          <w:rtl/>
        </w:rPr>
        <w:t>למען הסר ספק, לא תהיה לספק כל טענה בגין התקופה טרם הוצאת הזמנה על ידי המשרד וכן יהיה מנוע מלהלין על הסתמכות כלשהיא.</w:t>
      </w:r>
    </w:p>
    <w:p w14:paraId="13C08478" w14:textId="77D78230" w:rsidR="00844D59" w:rsidRPr="0047033F" w:rsidRDefault="00844D59" w:rsidP="00036B60">
      <w:pPr>
        <w:keepNext/>
        <w:keepLines/>
        <w:widowControl w:val="0"/>
        <w:numPr>
          <w:ilvl w:val="1"/>
          <w:numId w:val="26"/>
        </w:numPr>
        <w:spacing w:before="240" w:line="276" w:lineRule="auto"/>
        <w:jc w:val="both"/>
        <w:rPr>
          <w:rFonts w:ascii="David" w:hAnsi="David"/>
          <w:rtl/>
        </w:rPr>
      </w:pPr>
      <w:r w:rsidRPr="0029002C">
        <w:rPr>
          <w:rFonts w:ascii="David" w:hAnsi="David"/>
          <w:rtl/>
        </w:rPr>
        <w:t xml:space="preserve">למשרד שמורה זכות הברירה להארכת תקופת ההתקשרות בתקופות קצובות נוספות של עד </w:t>
      </w:r>
      <w:r w:rsidR="005C7FD1">
        <w:rPr>
          <w:rFonts w:ascii="David" w:hAnsi="David" w:hint="cs"/>
          <w:rtl/>
        </w:rPr>
        <w:t xml:space="preserve">שלוש </w:t>
      </w:r>
      <w:r w:rsidRPr="0047033F">
        <w:rPr>
          <w:rFonts w:ascii="David" w:hAnsi="David"/>
          <w:rtl/>
        </w:rPr>
        <w:t xml:space="preserve">שנים </w:t>
      </w:r>
      <w:r w:rsidRPr="0029002C">
        <w:rPr>
          <w:rFonts w:ascii="David" w:hAnsi="David"/>
          <w:rtl/>
        </w:rPr>
        <w:t>(באופן מצטבר, כולל תקופת ההתקשרות המקורית), בכפוף לצרכי המשרד, לאישור התקציב ולמגבלות התקציב, להוראות כל דין ובכלל זה הוראות חוק התקציב, הוראות חוק חובת מכרזים, התשנ"ב-1992, התקנות שהותקנו מכוחו ותנאי ההסכם שייחתם עם הזוכה.</w:t>
      </w:r>
    </w:p>
    <w:p w14:paraId="5BA69B80" w14:textId="77777777" w:rsidR="0085696C" w:rsidRDefault="001A0C02" w:rsidP="00036B60">
      <w:pPr>
        <w:keepNext/>
        <w:keepLines/>
        <w:widowControl w:val="0"/>
        <w:numPr>
          <w:ilvl w:val="1"/>
          <w:numId w:val="26"/>
        </w:numPr>
        <w:tabs>
          <w:tab w:val="left" w:pos="840"/>
        </w:tabs>
        <w:spacing w:before="120" w:line="276" w:lineRule="auto"/>
        <w:ind w:left="840"/>
        <w:jc w:val="both"/>
      </w:pPr>
      <w:r>
        <w:rPr>
          <w:rtl/>
        </w:rPr>
        <w:t xml:space="preserve">המשרד יהיה רשאי להביא את ההסכם לידי גמר כולו או כל חלק ממנו תוך תקופת ההסכם בהתראה של </w:t>
      </w:r>
      <w:r>
        <w:rPr>
          <w:b/>
          <w:bCs/>
          <w:rtl/>
        </w:rPr>
        <w:t>30</w:t>
      </w:r>
      <w:r>
        <w:rPr>
          <w:rtl/>
        </w:rPr>
        <w:t xml:space="preserve"> ימים מראש. </w:t>
      </w:r>
    </w:p>
    <w:p w14:paraId="21A86846" w14:textId="6FBE3D4E" w:rsidR="0085696C" w:rsidRDefault="001A0C02" w:rsidP="00207180">
      <w:pPr>
        <w:keepNext/>
        <w:keepLines/>
        <w:widowControl w:val="0"/>
        <w:numPr>
          <w:ilvl w:val="1"/>
          <w:numId w:val="26"/>
        </w:numPr>
        <w:tabs>
          <w:tab w:val="left" w:pos="840"/>
        </w:tabs>
        <w:spacing w:before="120" w:line="276" w:lineRule="auto"/>
        <w:ind w:left="840"/>
        <w:jc w:val="both"/>
        <w:rPr>
          <w:rtl/>
        </w:rPr>
      </w:pPr>
      <w:r>
        <w:rPr>
          <w:rtl/>
        </w:rPr>
        <w:t>במקרה של הפרה יסודית של ההסכם מצד נותן השירותים או במקרה של ביצוע פשע על ידו</w:t>
      </w:r>
      <w:r w:rsidR="00207180">
        <w:rPr>
          <w:rFonts w:hint="cs"/>
          <w:rtl/>
        </w:rPr>
        <w:t xml:space="preserve"> </w:t>
      </w:r>
      <w:ins w:id="149" w:author="טל שלזינגר" w:date="2025-01-27T09:56:00Z">
        <w:r w:rsidR="00207180" w:rsidRPr="00207180">
          <w:rPr>
            <w:rtl/>
          </w:rPr>
          <w:t>ובלבד שניתן פסק דין חלוט שלא עוכב ביצועו</w:t>
        </w:r>
      </w:ins>
      <w:r>
        <w:rPr>
          <w:rtl/>
        </w:rPr>
        <w:t xml:space="preserve"> – יהיה המשרד, באישור המנהל הכללי, רשאי לבטל הסכם זה ללא התראה מוקדמת. </w:t>
      </w:r>
    </w:p>
    <w:p w14:paraId="54B5190C" w14:textId="77777777" w:rsidR="0085696C" w:rsidRDefault="001A0C02" w:rsidP="00036B60">
      <w:pPr>
        <w:keepNext/>
        <w:keepLines/>
        <w:widowControl w:val="0"/>
        <w:numPr>
          <w:ilvl w:val="1"/>
          <w:numId w:val="26"/>
        </w:numPr>
        <w:tabs>
          <w:tab w:val="left" w:pos="840"/>
        </w:tabs>
        <w:spacing w:before="120" w:line="276" w:lineRule="auto"/>
        <w:ind w:left="840"/>
        <w:jc w:val="both"/>
        <w:rPr>
          <w:rtl/>
        </w:rPr>
      </w:pPr>
      <w:r>
        <w:rPr>
          <w:rtl/>
        </w:rPr>
        <w:t>מובהר כי נותן השירותים אינו זכאי להארכת ההסכם מעבר לקבוע בו אלא בהסכמת המשרד, והמשרד יהיה רשאי לפעול בעניין זה – כבכל עניין אחר – בהתאם לשיקול דעתו הבלעדי.</w:t>
      </w:r>
    </w:p>
    <w:p w14:paraId="428ED679" w14:textId="77777777" w:rsidR="0085696C" w:rsidRDefault="001A0C02" w:rsidP="00036B60">
      <w:pPr>
        <w:keepNext/>
        <w:keepLines/>
        <w:widowControl w:val="0"/>
        <w:numPr>
          <w:ilvl w:val="1"/>
          <w:numId w:val="26"/>
        </w:numPr>
        <w:tabs>
          <w:tab w:val="left" w:pos="840"/>
        </w:tabs>
        <w:spacing w:before="120" w:line="276" w:lineRule="auto"/>
        <w:ind w:left="840"/>
        <w:jc w:val="both"/>
        <w:rPr>
          <w:rtl/>
        </w:rPr>
      </w:pPr>
      <w:r>
        <w:rPr>
          <w:rtl/>
        </w:rPr>
        <w:t xml:space="preserve">בכל מקרה של ביטול ההסכם על-ידי המשרד, לא תהיה על המשרד חובה לפצות את נותן השירותים או לשלם לו תשלום מכל סוג ומין, למעט התמורה הקבועה בהסכם עבור השירותים שסיפק עד  לביטול ההסכם. </w:t>
      </w:r>
    </w:p>
    <w:p w14:paraId="7CC6B61F" w14:textId="77777777" w:rsidR="0085696C" w:rsidRDefault="001A0C02" w:rsidP="00036B60">
      <w:pPr>
        <w:keepNext/>
        <w:keepLines/>
        <w:widowControl w:val="0"/>
        <w:numPr>
          <w:ilvl w:val="1"/>
          <w:numId w:val="26"/>
        </w:numPr>
        <w:tabs>
          <w:tab w:val="left" w:pos="840"/>
        </w:tabs>
        <w:spacing w:before="120" w:line="276" w:lineRule="auto"/>
        <w:ind w:left="840" w:hanging="492"/>
        <w:jc w:val="both"/>
        <w:rPr>
          <w:rtl/>
        </w:rPr>
      </w:pPr>
      <w:r>
        <w:rPr>
          <w:rtl/>
        </w:rPr>
        <w:t>בכל מקרה של הפסקת ההסכם מכל סיבה שהיא, נותן השירותים מחויב להעביר למשרד את כל החומר שברשותו והשייך למשרד או את כל העבודה שעשה עבור המשרד עד להפסקת ההסכם, ללא דיחוי וללא שום פגיעה. מובהר כי נותן השירותים אינו רשאי לעכב אצלו חומר כלשהו מכל סיבה שהיא, לרבות לא בשל תשלום המגיע לו.</w:t>
      </w:r>
    </w:p>
    <w:p w14:paraId="6E45BF1E" w14:textId="77777777" w:rsidR="0085696C" w:rsidRDefault="001A0C02" w:rsidP="00036B60">
      <w:pPr>
        <w:keepNext/>
        <w:keepLines/>
        <w:widowControl w:val="0"/>
        <w:numPr>
          <w:ilvl w:val="1"/>
          <w:numId w:val="26"/>
        </w:numPr>
        <w:tabs>
          <w:tab w:val="left" w:pos="840"/>
        </w:tabs>
        <w:spacing w:before="120" w:line="276" w:lineRule="auto"/>
        <w:ind w:left="840" w:hanging="492"/>
        <w:jc w:val="both"/>
        <w:rPr>
          <w:rtl/>
        </w:rPr>
      </w:pPr>
      <w:r>
        <w:rPr>
          <w:rtl/>
        </w:rPr>
        <w:t>למען הסר ספק מובהר כי ההוראות בדבר שמירת סודיות וזכויות יוצרים יחולו גם לאחר הפסקת הסכם זה.</w:t>
      </w:r>
    </w:p>
    <w:p w14:paraId="04C1C57B" w14:textId="77777777" w:rsidR="0085696C" w:rsidRDefault="001A0C02" w:rsidP="00036B60">
      <w:pPr>
        <w:keepNext/>
        <w:keepLines/>
        <w:widowControl w:val="0"/>
        <w:numPr>
          <w:ilvl w:val="0"/>
          <w:numId w:val="26"/>
        </w:numPr>
        <w:spacing w:before="120" w:line="276" w:lineRule="auto"/>
        <w:jc w:val="both"/>
        <w:rPr>
          <w:u w:val="single"/>
          <w:rtl/>
        </w:rPr>
      </w:pPr>
      <w:bookmarkStart w:id="150" w:name="H4_מקום_ביצוע_השירותים_זמן_ביצועם_ורמתם"/>
      <w:r>
        <w:rPr>
          <w:b/>
          <w:bCs/>
          <w:u w:val="single"/>
          <w:rtl/>
        </w:rPr>
        <w:t>מקום ביצוע השירותים, זמן ביצועם ורמתם</w:t>
      </w:r>
    </w:p>
    <w:bookmarkEnd w:id="150"/>
    <w:p w14:paraId="18C1C299" w14:textId="77777777" w:rsidR="0085696C" w:rsidRDefault="001A0C02" w:rsidP="00036B60">
      <w:pPr>
        <w:keepNext/>
        <w:keepLines/>
        <w:widowControl w:val="0"/>
        <w:numPr>
          <w:ilvl w:val="1"/>
          <w:numId w:val="26"/>
        </w:numPr>
        <w:tabs>
          <w:tab w:val="left" w:pos="840"/>
        </w:tabs>
        <w:spacing w:before="120" w:line="276" w:lineRule="auto"/>
        <w:ind w:left="840"/>
        <w:jc w:val="both"/>
        <w:rPr>
          <w:rtl/>
        </w:rPr>
      </w:pPr>
      <w:r>
        <w:rPr>
          <w:rtl/>
        </w:rPr>
        <w:t xml:space="preserve">מקום מתן השירותים בהתאם למפורט במסמכי המכרז. </w:t>
      </w:r>
    </w:p>
    <w:p w14:paraId="5C5322ED" w14:textId="77777777" w:rsidR="0085696C" w:rsidRDefault="001A0C02" w:rsidP="00036B60">
      <w:pPr>
        <w:keepNext/>
        <w:keepLines/>
        <w:widowControl w:val="0"/>
        <w:numPr>
          <w:ilvl w:val="1"/>
          <w:numId w:val="26"/>
        </w:numPr>
        <w:tabs>
          <w:tab w:val="left" w:pos="840"/>
        </w:tabs>
        <w:spacing w:before="120" w:line="276" w:lineRule="auto"/>
        <w:ind w:left="840"/>
        <w:jc w:val="both"/>
        <w:rPr>
          <w:rtl/>
        </w:rPr>
      </w:pPr>
      <w:r>
        <w:rPr>
          <w:rtl/>
        </w:rPr>
        <w:t xml:space="preserve">זמני מתן השירותים: בהתאם למפורט במפרט המכרז. הרשות בידי המשרד להורות לנותן השירותים לספק את השירותים בזמנים שונים. </w:t>
      </w:r>
    </w:p>
    <w:p w14:paraId="7C6FB28A" w14:textId="77777777" w:rsidR="0085696C" w:rsidRDefault="001A0C02" w:rsidP="00036B60">
      <w:pPr>
        <w:keepNext/>
        <w:keepLines/>
        <w:widowControl w:val="0"/>
        <w:numPr>
          <w:ilvl w:val="1"/>
          <w:numId w:val="26"/>
        </w:numPr>
        <w:tabs>
          <w:tab w:val="left" w:pos="840"/>
        </w:tabs>
        <w:spacing w:before="120" w:line="276" w:lineRule="auto"/>
        <w:ind w:left="840"/>
        <w:jc w:val="both"/>
        <w:rPr>
          <w:rtl/>
        </w:rPr>
      </w:pPr>
      <w:r>
        <w:rPr>
          <w:rtl/>
        </w:rPr>
        <w:t>נותן השירותים מתחייב לספק את השירותים ברמה הגבוהה ביותר.</w:t>
      </w:r>
    </w:p>
    <w:p w14:paraId="64214D2B" w14:textId="77777777" w:rsidR="0085696C" w:rsidRDefault="001A0C02" w:rsidP="00036B60">
      <w:pPr>
        <w:keepNext/>
        <w:keepLines/>
        <w:widowControl w:val="0"/>
        <w:numPr>
          <w:ilvl w:val="1"/>
          <w:numId w:val="26"/>
        </w:numPr>
        <w:tabs>
          <w:tab w:val="left" w:pos="840"/>
        </w:tabs>
        <w:spacing w:before="120" w:line="276" w:lineRule="auto"/>
        <w:ind w:left="840"/>
        <w:jc w:val="both"/>
        <w:rPr>
          <w:rtl/>
        </w:rPr>
      </w:pPr>
      <w:r>
        <w:rPr>
          <w:rtl/>
        </w:rPr>
        <w:t>נותן השירותים מתחייב לבצע את השירותים במקצועיות, במיומנות ובנאמנות כלפי המשרד תוך הקפדה על האינטרסים של המשרד וענייניו.</w:t>
      </w:r>
    </w:p>
    <w:p w14:paraId="6C9A6055" w14:textId="77777777" w:rsidR="0085696C" w:rsidRDefault="001A0C02" w:rsidP="00036B60">
      <w:pPr>
        <w:keepNext/>
        <w:keepLines/>
        <w:widowControl w:val="0"/>
        <w:numPr>
          <w:ilvl w:val="1"/>
          <w:numId w:val="26"/>
        </w:numPr>
        <w:tabs>
          <w:tab w:val="left" w:pos="840"/>
        </w:tabs>
        <w:spacing w:before="120" w:line="276" w:lineRule="auto"/>
        <w:ind w:left="840"/>
        <w:jc w:val="both"/>
        <w:rPr>
          <w:rtl/>
        </w:rPr>
      </w:pPr>
      <w:r>
        <w:rPr>
          <w:rtl/>
        </w:rPr>
        <w:lastRenderedPageBreak/>
        <w:t>לשם ביצוע השירותים, נותן השירותים מתחייב, בין השאר, כדלקמן:</w:t>
      </w:r>
    </w:p>
    <w:p w14:paraId="796E846D" w14:textId="77777777" w:rsidR="0085696C" w:rsidRDefault="001A0C02" w:rsidP="00036B60">
      <w:pPr>
        <w:keepNext/>
        <w:keepLines/>
        <w:widowControl w:val="0"/>
        <w:numPr>
          <w:ilvl w:val="2"/>
          <w:numId w:val="26"/>
        </w:numPr>
        <w:spacing w:before="120" w:line="276" w:lineRule="auto"/>
        <w:ind w:left="1290" w:hanging="540"/>
        <w:jc w:val="both"/>
        <w:rPr>
          <w:rtl/>
        </w:rPr>
      </w:pPr>
      <w:r>
        <w:rPr>
          <w:rtl/>
        </w:rPr>
        <w:t>לקיים פגישות ככל שיידרש עם בעלי התפקידים במשרד או מי מטעמם.</w:t>
      </w:r>
    </w:p>
    <w:p w14:paraId="1FDB4B00" w14:textId="77777777" w:rsidR="0085696C" w:rsidRDefault="001A0C02" w:rsidP="00036B60">
      <w:pPr>
        <w:keepNext/>
        <w:keepLines/>
        <w:widowControl w:val="0"/>
        <w:numPr>
          <w:ilvl w:val="2"/>
          <w:numId w:val="26"/>
        </w:numPr>
        <w:spacing w:before="120" w:line="276" w:lineRule="auto"/>
        <w:ind w:left="1290" w:hanging="540"/>
        <w:jc w:val="both"/>
        <w:rPr>
          <w:rtl/>
        </w:rPr>
      </w:pPr>
      <w:r>
        <w:rPr>
          <w:rtl/>
        </w:rPr>
        <w:t>להעביר למשרד דו"חות על פי דרישה.</w:t>
      </w:r>
    </w:p>
    <w:p w14:paraId="3AD90D27" w14:textId="77777777" w:rsidR="0085696C" w:rsidRDefault="0085696C" w:rsidP="00C426F4">
      <w:pPr>
        <w:keepNext/>
        <w:keepLines/>
        <w:widowControl w:val="0"/>
        <w:tabs>
          <w:tab w:val="left" w:pos="746"/>
        </w:tabs>
        <w:spacing w:line="276" w:lineRule="auto"/>
        <w:jc w:val="both"/>
        <w:rPr>
          <w:iCs/>
          <w:rtl/>
        </w:rPr>
      </w:pPr>
    </w:p>
    <w:p w14:paraId="33DA55F4" w14:textId="77777777" w:rsidR="0085696C" w:rsidRDefault="001A0C02" w:rsidP="00036B60">
      <w:pPr>
        <w:keepNext/>
        <w:keepLines/>
        <w:widowControl w:val="0"/>
        <w:numPr>
          <w:ilvl w:val="0"/>
          <w:numId w:val="26"/>
        </w:numPr>
        <w:spacing w:before="120" w:line="276" w:lineRule="auto"/>
        <w:jc w:val="both"/>
        <w:rPr>
          <w:b/>
          <w:bCs/>
          <w:u w:val="single"/>
          <w:rtl/>
        </w:rPr>
      </w:pPr>
      <w:bookmarkStart w:id="151" w:name="H4_השירותים_שיינתנו_עלידי_נותן_השירותים_"/>
      <w:r>
        <w:rPr>
          <w:b/>
          <w:bCs/>
          <w:u w:val="single"/>
          <w:rtl/>
        </w:rPr>
        <w:t xml:space="preserve">השירותים שיינתנו על-ידי נותן השירותים </w:t>
      </w:r>
    </w:p>
    <w:bookmarkEnd w:id="151"/>
    <w:p w14:paraId="5A2041BD" w14:textId="1D7725D3" w:rsidR="0085696C" w:rsidRDefault="001A0C02" w:rsidP="00036B60">
      <w:pPr>
        <w:keepNext/>
        <w:keepLines/>
        <w:widowControl w:val="0"/>
        <w:numPr>
          <w:ilvl w:val="1"/>
          <w:numId w:val="26"/>
        </w:numPr>
        <w:tabs>
          <w:tab w:val="left" w:pos="840"/>
        </w:tabs>
        <w:spacing w:before="120" w:line="276" w:lineRule="auto"/>
        <w:ind w:left="840"/>
        <w:jc w:val="both"/>
      </w:pPr>
      <w:r>
        <w:rPr>
          <w:rtl/>
        </w:rPr>
        <w:t xml:space="preserve">בהסתמך על הצהרותיו של נותן השירותים, מזמין בזה המשרד מאת נותן השירותים </w:t>
      </w:r>
      <w:r w:rsidR="00774D2D">
        <w:rPr>
          <w:rtl/>
        </w:rPr>
        <w:t xml:space="preserve">שירותי </w:t>
      </w:r>
      <w:r w:rsidR="005C7FD1">
        <w:rPr>
          <w:rFonts w:hint="cs"/>
          <w:rtl/>
        </w:rPr>
        <w:t>אחסון בענן</w:t>
      </w:r>
      <w:r w:rsidR="00774D2D">
        <w:rPr>
          <w:rtl/>
        </w:rPr>
        <w:t xml:space="preserve"> </w:t>
      </w:r>
      <w:r>
        <w:rPr>
          <w:rtl/>
        </w:rPr>
        <w:t xml:space="preserve">כמפורט בהסכם זה על נספחיו.       </w:t>
      </w:r>
    </w:p>
    <w:p w14:paraId="2286D02B" w14:textId="77777777" w:rsidR="0085696C" w:rsidRDefault="001A0C02" w:rsidP="00036B60">
      <w:pPr>
        <w:keepNext/>
        <w:keepLines/>
        <w:widowControl w:val="0"/>
        <w:numPr>
          <w:ilvl w:val="1"/>
          <w:numId w:val="26"/>
        </w:numPr>
        <w:tabs>
          <w:tab w:val="left" w:pos="840"/>
        </w:tabs>
        <w:spacing w:before="120" w:line="276" w:lineRule="auto"/>
        <w:ind w:left="840"/>
        <w:jc w:val="both"/>
        <w:rPr>
          <w:rtl/>
        </w:rPr>
      </w:pPr>
      <w:r>
        <w:rPr>
          <w:rtl/>
        </w:rPr>
        <w:t xml:space="preserve">נותן השירותים מתחייב לספק את השירותים המפורטים בהסכם, במכרז ובהצעה, בהתאם לדרישות המשרד, להוראות הסכם זה על נספחיו ולהוראות כל דין. </w:t>
      </w:r>
    </w:p>
    <w:p w14:paraId="28ECD9AA" w14:textId="77777777" w:rsidR="0085696C" w:rsidRDefault="001A0C02" w:rsidP="00036B60">
      <w:pPr>
        <w:keepNext/>
        <w:keepLines/>
        <w:widowControl w:val="0"/>
        <w:numPr>
          <w:ilvl w:val="1"/>
          <w:numId w:val="26"/>
        </w:numPr>
        <w:tabs>
          <w:tab w:val="left" w:pos="840"/>
        </w:tabs>
        <w:spacing w:before="120" w:line="276" w:lineRule="auto"/>
        <w:ind w:left="840"/>
        <w:jc w:val="both"/>
        <w:rPr>
          <w:rtl/>
        </w:rPr>
      </w:pPr>
      <w:r>
        <w:rPr>
          <w:rtl/>
        </w:rPr>
        <w:t>שום דבר בהסכם זה לא יתפרש כבא למעט מן הסמכויות הנתונות למשרד ולבעלי התפקידים שבו.</w:t>
      </w:r>
    </w:p>
    <w:p w14:paraId="216712A5" w14:textId="77777777" w:rsidR="0085696C" w:rsidRDefault="001A0C02" w:rsidP="00036B60">
      <w:pPr>
        <w:keepNext/>
        <w:keepLines/>
        <w:widowControl w:val="0"/>
        <w:numPr>
          <w:ilvl w:val="1"/>
          <w:numId w:val="26"/>
        </w:numPr>
        <w:tabs>
          <w:tab w:val="left" w:pos="840"/>
        </w:tabs>
        <w:spacing w:before="120" w:line="276" w:lineRule="auto"/>
        <w:ind w:left="840"/>
        <w:jc w:val="both"/>
        <w:rPr>
          <w:rtl/>
        </w:rPr>
      </w:pPr>
      <w:r>
        <w:rPr>
          <w:rtl/>
        </w:rPr>
        <w:t xml:space="preserve">למען הסר כל ספק, מובהר ומודגש  בזאת כי המשרד אינו מתחייב בשום אופן לפנות לנותן השירותים באיזה זמן מן הזמנים במסגרת הזמנת עבודה למתן השירותים נשוא הסכם זה. פנייה במסגרת הזמנת עבודה לקבלת שירותים מנותן השירותים תיעשה בהתאם לצרכי המשרד לרבות לשיקול דעתו המקצועי של המשרד.  </w:t>
      </w:r>
    </w:p>
    <w:p w14:paraId="0A430D26" w14:textId="77777777" w:rsidR="0085696C" w:rsidRDefault="001A0C02" w:rsidP="00036B60">
      <w:pPr>
        <w:keepNext/>
        <w:keepLines/>
        <w:widowControl w:val="0"/>
        <w:numPr>
          <w:ilvl w:val="1"/>
          <w:numId w:val="26"/>
        </w:numPr>
        <w:tabs>
          <w:tab w:val="left" w:pos="840"/>
        </w:tabs>
        <w:spacing w:before="120" w:line="276" w:lineRule="auto"/>
        <w:ind w:left="840"/>
        <w:jc w:val="both"/>
        <w:rPr>
          <w:rtl/>
        </w:rPr>
      </w:pPr>
      <w:r>
        <w:rPr>
          <w:rtl/>
        </w:rPr>
        <w:t xml:space="preserve">מוסכם ומוצהר בזאת כי המשרד יהיה רשאי לשנות, ללא צורך בהתייעצות או בהסכמת נותן השירותים, את השירותים הנדרשים ובלבד שהשינוי לא ישנה באופן שאינו בלתי משמעותי וזניח, את העלות הכלכלית של מתן השירותים. </w:t>
      </w:r>
    </w:p>
    <w:p w14:paraId="495C300A" w14:textId="77777777" w:rsidR="0085696C" w:rsidRDefault="001A0C02" w:rsidP="00036B60">
      <w:pPr>
        <w:keepNext/>
        <w:keepLines/>
        <w:widowControl w:val="0"/>
        <w:numPr>
          <w:ilvl w:val="1"/>
          <w:numId w:val="26"/>
        </w:numPr>
        <w:tabs>
          <w:tab w:val="left" w:pos="840"/>
        </w:tabs>
        <w:spacing w:before="120" w:line="276" w:lineRule="auto"/>
        <w:ind w:left="840"/>
        <w:jc w:val="both"/>
        <w:rPr>
          <w:rtl/>
        </w:rPr>
      </w:pPr>
      <w:r>
        <w:rPr>
          <w:rtl/>
        </w:rPr>
        <w:t>בכל מקרה בו יבקש נותן השירותים להחליף בעל תפקיד או מבצע, או במקרה ואין באפשרות בעל התפקיד ליתן השירותים למשרד בהתאם למסמכי המכרז, ההצעה וההסכם, יהא על נותן השירותים לפנות למשרד בכתב בבקשה לאישורו של בעל תפקיד חדש ע"י המשרד, לפחות 30 יום מראש, המשרד יהא רשאי ליתן את אישורו או להימנע מכך, לפי שיקול דעתו המוחלט.</w:t>
      </w:r>
    </w:p>
    <w:p w14:paraId="70ABC32D" w14:textId="77777777" w:rsidR="0085696C" w:rsidRDefault="001A0C02" w:rsidP="00036B60">
      <w:pPr>
        <w:keepNext/>
        <w:keepLines/>
        <w:widowControl w:val="0"/>
        <w:numPr>
          <w:ilvl w:val="1"/>
          <w:numId w:val="26"/>
        </w:numPr>
        <w:tabs>
          <w:tab w:val="left" w:pos="840"/>
        </w:tabs>
        <w:spacing w:before="120" w:line="276" w:lineRule="auto"/>
        <w:ind w:left="840"/>
        <w:jc w:val="both"/>
        <w:rPr>
          <w:rtl/>
        </w:rPr>
      </w:pPr>
      <w:r>
        <w:rPr>
          <w:rtl/>
        </w:rPr>
        <w:t>על בעל התפקיד המוצע יהא לעמוד בתנאי הסף הקבועים לאותו בעל תפקיד, במידה ונקבעו, ולקבל ניקוד דומה באמות המידה לניקוד אותו קיבל על התפקיד שאין באפשרותו ליתן שירותים למשרד.</w:t>
      </w:r>
    </w:p>
    <w:p w14:paraId="086B837F" w14:textId="77777777" w:rsidR="0085696C" w:rsidRDefault="001A0C02" w:rsidP="00036B60">
      <w:pPr>
        <w:keepNext/>
        <w:keepLines/>
        <w:widowControl w:val="0"/>
        <w:numPr>
          <w:ilvl w:val="0"/>
          <w:numId w:val="26"/>
        </w:numPr>
        <w:spacing w:before="120" w:line="276" w:lineRule="auto"/>
        <w:jc w:val="both"/>
        <w:rPr>
          <w:b/>
          <w:bCs/>
          <w:u w:val="single"/>
          <w:rtl/>
        </w:rPr>
      </w:pPr>
      <w:bookmarkStart w:id="152" w:name="H4_פיקוח_המשרד"/>
      <w:r>
        <w:rPr>
          <w:b/>
          <w:bCs/>
          <w:u w:val="single"/>
          <w:rtl/>
        </w:rPr>
        <w:t>פיקוח המשרד</w:t>
      </w:r>
    </w:p>
    <w:bookmarkEnd w:id="152"/>
    <w:p w14:paraId="1FA05337" w14:textId="77777777" w:rsidR="0085696C" w:rsidRDefault="001A0C02" w:rsidP="00036B60">
      <w:pPr>
        <w:keepNext/>
        <w:keepLines/>
        <w:widowControl w:val="0"/>
        <w:numPr>
          <w:ilvl w:val="1"/>
          <w:numId w:val="26"/>
        </w:numPr>
        <w:tabs>
          <w:tab w:val="left" w:pos="840"/>
        </w:tabs>
        <w:spacing w:before="120" w:line="276" w:lineRule="auto"/>
        <w:ind w:left="840"/>
        <w:jc w:val="both"/>
      </w:pPr>
      <w:r>
        <w:rPr>
          <w:rtl/>
        </w:rPr>
        <w:t xml:space="preserve">נותן השירותים מתחייב לאפשר לנציג המשרד או מי שבא מטעמו לבקר פעולותיו,  לפקח על ביצוע המכרז, ההצעה וההסכם, לרבות פיקוח על  השירותים. </w:t>
      </w:r>
    </w:p>
    <w:p w14:paraId="64A521AC" w14:textId="77777777" w:rsidR="0085696C" w:rsidRDefault="001A0C02" w:rsidP="00036B60">
      <w:pPr>
        <w:keepNext/>
        <w:keepLines/>
        <w:widowControl w:val="0"/>
        <w:numPr>
          <w:ilvl w:val="1"/>
          <w:numId w:val="26"/>
        </w:numPr>
        <w:tabs>
          <w:tab w:val="left" w:pos="840"/>
        </w:tabs>
        <w:spacing w:before="120" w:line="276" w:lineRule="auto"/>
        <w:ind w:left="840"/>
        <w:jc w:val="both"/>
        <w:rPr>
          <w:rtl/>
        </w:rPr>
      </w:pPr>
      <w:r>
        <w:rPr>
          <w:rtl/>
        </w:rPr>
        <w:t xml:space="preserve">נותן השירותים מתחייב להישמע להוראות המשרד בכל העניינים הקשורים במתן השירותים. </w:t>
      </w:r>
    </w:p>
    <w:p w14:paraId="2E09A245" w14:textId="77777777" w:rsidR="0085696C" w:rsidRDefault="001A0C02" w:rsidP="00036B60">
      <w:pPr>
        <w:keepNext/>
        <w:keepLines/>
        <w:widowControl w:val="0"/>
        <w:numPr>
          <w:ilvl w:val="1"/>
          <w:numId w:val="26"/>
        </w:numPr>
        <w:tabs>
          <w:tab w:val="left" w:pos="840"/>
        </w:tabs>
        <w:spacing w:before="120" w:line="276" w:lineRule="auto"/>
        <w:ind w:left="840"/>
        <w:jc w:val="both"/>
        <w:rPr>
          <w:rtl/>
        </w:rPr>
      </w:pPr>
      <w:r>
        <w:rPr>
          <w:rtl/>
        </w:rPr>
        <w:t>מוסכם ומוצהר בזה כי כל זכות הניתנת על פי הסכם זה למשרד לפקח, להדריך  או להורות לנותן השירותים, הנם אמצעי להבטיח ביצוע הוראות ההסכם במלואו.</w:t>
      </w:r>
    </w:p>
    <w:p w14:paraId="42A3024A" w14:textId="77777777" w:rsidR="0085696C" w:rsidRDefault="001A0C02" w:rsidP="00036B60">
      <w:pPr>
        <w:keepNext/>
        <w:keepLines/>
        <w:widowControl w:val="0"/>
        <w:numPr>
          <w:ilvl w:val="0"/>
          <w:numId w:val="26"/>
        </w:numPr>
        <w:spacing w:before="120" w:line="276" w:lineRule="auto"/>
        <w:jc w:val="both"/>
        <w:rPr>
          <w:b/>
          <w:bCs/>
          <w:u w:val="single"/>
          <w:rtl/>
        </w:rPr>
      </w:pPr>
      <w:bookmarkStart w:id="153" w:name="H4_העדר_זכות_ייצוג"/>
      <w:r>
        <w:rPr>
          <w:b/>
          <w:bCs/>
          <w:u w:val="single"/>
          <w:rtl/>
        </w:rPr>
        <w:t>העדר זכות ייצוג</w:t>
      </w:r>
    </w:p>
    <w:bookmarkEnd w:id="153"/>
    <w:p w14:paraId="029BA6D4" w14:textId="77777777" w:rsidR="0085696C" w:rsidRDefault="001A0C02" w:rsidP="00036B60">
      <w:pPr>
        <w:keepNext/>
        <w:keepLines/>
        <w:widowControl w:val="0"/>
        <w:numPr>
          <w:ilvl w:val="1"/>
          <w:numId w:val="26"/>
        </w:numPr>
        <w:tabs>
          <w:tab w:val="left" w:pos="840"/>
        </w:tabs>
        <w:spacing w:before="120" w:line="276" w:lineRule="auto"/>
        <w:ind w:left="840"/>
        <w:jc w:val="both"/>
        <w:rPr>
          <w:rtl/>
        </w:rPr>
      </w:pPr>
      <w:r>
        <w:rPr>
          <w:rtl/>
        </w:rPr>
        <w:t xml:space="preserve">מוסכם ומוצהר בזאת בין הצדדים כי נותן השירותים איננו סוכן, שלוח או נציג של המשרד ואינו רשאי או מוסמך לייצג או לחייב את המשרד בעניין כלשהו, וזאת בהתחשב במהות השירותים המפורטים בהסכם זה. </w:t>
      </w:r>
    </w:p>
    <w:p w14:paraId="285BD39B" w14:textId="77777777" w:rsidR="0085696C" w:rsidRDefault="001A0C02" w:rsidP="00036B60">
      <w:pPr>
        <w:keepNext/>
        <w:keepLines/>
        <w:widowControl w:val="0"/>
        <w:numPr>
          <w:ilvl w:val="1"/>
          <w:numId w:val="26"/>
        </w:numPr>
        <w:tabs>
          <w:tab w:val="left" w:pos="840"/>
        </w:tabs>
        <w:spacing w:before="120" w:line="276" w:lineRule="auto"/>
        <w:ind w:left="840"/>
        <w:jc w:val="both"/>
        <w:rPr>
          <w:rtl/>
        </w:rPr>
      </w:pPr>
      <w:r>
        <w:rPr>
          <w:rtl/>
        </w:rPr>
        <w:lastRenderedPageBreak/>
        <w:t xml:space="preserve">נותן השירותים מתחייב שלא להציג עצמו כרשאי לעשות כן וישא באחריות הבלעדית לכל נזק למשרד או לצד שלישי, הנובע ממצג בניגוד לאמור בסעיף זה. </w:t>
      </w:r>
    </w:p>
    <w:p w14:paraId="65D1AAD0" w14:textId="77777777" w:rsidR="0085696C" w:rsidRDefault="001A0C02" w:rsidP="00036B60">
      <w:pPr>
        <w:keepNext/>
        <w:keepLines/>
        <w:widowControl w:val="0"/>
        <w:numPr>
          <w:ilvl w:val="1"/>
          <w:numId w:val="26"/>
        </w:numPr>
        <w:tabs>
          <w:tab w:val="left" w:pos="840"/>
        </w:tabs>
        <w:spacing w:before="120" w:line="276" w:lineRule="auto"/>
        <w:ind w:left="840"/>
        <w:jc w:val="both"/>
        <w:rPr>
          <w:rtl/>
        </w:rPr>
      </w:pPr>
      <w:r>
        <w:rPr>
          <w:rtl/>
        </w:rPr>
        <w:t xml:space="preserve">ייצוג המשרד לכל מטרה שהיא טעון הסמכה מפורשת לכך על ידי המשרד, מראש ובכתב.             </w:t>
      </w:r>
    </w:p>
    <w:p w14:paraId="3792E5AC" w14:textId="77777777" w:rsidR="0085696C" w:rsidRDefault="001A0C02" w:rsidP="00036B60">
      <w:pPr>
        <w:keepNext/>
        <w:keepLines/>
        <w:widowControl w:val="0"/>
        <w:numPr>
          <w:ilvl w:val="0"/>
          <w:numId w:val="26"/>
        </w:numPr>
        <w:spacing w:before="120" w:line="276" w:lineRule="auto"/>
        <w:jc w:val="both"/>
        <w:rPr>
          <w:b/>
          <w:bCs/>
          <w:u w:val="single"/>
          <w:rtl/>
        </w:rPr>
      </w:pPr>
      <w:bookmarkStart w:id="154" w:name="H4_העסקת_עובדים_וקבלני_משנה"/>
      <w:r>
        <w:rPr>
          <w:b/>
          <w:bCs/>
          <w:u w:val="single"/>
          <w:rtl/>
        </w:rPr>
        <w:t>העסקת עובדים וקבלני משנה</w:t>
      </w:r>
    </w:p>
    <w:bookmarkEnd w:id="154"/>
    <w:p w14:paraId="1981D7D8" w14:textId="77777777" w:rsidR="0085696C" w:rsidRDefault="001A0C02" w:rsidP="00036B60">
      <w:pPr>
        <w:keepNext/>
        <w:keepLines/>
        <w:widowControl w:val="0"/>
        <w:numPr>
          <w:ilvl w:val="1"/>
          <w:numId w:val="26"/>
        </w:numPr>
        <w:tabs>
          <w:tab w:val="left" w:pos="840"/>
        </w:tabs>
        <w:spacing w:before="120" w:line="276" w:lineRule="auto"/>
        <w:ind w:left="840"/>
        <w:jc w:val="both"/>
      </w:pPr>
      <w:r>
        <w:rPr>
          <w:rtl/>
        </w:rPr>
        <w:t xml:space="preserve">העסיק נותן השירותים עובד/ים, הוא יהיה אחראי לקיום מלא ושלם של כל חוקי העבודה החלים על העובד/ים, ובכלל זה חוק שכר מינימום, התשמ"ז-1987. </w:t>
      </w:r>
    </w:p>
    <w:p w14:paraId="25424393" w14:textId="77777777" w:rsidR="0085696C" w:rsidRDefault="001A0C02" w:rsidP="00036B60">
      <w:pPr>
        <w:keepNext/>
        <w:keepLines/>
        <w:widowControl w:val="0"/>
        <w:numPr>
          <w:ilvl w:val="1"/>
          <w:numId w:val="26"/>
        </w:numPr>
        <w:tabs>
          <w:tab w:val="left" w:pos="840"/>
        </w:tabs>
        <w:spacing w:before="120" w:line="276" w:lineRule="auto"/>
        <w:ind w:left="840"/>
        <w:jc w:val="both"/>
        <w:rPr>
          <w:rtl/>
        </w:rPr>
      </w:pPr>
      <w:r>
        <w:rPr>
          <w:rtl/>
        </w:rPr>
        <w:t xml:space="preserve">מובהר ומודגש בזאת כי למשרד אין זכות להורות לנותן השירותים להעסיק עובדים מסוימים; וכי שאלת זהות העובדים אשר באמצעותם יינתנו השירותים למשרד מסורה לחלוטין לנותן השירותים. </w:t>
      </w:r>
    </w:p>
    <w:p w14:paraId="7A272A87" w14:textId="77777777" w:rsidR="0085696C" w:rsidRDefault="001A0C02" w:rsidP="00036B60">
      <w:pPr>
        <w:keepNext/>
        <w:keepLines/>
        <w:widowControl w:val="0"/>
        <w:numPr>
          <w:ilvl w:val="1"/>
          <w:numId w:val="26"/>
        </w:numPr>
        <w:tabs>
          <w:tab w:val="left" w:pos="840"/>
        </w:tabs>
        <w:spacing w:before="120" w:line="276" w:lineRule="auto"/>
        <w:ind w:left="840"/>
        <w:jc w:val="both"/>
        <w:rPr>
          <w:rtl/>
        </w:rPr>
      </w:pPr>
      <w:r>
        <w:rPr>
          <w:rtl/>
        </w:rPr>
        <w:t xml:space="preserve">כמו כן מובהר ומוסכם כי המשרד לא יהיה רשאי להורות לנותן השירותים להפסיק את עבודתו של מי מהעובדים. עם זאת, התנהגות של אחד או יותר מן העובדים שלא בהתאם להוראות חוק או להוראות המקצועיות המקובלות לגביו או באופן שיש בו לדעת המשרד משום פגיעה במשרד – תחשב כהפרת הסכם זה על ידי נותן השירותים. </w:t>
      </w:r>
    </w:p>
    <w:p w14:paraId="4B976BDD" w14:textId="77777777" w:rsidR="0085696C" w:rsidRDefault="001A0C02" w:rsidP="00036B60">
      <w:pPr>
        <w:keepNext/>
        <w:keepLines/>
        <w:widowControl w:val="0"/>
        <w:numPr>
          <w:ilvl w:val="1"/>
          <w:numId w:val="26"/>
        </w:numPr>
        <w:tabs>
          <w:tab w:val="left" w:pos="840"/>
        </w:tabs>
        <w:spacing w:before="120" w:line="276" w:lineRule="auto"/>
        <w:ind w:left="840"/>
        <w:jc w:val="both"/>
        <w:rPr>
          <w:rtl/>
        </w:rPr>
      </w:pPr>
      <w:r>
        <w:rPr>
          <w:rtl/>
        </w:rPr>
        <w:t xml:space="preserve">נותן השירותים מתחייב כי אם יעסיק נערים הדבר יהיה בהתאם להוראות חוק עבודת הנוער, התשי"ג- 1952. </w:t>
      </w:r>
    </w:p>
    <w:p w14:paraId="0B11C9A4" w14:textId="77777777" w:rsidR="0085696C" w:rsidRDefault="001A0C02" w:rsidP="00036B60">
      <w:pPr>
        <w:keepNext/>
        <w:keepLines/>
        <w:widowControl w:val="0"/>
        <w:numPr>
          <w:ilvl w:val="0"/>
          <w:numId w:val="26"/>
        </w:numPr>
        <w:spacing w:before="120" w:line="276" w:lineRule="auto"/>
        <w:jc w:val="both"/>
        <w:rPr>
          <w:b/>
          <w:bCs/>
          <w:u w:val="single"/>
          <w:rtl/>
        </w:rPr>
      </w:pPr>
      <w:bookmarkStart w:id="155" w:name="H4_שימוש_בכלים_ובחומרים"/>
      <w:r>
        <w:rPr>
          <w:b/>
          <w:bCs/>
          <w:u w:val="single"/>
          <w:rtl/>
        </w:rPr>
        <w:t>שימוש בכלים ובחומרים</w:t>
      </w:r>
    </w:p>
    <w:bookmarkEnd w:id="155"/>
    <w:p w14:paraId="44714F93" w14:textId="77777777" w:rsidR="0085696C" w:rsidRDefault="001A0C02" w:rsidP="00036B60">
      <w:pPr>
        <w:keepNext/>
        <w:keepLines/>
        <w:widowControl w:val="0"/>
        <w:numPr>
          <w:ilvl w:val="1"/>
          <w:numId w:val="26"/>
        </w:numPr>
        <w:spacing w:before="120" w:line="276" w:lineRule="auto"/>
        <w:ind w:left="930" w:hanging="540"/>
        <w:jc w:val="both"/>
      </w:pPr>
      <w:r>
        <w:rPr>
          <w:rtl/>
        </w:rPr>
        <w:t>כל הכלים והחומרים, הדרושים לשם אספקת השירותים, יירכשו על ידי נותן השירותים ועל חשבונו, אלא אם הוסכם אחרת מראש ובכתב.</w:t>
      </w:r>
    </w:p>
    <w:p w14:paraId="4A06A0AE" w14:textId="77777777" w:rsidR="0085696C" w:rsidRDefault="001A0C02" w:rsidP="00036B60">
      <w:pPr>
        <w:keepNext/>
        <w:keepLines/>
        <w:widowControl w:val="0"/>
        <w:numPr>
          <w:ilvl w:val="1"/>
          <w:numId w:val="26"/>
        </w:numPr>
        <w:spacing w:before="120" w:line="276" w:lineRule="auto"/>
        <w:ind w:left="930" w:hanging="540"/>
        <w:jc w:val="both"/>
        <w:rPr>
          <w:rtl/>
        </w:rPr>
      </w:pPr>
      <w:r>
        <w:rPr>
          <w:rtl/>
        </w:rPr>
        <w:t>כל הכלים והחומרים בהם יעשה נותן השירותים שימוש לצורך אספקת השירותים, יהיו מסוג המתאים ללא סייג לאספקת השירותים בהתאם להסכם זה.</w:t>
      </w:r>
    </w:p>
    <w:p w14:paraId="7B4F0AB9" w14:textId="77777777" w:rsidR="0085696C" w:rsidRDefault="001A0C02" w:rsidP="00036B60">
      <w:pPr>
        <w:keepNext/>
        <w:keepLines/>
        <w:widowControl w:val="0"/>
        <w:numPr>
          <w:ilvl w:val="1"/>
          <w:numId w:val="26"/>
        </w:numPr>
        <w:spacing w:before="120" w:line="276" w:lineRule="auto"/>
        <w:ind w:left="930" w:hanging="540"/>
        <w:jc w:val="both"/>
        <w:rPr>
          <w:rtl/>
        </w:rPr>
      </w:pPr>
      <w:r>
        <w:rPr>
          <w:rtl/>
        </w:rPr>
        <w:t>מובהר כי עשיית שימוש בכלים, חומרים או תוכנות, שיש בה פגיעה בזכויות צד ג' תחשב – לכל דבר ועניין – כהפרת הסכם זה.</w:t>
      </w:r>
    </w:p>
    <w:p w14:paraId="225B6168" w14:textId="77777777" w:rsidR="0085696C" w:rsidRDefault="001A0C02" w:rsidP="00036B60">
      <w:pPr>
        <w:keepNext/>
        <w:keepLines/>
        <w:widowControl w:val="0"/>
        <w:numPr>
          <w:ilvl w:val="0"/>
          <w:numId w:val="26"/>
        </w:numPr>
        <w:spacing w:before="120" w:line="276" w:lineRule="auto"/>
        <w:ind w:left="357" w:hanging="357"/>
        <w:jc w:val="both"/>
        <w:rPr>
          <w:b/>
          <w:bCs/>
          <w:u w:val="single"/>
        </w:rPr>
      </w:pPr>
      <w:bookmarkStart w:id="156" w:name="H4_איסור_פעולה_מתוך_ניגוד_עניינים"/>
      <w:r>
        <w:rPr>
          <w:b/>
          <w:bCs/>
          <w:u w:val="single"/>
          <w:rtl/>
        </w:rPr>
        <w:t>איסור פעולה מתוך ניגוד עניינים</w:t>
      </w:r>
    </w:p>
    <w:bookmarkEnd w:id="156"/>
    <w:p w14:paraId="26B4928C" w14:textId="77777777" w:rsidR="0085696C" w:rsidRDefault="001A0C02" w:rsidP="00036B60">
      <w:pPr>
        <w:keepNext/>
        <w:keepLines/>
        <w:widowControl w:val="0"/>
        <w:numPr>
          <w:ilvl w:val="1"/>
          <w:numId w:val="26"/>
        </w:numPr>
        <w:spacing w:before="120" w:line="276" w:lineRule="auto"/>
        <w:ind w:left="930" w:hanging="540"/>
        <w:jc w:val="both"/>
      </w:pPr>
      <w:r>
        <w:rPr>
          <w:rtl/>
        </w:rPr>
        <w:t>נותן השירותים רשאי להמשיך ולספק שירותים לאחרים זולת המשרד, ובלבד שלא יהיה בכך משום פגיעה בחובותיו שלפי הסכם זה.</w:t>
      </w:r>
    </w:p>
    <w:p w14:paraId="7866CE70" w14:textId="77777777" w:rsidR="0085696C" w:rsidRDefault="001A0C02" w:rsidP="00036B60">
      <w:pPr>
        <w:keepNext/>
        <w:keepLines/>
        <w:widowControl w:val="0"/>
        <w:numPr>
          <w:ilvl w:val="1"/>
          <w:numId w:val="26"/>
        </w:numPr>
        <w:spacing w:before="120" w:line="276" w:lineRule="auto"/>
        <w:ind w:left="930" w:hanging="540"/>
        <w:jc w:val="both"/>
        <w:rPr>
          <w:rtl/>
        </w:rPr>
      </w:pPr>
      <w:r>
        <w:rPr>
          <w:rtl/>
        </w:rPr>
        <w:t>על אף האמור, נותן השירותים אינו רשאי לספק שירותים לאחר, באופן שיש בו – לדעת המשרד - משום פגיעה באספקת השירותים למדינה לפי הסכם זה.</w:t>
      </w:r>
    </w:p>
    <w:p w14:paraId="1B0A86C4" w14:textId="77777777" w:rsidR="0085696C" w:rsidRDefault="001A0C02" w:rsidP="00036B60">
      <w:pPr>
        <w:keepNext/>
        <w:keepLines/>
        <w:widowControl w:val="0"/>
        <w:numPr>
          <w:ilvl w:val="1"/>
          <w:numId w:val="26"/>
        </w:numPr>
        <w:spacing w:before="120" w:line="276" w:lineRule="auto"/>
        <w:ind w:left="930" w:hanging="540"/>
        <w:jc w:val="both"/>
      </w:pPr>
      <w:r>
        <w:rPr>
          <w:rtl/>
        </w:rPr>
        <w:t>נותן השירותים מצהיר כי החל ממועד חתימת הסכם זה לא קיים כל ניגוד עניינים בינו או בין התחייבויותיו עפ"י הסכם זה ובין קשריו העיסקיים, המקצועיים או האישיים, בין בשכר או תמורת טובות הנאה כלשהם ובין אם לאו, לרבות כל עיסקה או התחייבות שיש בה ניגוד עניינים, ואין קשר כלשהו בינו לבין כל גורם אחר הנוגעים לתחומים שבהם עוסקים השירותים, זולת במסגרת מתן השירותים ולצורך ביצוע הסכם זה (להלן: "ניגוד עניינים"). "ניגוד עניינים" משמעו אף חשש לניגוד עניינים כאמור.</w:t>
      </w:r>
    </w:p>
    <w:p w14:paraId="340750F8" w14:textId="77777777" w:rsidR="00667A5F" w:rsidRDefault="001A0C02" w:rsidP="00036B60">
      <w:pPr>
        <w:keepNext/>
        <w:keepLines/>
        <w:widowControl w:val="0"/>
        <w:numPr>
          <w:ilvl w:val="1"/>
          <w:numId w:val="26"/>
        </w:numPr>
        <w:spacing w:before="120" w:line="276" w:lineRule="auto"/>
        <w:ind w:left="930" w:hanging="540"/>
        <w:jc w:val="both"/>
      </w:pPr>
      <w:r>
        <w:rPr>
          <w:rtl/>
        </w:rPr>
        <w:t>לא יימצא נותן השירותים בניגוד עניינים - היה ובכל זאת נוצר מצב של ניגוד  עניינים, ידווח נותן השירותים על כך מיד לנציג המשרד המוסמך בכתב וימלא אחר כל הנחיות המשרד בנדון.</w:t>
      </w:r>
    </w:p>
    <w:p w14:paraId="17B9FEA8" w14:textId="77777777" w:rsidR="00951CE8" w:rsidRPr="00667A5F" w:rsidRDefault="00951CE8" w:rsidP="00036B60">
      <w:pPr>
        <w:keepNext/>
        <w:keepLines/>
        <w:widowControl w:val="0"/>
        <w:numPr>
          <w:ilvl w:val="1"/>
          <w:numId w:val="26"/>
        </w:numPr>
        <w:spacing w:before="120" w:line="276" w:lineRule="auto"/>
        <w:ind w:left="930" w:hanging="540"/>
        <w:jc w:val="both"/>
        <w:rPr>
          <w:rtl/>
        </w:rPr>
      </w:pPr>
      <w:r>
        <w:rPr>
          <w:rFonts w:hint="cs"/>
          <w:rtl/>
        </w:rPr>
        <w:lastRenderedPageBreak/>
        <w:t>כמו כן על נותן השירותים ומי מטעמו לחתום גם על נוסח התחייבות לניגוד עניינים הקבוע בהוראת תכ"מ 7.7.5, המצורף.</w:t>
      </w:r>
    </w:p>
    <w:p w14:paraId="556B2E39" w14:textId="77777777" w:rsidR="0085696C" w:rsidRDefault="001A0C02" w:rsidP="00036B60">
      <w:pPr>
        <w:keepNext/>
        <w:keepLines/>
        <w:widowControl w:val="0"/>
        <w:numPr>
          <w:ilvl w:val="0"/>
          <w:numId w:val="26"/>
        </w:numPr>
        <w:spacing w:before="120" w:line="276" w:lineRule="auto"/>
        <w:ind w:left="357" w:hanging="357"/>
        <w:jc w:val="both"/>
        <w:rPr>
          <w:b/>
          <w:bCs/>
          <w:u w:val="single"/>
          <w:rtl/>
        </w:rPr>
      </w:pPr>
      <w:bookmarkStart w:id="157" w:name="H4_התמורה"/>
      <w:r>
        <w:rPr>
          <w:b/>
          <w:bCs/>
          <w:u w:val="single"/>
          <w:rtl/>
        </w:rPr>
        <w:t>התמורה</w:t>
      </w:r>
    </w:p>
    <w:bookmarkEnd w:id="157"/>
    <w:p w14:paraId="0BD92D95" w14:textId="77777777" w:rsidR="0085696C" w:rsidRDefault="001A0C02" w:rsidP="00036B60">
      <w:pPr>
        <w:keepNext/>
        <w:keepLines/>
        <w:widowControl w:val="0"/>
        <w:numPr>
          <w:ilvl w:val="1"/>
          <w:numId w:val="26"/>
        </w:numPr>
        <w:spacing w:before="120" w:line="276" w:lineRule="auto"/>
        <w:ind w:left="930" w:hanging="540"/>
        <w:jc w:val="both"/>
      </w:pPr>
      <w:r>
        <w:rPr>
          <w:rtl/>
        </w:rPr>
        <w:t>התמורה שישלם המשרד עבור אספקת השירותים לפי הסכם זה על נספחיו תהיה בהתאם להצעת המחיר של נותן השירותים בנספח ב' למכרז ובהתאם לאספקה בפועל ובהתאם לסכומים הבאים:</w:t>
      </w:r>
    </w:p>
    <w:p w14:paraId="50B79C08" w14:textId="77777777" w:rsidR="0060341B" w:rsidRPr="0060341B" w:rsidRDefault="0060341B" w:rsidP="00036B60">
      <w:pPr>
        <w:keepNext/>
        <w:keepLines/>
        <w:widowControl w:val="0"/>
        <w:numPr>
          <w:ilvl w:val="2"/>
          <w:numId w:val="26"/>
        </w:numPr>
        <w:spacing w:before="120" w:line="276" w:lineRule="auto"/>
        <w:ind w:left="1830" w:hanging="840"/>
        <w:jc w:val="both"/>
      </w:pPr>
      <w:bookmarkStart w:id="158" w:name="_Ref327716454"/>
      <w:r w:rsidRPr="0060341B">
        <w:rPr>
          <w:rtl/>
        </w:rPr>
        <w:t>התמורה בגין שירותי הענן שיוזמנו מקטלוג ספק הענן ושיסופקו על ידי הספק הזוכה, תחושב בהתאם למחיר המחירון בחודש צריכתם בפועל, בניכוי אחוז ההנחה שהציע הספק הזוכה במסגרת הצעת</w:t>
      </w:r>
      <w:r w:rsidRPr="0060341B">
        <w:rPr>
          <w:rFonts w:hint="cs"/>
          <w:rtl/>
        </w:rPr>
        <w:t>ו למכרז</w:t>
      </w:r>
    </w:p>
    <w:p w14:paraId="2EE9BB25" w14:textId="77777777" w:rsidR="0060341B" w:rsidRDefault="0060341B" w:rsidP="00036B60">
      <w:pPr>
        <w:keepNext/>
        <w:keepLines/>
        <w:widowControl w:val="0"/>
        <w:numPr>
          <w:ilvl w:val="2"/>
          <w:numId w:val="26"/>
        </w:numPr>
        <w:spacing w:before="120" w:line="276" w:lineRule="auto"/>
        <w:ind w:left="1830" w:hanging="840"/>
        <w:jc w:val="both"/>
      </w:pPr>
      <w:r w:rsidRPr="0060341B">
        <w:rPr>
          <w:rtl/>
        </w:rPr>
        <w:t>שיעורי ההנחה שיוצעו יתאימו לכל היקף של רכש שירותים במהלך תקופת הרכש.</w:t>
      </w:r>
    </w:p>
    <w:p w14:paraId="41524245" w14:textId="77777777" w:rsidR="009D333C" w:rsidRPr="009D333C" w:rsidRDefault="009D333C" w:rsidP="00036B60">
      <w:pPr>
        <w:keepNext/>
        <w:keepLines/>
        <w:widowControl w:val="0"/>
        <w:numPr>
          <w:ilvl w:val="2"/>
          <w:numId w:val="26"/>
        </w:numPr>
        <w:spacing w:before="120" w:line="276" w:lineRule="auto"/>
        <w:ind w:left="1830" w:hanging="840"/>
        <w:jc w:val="both"/>
      </w:pPr>
      <w:r w:rsidRPr="009D333C">
        <w:rPr>
          <w:rFonts w:hint="cs"/>
          <w:rtl/>
        </w:rPr>
        <w:t>ככל והתמורה משולמת בהתאם לשער הדולר, היא תשולם בהתאם לשער הדולר היציג במועד התשלום.</w:t>
      </w:r>
    </w:p>
    <w:p w14:paraId="57BD44EB" w14:textId="77777777" w:rsidR="0060341B" w:rsidRPr="0060341B" w:rsidRDefault="0060341B" w:rsidP="00036B60">
      <w:pPr>
        <w:keepNext/>
        <w:keepLines/>
        <w:widowControl w:val="0"/>
        <w:numPr>
          <w:ilvl w:val="2"/>
          <w:numId w:val="26"/>
        </w:numPr>
        <w:spacing w:before="120" w:line="276" w:lineRule="auto"/>
        <w:ind w:left="1830" w:hanging="840"/>
        <w:jc w:val="both"/>
      </w:pPr>
      <w:r w:rsidRPr="0060341B">
        <w:rPr>
          <w:rtl/>
        </w:rPr>
        <w:t xml:space="preserve">התמורה בגין אספקת שירותי </w:t>
      </w:r>
      <w:r w:rsidRPr="0060341B">
        <w:t>Marketplace</w:t>
      </w:r>
      <w:r w:rsidRPr="0060341B">
        <w:rPr>
          <w:rFonts w:hint="cs"/>
          <w:rtl/>
        </w:rPr>
        <w:t xml:space="preserve">- </w:t>
      </w:r>
      <w:r w:rsidRPr="0060341B">
        <w:rPr>
          <w:rtl/>
        </w:rPr>
        <w:t xml:space="preserve">התמורה  בגין שירותי </w:t>
      </w:r>
      <w:r w:rsidRPr="0060341B">
        <w:t>Marketplace</w:t>
      </w:r>
      <w:r w:rsidRPr="0060341B">
        <w:rPr>
          <w:rtl/>
        </w:rPr>
        <w:t xml:space="preserve"> שיסופקו על ידי הספק הזוכה, תחושב בהתאם למחיר</w:t>
      </w:r>
      <w:r w:rsidRPr="0060341B">
        <w:rPr>
          <w:rFonts w:hint="cs"/>
          <w:rtl/>
        </w:rPr>
        <w:t xml:space="preserve"> </w:t>
      </w:r>
      <w:r w:rsidRPr="0060341B">
        <w:rPr>
          <w:rtl/>
        </w:rPr>
        <w:t xml:space="preserve">המחירון על פי קטלוג ספק הענן בחודש צריכתם בפועל, בניכוי מחצית מאחוז ההנחה </w:t>
      </w:r>
      <w:r w:rsidRPr="0060341B">
        <w:rPr>
          <w:rFonts w:hint="cs"/>
          <w:rtl/>
        </w:rPr>
        <w:t>(</w:t>
      </w:r>
      <w:r w:rsidRPr="0060341B">
        <w:rPr>
          <w:rtl/>
        </w:rPr>
        <w:t>50% *אחוז ההנחה) שהציע הספק הזוכה במסגרת הצעת</w:t>
      </w:r>
      <w:r w:rsidRPr="0060341B">
        <w:rPr>
          <w:rFonts w:hint="cs"/>
          <w:rtl/>
        </w:rPr>
        <w:t>ו במכרז.</w:t>
      </w:r>
    </w:p>
    <w:p w14:paraId="6543B3D6" w14:textId="77777777" w:rsidR="0085696C" w:rsidRDefault="001A0C02" w:rsidP="00036B60">
      <w:pPr>
        <w:keepNext/>
        <w:keepLines/>
        <w:widowControl w:val="0"/>
        <w:numPr>
          <w:ilvl w:val="1"/>
          <w:numId w:val="26"/>
        </w:numPr>
        <w:spacing w:before="120" w:line="276" w:lineRule="auto"/>
        <w:ind w:left="930" w:hanging="540"/>
        <w:jc w:val="both"/>
        <w:rPr>
          <w:rtl/>
        </w:rPr>
      </w:pPr>
      <w:r>
        <w:rPr>
          <w:rtl/>
        </w:rPr>
        <w:t>היקף ההתקשרות המאושר יקבע בהזמנת הרכש שתחתם על ידי מורשה חתימה.</w:t>
      </w:r>
    </w:p>
    <w:p w14:paraId="7156FEB8" w14:textId="77777777" w:rsidR="0085696C" w:rsidRPr="007D2F0A" w:rsidRDefault="001A0C02" w:rsidP="00036B60">
      <w:pPr>
        <w:keepNext/>
        <w:keepLines/>
        <w:widowControl w:val="0"/>
        <w:numPr>
          <w:ilvl w:val="1"/>
          <w:numId w:val="26"/>
        </w:numPr>
        <w:spacing w:before="120" w:line="276" w:lineRule="auto"/>
        <w:ind w:left="930" w:hanging="540"/>
        <w:jc w:val="both"/>
        <w:rPr>
          <w:rtl/>
        </w:rPr>
      </w:pPr>
      <w:r>
        <w:rPr>
          <w:rtl/>
        </w:rPr>
        <w:t xml:space="preserve">מובהר, כי ביצוע לקוי או חלקי של השירות או אי עמידה של נותן השרותים במועדים הקבועים במכרז, כולם או חלקם, שנקבעו לביצוע העבודה, תיחשב הפרה יסודית של ההסכם, במידה ונותן </w:t>
      </w:r>
      <w:r w:rsidRPr="007D2F0A">
        <w:rPr>
          <w:rtl/>
        </w:rPr>
        <w:t>השירות לא תיקן את הפרה תוך לא יאוחר מארבעה ימים ממועד ההודעה של המשרד בדבר ההפרה, תזכה את המשרד בפיצוי מוסכם ומוערך מראש בסך של 5,000 ש"ח לכל יום איחור ו/או יום בו לא ניתן שירות,  וזאת מבלי לגרוע מכל סעד ו/או תרופה אחרת המגיעים למשרד על פי הסכם זה ו/או כל דין אחר, והמשרד יהיה רשאי לחלט את הערבויות הבנקאיות שהומצאו לו, להבטחת ביצועו של הסכם זה, ללא כל התראה.</w:t>
      </w:r>
    </w:p>
    <w:p w14:paraId="3176BADA" w14:textId="77777777" w:rsidR="0085696C" w:rsidRPr="007D2F0A" w:rsidRDefault="001A0C02" w:rsidP="00036B60">
      <w:pPr>
        <w:keepNext/>
        <w:keepLines/>
        <w:widowControl w:val="0"/>
        <w:numPr>
          <w:ilvl w:val="0"/>
          <w:numId w:val="26"/>
        </w:numPr>
        <w:spacing w:before="120" w:line="276" w:lineRule="auto"/>
        <w:jc w:val="both"/>
        <w:rPr>
          <w:b/>
          <w:bCs/>
          <w:u w:val="single"/>
          <w:rtl/>
        </w:rPr>
      </w:pPr>
      <w:bookmarkStart w:id="159" w:name="H4_הצמדה"/>
      <w:bookmarkEnd w:id="158"/>
      <w:r w:rsidRPr="007D2F0A">
        <w:rPr>
          <w:b/>
          <w:bCs/>
          <w:u w:val="single"/>
          <w:rtl/>
        </w:rPr>
        <w:t>הצמדה</w:t>
      </w:r>
    </w:p>
    <w:bookmarkEnd w:id="159"/>
    <w:p w14:paraId="6AD2971E" w14:textId="0B88C4DB" w:rsidR="009D4ACD" w:rsidRPr="007D2F0A" w:rsidRDefault="007C56F1" w:rsidP="00036B60">
      <w:pPr>
        <w:keepNext/>
        <w:keepLines/>
        <w:widowControl w:val="0"/>
        <w:numPr>
          <w:ilvl w:val="1"/>
          <w:numId w:val="26"/>
        </w:numPr>
        <w:spacing w:before="120" w:line="276" w:lineRule="auto"/>
        <w:ind w:left="930" w:hanging="540"/>
        <w:jc w:val="both"/>
        <w:rPr>
          <w:rtl/>
        </w:rPr>
      </w:pPr>
      <w:r w:rsidRPr="007D2F0A">
        <w:rPr>
          <w:rFonts w:hint="cs"/>
          <w:rtl/>
        </w:rPr>
        <w:t>התמורה הנה אחוזי</w:t>
      </w:r>
      <w:r w:rsidR="007D2F0A">
        <w:rPr>
          <w:rFonts w:hint="cs"/>
          <w:rtl/>
        </w:rPr>
        <w:t>ת</w:t>
      </w:r>
      <w:r w:rsidRPr="007D2F0A">
        <w:rPr>
          <w:rFonts w:hint="cs"/>
          <w:rtl/>
        </w:rPr>
        <w:t xml:space="preserve"> ממחירון חברת מיקרוספט ולא תינתן הצמדה נוספת מעבר לכך בגין שירותים אלה</w:t>
      </w:r>
      <w:r w:rsidR="008B2458" w:rsidRPr="007D2F0A">
        <w:rPr>
          <w:rFonts w:hint="cs"/>
          <w:rtl/>
        </w:rPr>
        <w:t>.</w:t>
      </w:r>
      <w:r w:rsidR="002C3703" w:rsidRPr="007D2F0A">
        <w:rPr>
          <w:rFonts w:hint="cs"/>
          <w:rtl/>
        </w:rPr>
        <w:t xml:space="preserve"> </w:t>
      </w:r>
    </w:p>
    <w:p w14:paraId="10A2C5F0" w14:textId="77777777" w:rsidR="0085696C" w:rsidRDefault="001A0C02" w:rsidP="00036B60">
      <w:pPr>
        <w:keepNext/>
        <w:keepLines/>
        <w:widowControl w:val="0"/>
        <w:numPr>
          <w:ilvl w:val="0"/>
          <w:numId w:val="26"/>
        </w:numPr>
        <w:spacing w:before="120" w:line="276" w:lineRule="auto"/>
        <w:jc w:val="both"/>
        <w:rPr>
          <w:b/>
          <w:bCs/>
          <w:u w:val="single"/>
        </w:rPr>
      </w:pPr>
      <w:bookmarkStart w:id="160" w:name="H4_דרך_תשלום_התמורה"/>
      <w:r>
        <w:rPr>
          <w:b/>
          <w:bCs/>
          <w:u w:val="single"/>
          <w:rtl/>
        </w:rPr>
        <w:t>דרך תשלום התמורה</w:t>
      </w:r>
    </w:p>
    <w:bookmarkEnd w:id="160"/>
    <w:p w14:paraId="4F903179" w14:textId="77777777" w:rsidR="0085696C" w:rsidRDefault="001A0C02" w:rsidP="00036B60">
      <w:pPr>
        <w:keepNext/>
        <w:keepLines/>
        <w:widowControl w:val="0"/>
        <w:numPr>
          <w:ilvl w:val="1"/>
          <w:numId w:val="26"/>
        </w:numPr>
        <w:spacing w:before="120" w:line="276" w:lineRule="auto"/>
        <w:ind w:left="930" w:hanging="540"/>
        <w:jc w:val="both"/>
      </w:pPr>
      <w:r>
        <w:rPr>
          <w:rtl/>
        </w:rPr>
        <w:t xml:space="preserve">אחת לחודש יעביר נותן השירותים למשרד חשבון </w:t>
      </w:r>
      <w:r>
        <w:rPr>
          <w:b/>
          <w:bCs/>
          <w:rtl/>
        </w:rPr>
        <w:t xml:space="preserve">(להלן: "דרישת תשלום"), </w:t>
      </w:r>
      <w:r>
        <w:rPr>
          <w:rtl/>
        </w:rPr>
        <w:t xml:space="preserve">מלווה בדין וחשבון על השירותים ו/או המוצרים שסופקו על ידו. </w:t>
      </w:r>
    </w:p>
    <w:p w14:paraId="69C6CC04" w14:textId="77777777" w:rsidR="0085696C" w:rsidRDefault="001A0C02" w:rsidP="00036B60">
      <w:pPr>
        <w:keepNext/>
        <w:keepLines/>
        <w:widowControl w:val="0"/>
        <w:numPr>
          <w:ilvl w:val="1"/>
          <w:numId w:val="26"/>
        </w:numPr>
        <w:spacing w:before="120" w:line="276" w:lineRule="auto"/>
        <w:ind w:left="930" w:hanging="540"/>
        <w:jc w:val="both"/>
        <w:rPr>
          <w:rtl/>
        </w:rPr>
      </w:pPr>
      <w:r>
        <w:rPr>
          <w:rtl/>
        </w:rPr>
        <w:t xml:space="preserve">הרשות בידי המשרד לאשר את דרישת התשלום ואת הדין וחשבון במלואן או  בחלקן. </w:t>
      </w:r>
    </w:p>
    <w:p w14:paraId="0A8DA639" w14:textId="77777777" w:rsidR="0085696C" w:rsidRDefault="001A0C02" w:rsidP="00036B60">
      <w:pPr>
        <w:keepNext/>
        <w:keepLines/>
        <w:widowControl w:val="0"/>
        <w:numPr>
          <w:ilvl w:val="1"/>
          <w:numId w:val="26"/>
        </w:numPr>
        <w:spacing w:before="120" w:line="276" w:lineRule="auto"/>
        <w:ind w:left="930" w:hanging="540"/>
        <w:jc w:val="both"/>
        <w:rPr>
          <w:rtl/>
        </w:rPr>
      </w:pPr>
      <w:r>
        <w:rPr>
          <w:rtl/>
        </w:rPr>
        <w:t xml:space="preserve">על המשרד להודיע לנותן השירותים בתוך שלושים יום מיום קבלת הדין וחשבון, איזה חלק מן הדו"ח ומדרישת התשלום מקובל עליו, ולנמק מדוע לא קיבל את החלקים שאינם מקובלים עליו. </w:t>
      </w:r>
    </w:p>
    <w:p w14:paraId="772E9A57" w14:textId="77777777" w:rsidR="0085696C" w:rsidRDefault="001A0C02" w:rsidP="00036B60">
      <w:pPr>
        <w:keepNext/>
        <w:keepLines/>
        <w:widowControl w:val="0"/>
        <w:numPr>
          <w:ilvl w:val="1"/>
          <w:numId w:val="26"/>
        </w:numPr>
        <w:spacing w:before="120" w:line="276" w:lineRule="auto"/>
        <w:ind w:left="930" w:hanging="540"/>
        <w:jc w:val="both"/>
        <w:rPr>
          <w:rtl/>
        </w:rPr>
      </w:pPr>
      <w:r>
        <w:rPr>
          <w:rtl/>
        </w:rPr>
        <w:t xml:space="preserve">על נותן השירותים להגיש למשרד חשבונית לאחר אישור דרישת התשלום על-ידי נציג המשרד. </w:t>
      </w:r>
    </w:p>
    <w:p w14:paraId="51E4004D" w14:textId="77777777" w:rsidR="0085696C" w:rsidRDefault="001A0C02" w:rsidP="00036B60">
      <w:pPr>
        <w:keepNext/>
        <w:keepLines/>
        <w:widowControl w:val="0"/>
        <w:numPr>
          <w:ilvl w:val="1"/>
          <w:numId w:val="26"/>
        </w:numPr>
        <w:spacing w:before="120" w:line="276" w:lineRule="auto"/>
        <w:ind w:left="930" w:hanging="540"/>
        <w:jc w:val="both"/>
        <w:rPr>
          <w:rtl/>
        </w:rPr>
      </w:pPr>
      <w:r>
        <w:rPr>
          <w:rtl/>
        </w:rPr>
        <w:lastRenderedPageBreak/>
        <w:t>תשלום התמורה עבור החלק מדרישת התשלום המקובל על ידי המשרד, ואושר ע"י נציג המשרד, ייעשה, לא יאוחר מ- 45 ימים מהמועד שבו הומצא החשבון למזמין, ובהתאם להוראות החשב הכללי.</w:t>
      </w:r>
    </w:p>
    <w:p w14:paraId="32EC7E30" w14:textId="77777777" w:rsidR="0085696C" w:rsidRDefault="001A0C02" w:rsidP="00036B60">
      <w:pPr>
        <w:keepNext/>
        <w:keepLines/>
        <w:widowControl w:val="0"/>
        <w:numPr>
          <w:ilvl w:val="1"/>
          <w:numId w:val="26"/>
        </w:numPr>
        <w:spacing w:before="120" w:line="276" w:lineRule="auto"/>
        <w:ind w:left="930" w:hanging="540"/>
        <w:jc w:val="both"/>
        <w:rPr>
          <w:rtl/>
        </w:rPr>
      </w:pPr>
      <w:r>
        <w:rPr>
          <w:rtl/>
        </w:rPr>
        <w:t>פיגורים במועדי תשלום יישאו ריבית כמפורט בחוק.</w:t>
      </w:r>
    </w:p>
    <w:p w14:paraId="35B1C6B6" w14:textId="77777777" w:rsidR="0085696C" w:rsidRDefault="001A0C02" w:rsidP="00036B60">
      <w:pPr>
        <w:keepNext/>
        <w:keepLines/>
        <w:widowControl w:val="0"/>
        <w:numPr>
          <w:ilvl w:val="1"/>
          <w:numId w:val="26"/>
        </w:numPr>
        <w:spacing w:before="120" w:line="276" w:lineRule="auto"/>
        <w:ind w:left="930" w:hanging="540"/>
        <w:jc w:val="both"/>
        <w:rPr>
          <w:rtl/>
        </w:rPr>
      </w:pPr>
      <w:r>
        <w:rPr>
          <w:rtl/>
        </w:rPr>
        <w:t xml:space="preserve">מהתמורה ינוכו כל התשלומים שחלה החובה לנכותם על פי כל דין. נותן השירותים מתחייב לשאת על חשבונו בכל התשלומים החלים עליו מכוח הוראות כל דין או הסכם במסגרת מתן השירותים לרבות תשלומים לביטוח לאומי ותשלומים נוספים בגין זכויות סוציאליות. </w:t>
      </w:r>
    </w:p>
    <w:p w14:paraId="002114B4" w14:textId="77777777" w:rsidR="0085696C" w:rsidRDefault="001A0C02" w:rsidP="00036B60">
      <w:pPr>
        <w:keepNext/>
        <w:keepLines/>
        <w:widowControl w:val="0"/>
        <w:numPr>
          <w:ilvl w:val="1"/>
          <w:numId w:val="26"/>
        </w:numPr>
        <w:spacing w:before="120" w:line="276" w:lineRule="auto"/>
        <w:ind w:left="930" w:hanging="540"/>
        <w:jc w:val="both"/>
        <w:rPr>
          <w:rtl/>
        </w:rPr>
      </w:pPr>
      <w:r>
        <w:rPr>
          <w:rtl/>
        </w:rPr>
        <w:t xml:space="preserve">לנותן השירותים לא תהיינה כל דרישות וטענות למשרד בגלל עיכובים בתשלום התמורה כולה או חלק הימנה, אשר נבעו מחוסר פרטים בדרישת התשלום או משדרישת התשלום או הדו"ח לא אושרו. </w:t>
      </w:r>
    </w:p>
    <w:p w14:paraId="1023F60A" w14:textId="77777777" w:rsidR="0085696C" w:rsidRDefault="001A0C02" w:rsidP="00036B60">
      <w:pPr>
        <w:keepNext/>
        <w:keepLines/>
        <w:widowControl w:val="0"/>
        <w:numPr>
          <w:ilvl w:val="1"/>
          <w:numId w:val="26"/>
        </w:numPr>
        <w:spacing w:before="120" w:line="276" w:lineRule="auto"/>
        <w:ind w:left="930" w:hanging="540"/>
        <w:jc w:val="both"/>
        <w:rPr>
          <w:rtl/>
        </w:rPr>
      </w:pPr>
      <w:r>
        <w:rPr>
          <w:rtl/>
        </w:rPr>
        <w:t xml:space="preserve">נותן השירותים מתחייב להחזיר למשרד מיד כל סכום עודף שקיבל מהמשרד. </w:t>
      </w:r>
    </w:p>
    <w:p w14:paraId="4EA29D66" w14:textId="77777777" w:rsidR="0085696C" w:rsidRDefault="001A0C02" w:rsidP="00036B60">
      <w:pPr>
        <w:keepNext/>
        <w:keepLines/>
        <w:widowControl w:val="0"/>
        <w:numPr>
          <w:ilvl w:val="1"/>
          <w:numId w:val="26"/>
        </w:numPr>
        <w:spacing w:before="120" w:line="276" w:lineRule="auto"/>
        <w:ind w:left="930" w:hanging="630"/>
        <w:jc w:val="both"/>
        <w:rPr>
          <w:rtl/>
        </w:rPr>
      </w:pPr>
      <w:r>
        <w:rPr>
          <w:rtl/>
        </w:rPr>
        <w:t xml:space="preserve">למען הסר ספק מוסכם בין הצדדים כי המשרד לא יהא אחראי לכיסוי גרעון כלשהו שייגרם לנותן השירותים עקב מתן השירותים. </w:t>
      </w:r>
    </w:p>
    <w:p w14:paraId="4F7D2A00" w14:textId="77777777" w:rsidR="0085696C" w:rsidRDefault="001A0C02" w:rsidP="00036B60">
      <w:pPr>
        <w:keepNext/>
        <w:keepLines/>
        <w:widowControl w:val="0"/>
        <w:numPr>
          <w:ilvl w:val="1"/>
          <w:numId w:val="26"/>
        </w:numPr>
        <w:spacing w:before="120" w:line="276" w:lineRule="auto"/>
        <w:ind w:left="930" w:hanging="630"/>
        <w:jc w:val="both"/>
        <w:rPr>
          <w:rtl/>
        </w:rPr>
      </w:pPr>
      <w:r>
        <w:rPr>
          <w:rtl/>
        </w:rPr>
        <w:t>הזוכה יידרש, בכפוף לשיקול דעתו של המזמין, להגיש דיווחים וחשבונות הנדרשים לצורך תשלום עבור עבודתו, במסגרת פורטל הספקים הממשלתי, בשים לב להוראות התכ"מ והנחיות החשב הכללי הרלוונטיות. יודגש, הזוכה יישא בכלל העלויות הכרוכות בהתחברות לפורטל הספקים הממשלתי וכמפורט בנספח לחוזה זה.</w:t>
      </w:r>
    </w:p>
    <w:p w14:paraId="0FC12D27" w14:textId="77777777" w:rsidR="0085696C" w:rsidRDefault="001A0C02" w:rsidP="00036B60">
      <w:pPr>
        <w:keepNext/>
        <w:keepLines/>
        <w:widowControl w:val="0"/>
        <w:numPr>
          <w:ilvl w:val="0"/>
          <w:numId w:val="26"/>
        </w:numPr>
        <w:spacing w:before="120" w:line="276" w:lineRule="auto"/>
        <w:jc w:val="both"/>
        <w:rPr>
          <w:b/>
          <w:bCs/>
          <w:u w:val="single"/>
          <w:rtl/>
        </w:rPr>
      </w:pPr>
      <w:bookmarkStart w:id="161" w:name="H4_התמורה__סופית_ומוחלטת"/>
      <w:r>
        <w:rPr>
          <w:b/>
          <w:bCs/>
          <w:u w:val="single"/>
          <w:rtl/>
        </w:rPr>
        <w:t>התמורה – סופית ומוחלטת</w:t>
      </w:r>
    </w:p>
    <w:bookmarkEnd w:id="161"/>
    <w:p w14:paraId="00EDDAE8" w14:textId="77777777" w:rsidR="0085696C" w:rsidRDefault="001A0C02" w:rsidP="00C426F4">
      <w:pPr>
        <w:keepNext/>
        <w:keepLines/>
        <w:widowControl w:val="0"/>
        <w:tabs>
          <w:tab w:val="left" w:pos="390"/>
          <w:tab w:val="left" w:pos="1112"/>
        </w:tabs>
        <w:spacing w:before="120" w:line="276" w:lineRule="auto"/>
        <w:ind w:left="390"/>
        <w:jc w:val="both"/>
      </w:pPr>
      <w:r>
        <w:rPr>
          <w:rtl/>
        </w:rPr>
        <w:t>מובהר ומוסכם בזאת כי התמורה דלעיל היא התמורה היחידה שתשולם לנותן השירותים עבור אספקת השירותים כמפורט בהסכם. שום תשלום אחר או נוסף פרט לתמורה לא ישולמו על ידי המשרד לא במהלך תקופת הסכם זה ולא אחריה עבור מתן השירותים או בקשר ישיר או עקיף למתן השירותים, לא לנותן השירותים ולא לאדם אחר.</w:t>
      </w:r>
    </w:p>
    <w:p w14:paraId="3FF3B06D" w14:textId="77777777" w:rsidR="0085696C" w:rsidRDefault="001A0C02" w:rsidP="00036B60">
      <w:pPr>
        <w:keepNext/>
        <w:keepLines/>
        <w:widowControl w:val="0"/>
        <w:numPr>
          <w:ilvl w:val="0"/>
          <w:numId w:val="26"/>
        </w:numPr>
        <w:spacing w:before="120" w:line="276" w:lineRule="auto"/>
        <w:jc w:val="both"/>
        <w:rPr>
          <w:b/>
          <w:bCs/>
          <w:u w:val="single"/>
          <w:rtl/>
        </w:rPr>
      </w:pPr>
      <w:bookmarkStart w:id="162" w:name="H4_קיזוז"/>
      <w:r>
        <w:rPr>
          <w:b/>
          <w:bCs/>
          <w:u w:val="single"/>
          <w:rtl/>
        </w:rPr>
        <w:t>קיזוז</w:t>
      </w:r>
    </w:p>
    <w:bookmarkEnd w:id="162"/>
    <w:p w14:paraId="02C41DA5" w14:textId="77777777" w:rsidR="0085696C" w:rsidRDefault="001A0C02" w:rsidP="00C426F4">
      <w:pPr>
        <w:keepNext/>
        <w:keepLines/>
        <w:widowControl w:val="0"/>
        <w:tabs>
          <w:tab w:val="left" w:pos="390"/>
          <w:tab w:val="left" w:pos="1112"/>
        </w:tabs>
        <w:spacing w:before="120" w:line="276" w:lineRule="auto"/>
        <w:ind w:left="390"/>
        <w:jc w:val="both"/>
        <w:rPr>
          <w:rtl/>
        </w:rPr>
      </w:pPr>
      <w:r>
        <w:rPr>
          <w:rtl/>
        </w:rPr>
        <w:t xml:space="preserve">נותן השירותים מסכים ומצהיר בזאת כי המשרד יהא רשאי לקזז מהתמורה שעל המשרד לשלם לנותן השירותים על-פי הסכם זה על נספחיו ומכוח כל הסכם אחר - כל סכום המגיע למשרד מנותן השירותים על-פי הסכם זה או על-פי כל הסכם אחר. </w:t>
      </w:r>
      <w:r w:rsidR="00F9265E">
        <w:rPr>
          <w:rFonts w:hint="cs"/>
          <w:rtl/>
        </w:rPr>
        <w:t xml:space="preserve"> </w:t>
      </w:r>
    </w:p>
    <w:p w14:paraId="0F65416A" w14:textId="77777777" w:rsidR="0085696C" w:rsidRDefault="001A0C02" w:rsidP="00036B60">
      <w:pPr>
        <w:keepNext/>
        <w:keepLines/>
        <w:widowControl w:val="0"/>
        <w:numPr>
          <w:ilvl w:val="0"/>
          <w:numId w:val="26"/>
        </w:numPr>
        <w:spacing w:before="120" w:line="276" w:lineRule="auto"/>
        <w:jc w:val="both"/>
        <w:rPr>
          <w:b/>
          <w:bCs/>
          <w:u w:val="single"/>
          <w:rtl/>
        </w:rPr>
      </w:pPr>
      <w:bookmarkStart w:id="163" w:name="H4_משמעות_קביעה_כי_נותן_השירותים_או_מי_מ"/>
      <w:r>
        <w:rPr>
          <w:b/>
          <w:bCs/>
          <w:u w:val="single"/>
          <w:rtl/>
        </w:rPr>
        <w:t>משמעות קביעה כי נותן השירותים או מי מטעמו הם עובד המשרד</w:t>
      </w:r>
    </w:p>
    <w:bookmarkEnd w:id="163"/>
    <w:p w14:paraId="3A8B395A" w14:textId="77777777" w:rsidR="0085696C" w:rsidRDefault="001A0C02" w:rsidP="00036B60">
      <w:pPr>
        <w:keepNext/>
        <w:keepLines/>
        <w:widowControl w:val="0"/>
        <w:numPr>
          <w:ilvl w:val="1"/>
          <w:numId w:val="26"/>
        </w:numPr>
        <w:spacing w:before="120" w:line="276" w:lineRule="auto"/>
        <w:ind w:left="930" w:hanging="540"/>
        <w:jc w:val="both"/>
      </w:pPr>
      <w:r>
        <w:rPr>
          <w:rtl/>
        </w:rPr>
        <w:t>מוסכם על הצדדים כי היה וייקבע מסיבה כל שהיא כי למרות כוונת הצדדים כפי שבאה לידי ביטוי בהסכם זה, רואים את נותן השירותים  כעובד המשרד, הרי ששכרו של נותן השירותים יחושב למפרע למשך כל תקופת הסכם זה בהתאם לדרגה ולדירוג הקבועים בהסכם, או במקרה שלא נקבעו בהסכם דרגה ודירוג, על פי השכר שהיה משולם לעובד מדינה שמאפייני העסקתו הם הדומים ביותר לאלה  של מתן השירותים; ועל נותן השירותים יהיה להשיב למדינה את ההפרש בין התמורה ששולמה לו לפי הסכם זה לבין השכר המגיע לו כעובד המשרד.</w:t>
      </w:r>
    </w:p>
    <w:p w14:paraId="0A24143B" w14:textId="77777777" w:rsidR="0085696C" w:rsidRDefault="001A0C02" w:rsidP="00036B60">
      <w:pPr>
        <w:keepNext/>
        <w:keepLines/>
        <w:widowControl w:val="0"/>
        <w:numPr>
          <w:ilvl w:val="1"/>
          <w:numId w:val="26"/>
        </w:numPr>
        <w:spacing w:before="120" w:line="276" w:lineRule="auto"/>
        <w:ind w:left="930" w:hanging="540"/>
        <w:jc w:val="both"/>
        <w:rPr>
          <w:rtl/>
        </w:rPr>
      </w:pPr>
      <w:r>
        <w:rPr>
          <w:rtl/>
        </w:rPr>
        <w:t>היה וייקבע כי עובד של נותן השירותים או מי מטעמו סיפק את השירותים כעובד המשרד, יהיה על נותן השירותים לשפות את המשרד, מיד עם דרישה, על כל ההוצאות שיהיו למשרד בשל קביעה כאמור.</w:t>
      </w:r>
    </w:p>
    <w:p w14:paraId="2528C971" w14:textId="77777777" w:rsidR="0085696C" w:rsidRDefault="001A0C02" w:rsidP="00036B60">
      <w:pPr>
        <w:keepNext/>
        <w:keepLines/>
        <w:widowControl w:val="0"/>
        <w:numPr>
          <w:ilvl w:val="1"/>
          <w:numId w:val="26"/>
        </w:numPr>
        <w:spacing w:before="120" w:line="276" w:lineRule="auto"/>
        <w:ind w:left="930" w:hanging="540"/>
        <w:jc w:val="both"/>
      </w:pPr>
      <w:r>
        <w:rPr>
          <w:rtl/>
        </w:rPr>
        <w:lastRenderedPageBreak/>
        <w:t xml:space="preserve">בנוסף ומבלי לגרוע מהאמור לעיל, באם המשרד יחויב בתשלומים כלשהם כאמור בסעיף זה, רשאי יהיה המשרד לקזז סכומים אלו, מכל סכום שיגיע לנותן השירותים מהמשרד. </w:t>
      </w:r>
    </w:p>
    <w:p w14:paraId="6726E9CE" w14:textId="77777777" w:rsidR="00931822" w:rsidRDefault="00931822" w:rsidP="00931822">
      <w:pPr>
        <w:keepNext/>
        <w:keepLines/>
        <w:widowControl w:val="0"/>
        <w:spacing w:before="120" w:line="276" w:lineRule="auto"/>
        <w:ind w:left="930"/>
        <w:jc w:val="both"/>
        <w:rPr>
          <w:rtl/>
        </w:rPr>
      </w:pPr>
    </w:p>
    <w:p w14:paraId="28C4BBC2" w14:textId="77777777" w:rsidR="0085696C" w:rsidRDefault="001A0C02" w:rsidP="00036B60">
      <w:pPr>
        <w:keepNext/>
        <w:keepLines/>
        <w:widowControl w:val="0"/>
        <w:numPr>
          <w:ilvl w:val="0"/>
          <w:numId w:val="26"/>
        </w:numPr>
        <w:spacing w:before="120" w:line="276" w:lineRule="auto"/>
        <w:jc w:val="both"/>
        <w:rPr>
          <w:b/>
          <w:bCs/>
          <w:u w:val="single"/>
          <w:rtl/>
        </w:rPr>
      </w:pPr>
      <w:bookmarkStart w:id="164" w:name="H4_נזיקין_"/>
      <w:r>
        <w:rPr>
          <w:b/>
          <w:bCs/>
          <w:u w:val="single"/>
          <w:rtl/>
        </w:rPr>
        <w:t xml:space="preserve">נזיקין </w:t>
      </w:r>
    </w:p>
    <w:bookmarkEnd w:id="164"/>
    <w:p w14:paraId="1E63D4CD" w14:textId="77777777" w:rsidR="0085696C" w:rsidRDefault="001A0C02" w:rsidP="00036B60">
      <w:pPr>
        <w:keepNext/>
        <w:keepLines/>
        <w:widowControl w:val="0"/>
        <w:numPr>
          <w:ilvl w:val="1"/>
          <w:numId w:val="26"/>
        </w:numPr>
        <w:spacing w:before="120" w:line="276" w:lineRule="auto"/>
        <w:ind w:left="930" w:hanging="540"/>
        <w:jc w:val="both"/>
      </w:pPr>
      <w:r>
        <w:rPr>
          <w:rtl/>
        </w:rPr>
        <w:t>נותן השירותים ישא באחריות בגין כל פגיעה, הפסד, אובדן או נזק שייגרמו על ידי נותן השירותים ו/או מי מעובדיו ו/או שלוחיו ו/או המועסקים על ידו מכל סיבה  שהיא לכל נזק על פי כל דין, כתוצאה מהפעלתו של הסכם זה.</w:t>
      </w:r>
    </w:p>
    <w:p w14:paraId="76E76F59" w14:textId="77777777" w:rsidR="0085696C" w:rsidRDefault="001A0C02" w:rsidP="00036B60">
      <w:pPr>
        <w:keepNext/>
        <w:keepLines/>
        <w:widowControl w:val="0"/>
        <w:numPr>
          <w:ilvl w:val="1"/>
          <w:numId w:val="26"/>
        </w:numPr>
        <w:spacing w:before="120" w:line="276" w:lineRule="auto"/>
        <w:ind w:left="930" w:hanging="540"/>
        <w:jc w:val="both"/>
        <w:rPr>
          <w:rtl/>
        </w:rPr>
      </w:pPr>
      <w:r>
        <w:rPr>
          <w:rtl/>
        </w:rPr>
        <w:t>מוסכם בין הצדדים כי המשרד לא ישא בכל תשלום, הוצאה או נזק שייגרמו על ידי נותן השירותים ו/או מי מעובדיו ו/או שלוחיו ו/או המועסקים על ידו לכל נזק, על פי כל דין וכי אחריות זו תחול על נותן השירותים בלבד.</w:t>
      </w:r>
    </w:p>
    <w:p w14:paraId="27A78FFC" w14:textId="77777777" w:rsidR="0085696C" w:rsidRDefault="001A0C02" w:rsidP="00036B60">
      <w:pPr>
        <w:keepNext/>
        <w:keepLines/>
        <w:widowControl w:val="0"/>
        <w:numPr>
          <w:ilvl w:val="1"/>
          <w:numId w:val="26"/>
        </w:numPr>
        <w:spacing w:before="120" w:line="276" w:lineRule="auto"/>
        <w:ind w:left="930" w:hanging="540"/>
        <w:jc w:val="both"/>
      </w:pPr>
      <w:r>
        <w:rPr>
          <w:rtl/>
        </w:rPr>
        <w:t>נותן השירותים מתחייב לשפות את המשרד על כל נזק, תשלום או הוצאה שייגרמו לו על ידי נותן השירותים ו/או מי מעובדיו ו/או שלוחיו ו/או המועסקים על ידו  מכל סיבה שהיא הנובעים ממעשיו או מחדליו של נותן השירותים כתוצאה ישירה או עקיפה מהפעלתו של הסכם זה, מיד עם קבלת הודעה על כך מאת המשרד.</w:t>
      </w:r>
    </w:p>
    <w:p w14:paraId="624B8AB1" w14:textId="77777777" w:rsidR="0085696C" w:rsidRPr="003962FA" w:rsidRDefault="001A0C02" w:rsidP="00036B60">
      <w:pPr>
        <w:keepNext/>
        <w:keepLines/>
        <w:widowControl w:val="0"/>
        <w:numPr>
          <w:ilvl w:val="0"/>
          <w:numId w:val="26"/>
        </w:numPr>
        <w:spacing w:before="120" w:line="276" w:lineRule="auto"/>
        <w:jc w:val="both"/>
        <w:rPr>
          <w:rFonts w:ascii="David" w:hAnsi="David"/>
          <w:b/>
          <w:bCs/>
          <w:u w:val="single"/>
          <w:rtl/>
        </w:rPr>
      </w:pPr>
      <w:bookmarkStart w:id="165" w:name="H4_חובת_ביטוח"/>
      <w:r w:rsidRPr="003962FA">
        <w:rPr>
          <w:rFonts w:ascii="David" w:hAnsi="David"/>
          <w:b/>
          <w:bCs/>
          <w:u w:val="single"/>
          <w:rtl/>
        </w:rPr>
        <w:t>חובת ביטוח</w:t>
      </w:r>
    </w:p>
    <w:p w14:paraId="13064F86" w14:textId="77777777" w:rsidR="00B80E5E" w:rsidRPr="003962FA" w:rsidRDefault="00B80E5E" w:rsidP="00036B60">
      <w:pPr>
        <w:pStyle w:val="afff"/>
        <w:numPr>
          <w:ilvl w:val="0"/>
          <w:numId w:val="37"/>
        </w:numPr>
        <w:spacing w:line="360" w:lineRule="auto"/>
        <w:ind w:left="498" w:hanging="426"/>
        <w:jc w:val="both"/>
        <w:rPr>
          <w:rFonts w:ascii="David" w:hAnsi="David" w:cs="David"/>
        </w:rPr>
      </w:pPr>
      <w:bookmarkStart w:id="166" w:name="H4_זכויות_יוצרים_"/>
      <w:bookmarkEnd w:id="165"/>
      <w:r w:rsidRPr="003962FA">
        <w:rPr>
          <w:rFonts w:ascii="David" w:hAnsi="David" w:cs="David"/>
          <w:rtl/>
        </w:rPr>
        <w:t>נותן השירותים מתחייב לבצע ולקיים את הביטוחים המפורטים בזה לטובתו ולטובת מדינת ישראל – משרד הפנים כשהם כוללים את כל הכיסויים והתנאים הנדרשים להלן וכאשר גבולות האחריות לא יפחתו מהמצוין להלן:</w:t>
      </w:r>
    </w:p>
    <w:p w14:paraId="74258E42" w14:textId="77777777" w:rsidR="00B80E5E" w:rsidRPr="003962FA" w:rsidRDefault="00B80E5E" w:rsidP="00B80E5E">
      <w:pPr>
        <w:pStyle w:val="afff"/>
        <w:ind w:left="226"/>
        <w:jc w:val="both"/>
        <w:rPr>
          <w:rFonts w:ascii="David" w:hAnsi="David" w:cs="David"/>
          <w:rtl/>
        </w:rPr>
      </w:pPr>
    </w:p>
    <w:p w14:paraId="5FCF7E39" w14:textId="77777777" w:rsidR="00B80E5E" w:rsidRPr="003962FA" w:rsidRDefault="00B80E5E" w:rsidP="00036B60">
      <w:pPr>
        <w:pStyle w:val="afff"/>
        <w:numPr>
          <w:ilvl w:val="0"/>
          <w:numId w:val="38"/>
        </w:numPr>
        <w:spacing w:line="360" w:lineRule="auto"/>
        <w:ind w:left="707"/>
        <w:jc w:val="both"/>
        <w:rPr>
          <w:rFonts w:ascii="David" w:hAnsi="David" w:cs="David"/>
          <w:rtl/>
        </w:rPr>
      </w:pPr>
      <w:r w:rsidRPr="003962FA">
        <w:rPr>
          <w:rFonts w:ascii="David" w:hAnsi="David" w:cs="David"/>
          <w:b/>
          <w:bCs/>
          <w:u w:val="single"/>
          <w:rtl/>
        </w:rPr>
        <w:t>ביטוח חבות מעבידים</w:t>
      </w:r>
    </w:p>
    <w:p w14:paraId="362A417A" w14:textId="77777777" w:rsidR="00B80E5E" w:rsidRPr="003962FA" w:rsidRDefault="00B80E5E" w:rsidP="00036B60">
      <w:pPr>
        <w:pStyle w:val="afff"/>
        <w:numPr>
          <w:ilvl w:val="1"/>
          <w:numId w:val="39"/>
        </w:numPr>
        <w:spacing w:after="200" w:line="360" w:lineRule="auto"/>
        <w:ind w:left="1274" w:hanging="567"/>
        <w:contextualSpacing/>
        <w:jc w:val="both"/>
        <w:rPr>
          <w:rFonts w:ascii="David" w:hAnsi="David" w:cs="David"/>
        </w:rPr>
      </w:pPr>
      <w:r w:rsidRPr="003962FA">
        <w:rPr>
          <w:rFonts w:ascii="David" w:hAnsi="David" w:cs="David"/>
          <w:rtl/>
        </w:rPr>
        <w:t>נותן השירותים יבטח אחריותו החוקית על פי פקודת הנזיקין (נוסח חדש) ו/או חוק האחריות למוצרים פגומים תש"ם -1980 כלפי עובדיו בביטוח חבות המעבידים בכל תחומי מדינת ישראל והשטחים המוחזקים.</w:t>
      </w:r>
    </w:p>
    <w:p w14:paraId="0E1EA6F6" w14:textId="77777777" w:rsidR="00B80E5E" w:rsidRPr="003962FA" w:rsidRDefault="00B80E5E" w:rsidP="00036B60">
      <w:pPr>
        <w:pStyle w:val="afff"/>
        <w:numPr>
          <w:ilvl w:val="1"/>
          <w:numId w:val="39"/>
        </w:numPr>
        <w:spacing w:after="200" w:line="360" w:lineRule="auto"/>
        <w:ind w:left="1274" w:hanging="567"/>
        <w:contextualSpacing/>
        <w:jc w:val="both"/>
        <w:rPr>
          <w:rFonts w:ascii="David" w:hAnsi="David" w:cs="David"/>
        </w:rPr>
      </w:pPr>
      <w:r w:rsidRPr="003962FA">
        <w:rPr>
          <w:rFonts w:ascii="David" w:hAnsi="David" w:cs="David"/>
          <w:rtl/>
        </w:rPr>
        <w:t xml:space="preserve">גבול האחריות לא יפחת מסך - 20,000,000 ₪ לעובד, למקרה ולתקופת הביטוח.  </w:t>
      </w:r>
    </w:p>
    <w:p w14:paraId="48F7E357" w14:textId="77777777" w:rsidR="00B80E5E" w:rsidRPr="003962FA" w:rsidRDefault="00B80E5E" w:rsidP="00036B60">
      <w:pPr>
        <w:pStyle w:val="afff"/>
        <w:numPr>
          <w:ilvl w:val="1"/>
          <w:numId w:val="39"/>
        </w:numPr>
        <w:spacing w:after="200" w:line="360" w:lineRule="auto"/>
        <w:ind w:left="1274" w:hanging="567"/>
        <w:contextualSpacing/>
        <w:jc w:val="both"/>
        <w:rPr>
          <w:rFonts w:ascii="David" w:hAnsi="David" w:cs="David"/>
        </w:rPr>
      </w:pPr>
      <w:r w:rsidRPr="003962FA">
        <w:rPr>
          <w:rFonts w:ascii="David" w:hAnsi="David" w:cs="David"/>
          <w:rtl/>
        </w:rPr>
        <w:t>הביטוח יורחב לכסות חבות המבוטח כלפי קבלנים, קבלני משנה ועובדיהם היה ויחשב כמעבידם.</w:t>
      </w:r>
    </w:p>
    <w:p w14:paraId="68D94E61" w14:textId="77777777" w:rsidR="00B80E5E" w:rsidRPr="003962FA" w:rsidRDefault="00B80E5E" w:rsidP="00036B60">
      <w:pPr>
        <w:pStyle w:val="afff"/>
        <w:numPr>
          <w:ilvl w:val="1"/>
          <w:numId w:val="39"/>
        </w:numPr>
        <w:spacing w:after="200" w:line="360" w:lineRule="auto"/>
        <w:ind w:left="1274" w:hanging="567"/>
        <w:contextualSpacing/>
        <w:jc w:val="both"/>
        <w:rPr>
          <w:rFonts w:ascii="David" w:hAnsi="David" w:cs="David"/>
        </w:rPr>
      </w:pPr>
      <w:r w:rsidRPr="003962FA">
        <w:rPr>
          <w:rFonts w:ascii="David" w:hAnsi="David" w:cs="David"/>
          <w:rtl/>
        </w:rPr>
        <w:t>הביטוח יורחב לשפות את מדינת ישראל – משרד הפנים, היה ונטען לעניין קרות תאונת עבודה/מחלת מקצוע כלשהי כי הם נושאים בחבות מעביד כלשהם</w:t>
      </w:r>
      <w:r w:rsidRPr="003962FA">
        <w:rPr>
          <w:rFonts w:ascii="David" w:hAnsi="David" w:cs="David"/>
          <w:b/>
          <w:bCs/>
          <w:rtl/>
        </w:rPr>
        <w:t xml:space="preserve"> </w:t>
      </w:r>
      <w:r w:rsidRPr="003962FA">
        <w:rPr>
          <w:rFonts w:ascii="David" w:hAnsi="David" w:cs="David"/>
          <w:rtl/>
        </w:rPr>
        <w:t>כלפי מי מעובדי נותן השירותים, קבלנים, קבלני משנה ועובדיהם שבשירותו.</w:t>
      </w:r>
    </w:p>
    <w:p w14:paraId="73A0CDE8" w14:textId="77777777" w:rsidR="00B80E5E" w:rsidRPr="003962FA" w:rsidRDefault="00B80E5E" w:rsidP="00B80E5E">
      <w:pPr>
        <w:pStyle w:val="afff"/>
        <w:spacing w:after="200" w:line="360" w:lineRule="auto"/>
        <w:ind w:left="1274"/>
        <w:jc w:val="both"/>
        <w:rPr>
          <w:rFonts w:ascii="David" w:hAnsi="David" w:cs="David"/>
        </w:rPr>
      </w:pPr>
    </w:p>
    <w:p w14:paraId="7B0821FB" w14:textId="77777777" w:rsidR="00B80E5E" w:rsidRPr="003962FA" w:rsidRDefault="00B80E5E" w:rsidP="00036B60">
      <w:pPr>
        <w:pStyle w:val="afff"/>
        <w:numPr>
          <w:ilvl w:val="0"/>
          <w:numId w:val="38"/>
        </w:numPr>
        <w:spacing w:line="360" w:lineRule="auto"/>
        <w:ind w:left="707"/>
        <w:jc w:val="both"/>
        <w:rPr>
          <w:rFonts w:ascii="David" w:hAnsi="David" w:cs="David"/>
          <w:b/>
          <w:bCs/>
          <w:u w:val="single"/>
          <w:rtl/>
        </w:rPr>
      </w:pPr>
      <w:r w:rsidRPr="003962FA">
        <w:rPr>
          <w:rFonts w:ascii="David" w:hAnsi="David" w:cs="David"/>
          <w:b/>
          <w:bCs/>
          <w:u w:val="single"/>
          <w:rtl/>
        </w:rPr>
        <w:t>אחריות כלפי צד שלישי</w:t>
      </w:r>
    </w:p>
    <w:p w14:paraId="020C9F2F" w14:textId="77777777" w:rsidR="00B80E5E" w:rsidRPr="003962FA" w:rsidRDefault="00B80E5E" w:rsidP="00036B60">
      <w:pPr>
        <w:pStyle w:val="afff"/>
        <w:numPr>
          <w:ilvl w:val="0"/>
          <w:numId w:val="41"/>
        </w:numPr>
        <w:spacing w:after="200" w:line="360" w:lineRule="auto"/>
        <w:ind w:left="1206" w:hanging="567"/>
        <w:contextualSpacing/>
        <w:jc w:val="both"/>
        <w:rPr>
          <w:rFonts w:ascii="David" w:hAnsi="David" w:cs="David"/>
        </w:rPr>
      </w:pPr>
      <w:r w:rsidRPr="003962FA">
        <w:rPr>
          <w:rFonts w:ascii="David" w:hAnsi="David" w:cs="David"/>
          <w:rtl/>
        </w:rPr>
        <w:t xml:space="preserve">נותן השירותים יבטח אחריות החוקית על פי דיני מדינת ישראל בביטוח אחריות כלפי צד שלישי גוף ורכוש (כולל נזקי גרר), בכל תחומי מדינת ישראל והשטחים המוחזקים.   </w:t>
      </w:r>
    </w:p>
    <w:p w14:paraId="3943916F" w14:textId="77777777" w:rsidR="00B80E5E" w:rsidRPr="003962FA" w:rsidRDefault="00B80E5E" w:rsidP="00036B60">
      <w:pPr>
        <w:pStyle w:val="afff"/>
        <w:numPr>
          <w:ilvl w:val="0"/>
          <w:numId w:val="41"/>
        </w:numPr>
        <w:spacing w:after="200" w:line="360" w:lineRule="auto"/>
        <w:ind w:left="1206" w:hanging="567"/>
        <w:contextualSpacing/>
        <w:jc w:val="both"/>
        <w:rPr>
          <w:rFonts w:ascii="David" w:hAnsi="David" w:cs="David"/>
          <w:rtl/>
        </w:rPr>
      </w:pPr>
      <w:r w:rsidRPr="003962FA">
        <w:rPr>
          <w:rFonts w:ascii="David" w:hAnsi="David" w:cs="David"/>
          <w:rtl/>
        </w:rPr>
        <w:t xml:space="preserve">גבול האחריות לא יפחת מסך 1,000,000 ₪ למקרה ולתקופת הביטוח. </w:t>
      </w:r>
    </w:p>
    <w:p w14:paraId="702F347A" w14:textId="77777777" w:rsidR="00B80E5E" w:rsidRPr="003962FA" w:rsidRDefault="00B80E5E" w:rsidP="00036B60">
      <w:pPr>
        <w:pStyle w:val="afff"/>
        <w:numPr>
          <w:ilvl w:val="0"/>
          <w:numId w:val="41"/>
        </w:numPr>
        <w:spacing w:after="200" w:line="360" w:lineRule="auto"/>
        <w:ind w:left="1206" w:hanging="567"/>
        <w:contextualSpacing/>
        <w:jc w:val="both"/>
        <w:rPr>
          <w:rFonts w:ascii="David" w:hAnsi="David" w:cs="David"/>
          <w:rtl/>
        </w:rPr>
      </w:pPr>
      <w:r w:rsidRPr="003962FA">
        <w:rPr>
          <w:rFonts w:ascii="David" w:hAnsi="David" w:cs="David"/>
          <w:rtl/>
        </w:rPr>
        <w:t xml:space="preserve">בפוליסה ייכלל סעיף אחריות צולבת - </w:t>
      </w:r>
      <w:r w:rsidRPr="003962FA">
        <w:rPr>
          <w:rFonts w:ascii="David" w:hAnsi="David" w:cs="David"/>
        </w:rPr>
        <w:t>Cross Liability</w:t>
      </w:r>
      <w:r w:rsidRPr="003962FA">
        <w:rPr>
          <w:rFonts w:ascii="David" w:hAnsi="David" w:cs="David"/>
          <w:rtl/>
        </w:rPr>
        <w:t>.</w:t>
      </w:r>
    </w:p>
    <w:p w14:paraId="5DFD2567" w14:textId="77777777" w:rsidR="00B80E5E" w:rsidRPr="003962FA" w:rsidRDefault="00B80E5E" w:rsidP="00036B60">
      <w:pPr>
        <w:pStyle w:val="afff"/>
        <w:numPr>
          <w:ilvl w:val="0"/>
          <w:numId w:val="41"/>
        </w:numPr>
        <w:spacing w:after="200" w:line="360" w:lineRule="auto"/>
        <w:ind w:left="1206" w:hanging="567"/>
        <w:contextualSpacing/>
        <w:jc w:val="both"/>
        <w:rPr>
          <w:rFonts w:ascii="David" w:hAnsi="David" w:cs="David"/>
          <w:rtl/>
        </w:rPr>
      </w:pPr>
      <w:r w:rsidRPr="003962FA">
        <w:rPr>
          <w:rFonts w:ascii="David" w:hAnsi="David" w:cs="David"/>
          <w:rtl/>
        </w:rPr>
        <w:lastRenderedPageBreak/>
        <w:t>הביטוח יורחב לכסות חבות המבוטח כלפי צד שלישי בגין פעילות של קבלנים, קבלני  משנה ועובדיהם.</w:t>
      </w:r>
    </w:p>
    <w:p w14:paraId="5390CEA3" w14:textId="77777777" w:rsidR="00B80E5E" w:rsidRPr="003962FA" w:rsidRDefault="00B80E5E" w:rsidP="00036B60">
      <w:pPr>
        <w:pStyle w:val="afff"/>
        <w:numPr>
          <w:ilvl w:val="0"/>
          <w:numId w:val="41"/>
        </w:numPr>
        <w:spacing w:after="200" w:line="360" w:lineRule="auto"/>
        <w:ind w:left="1206" w:hanging="567"/>
        <w:contextualSpacing/>
        <w:jc w:val="both"/>
        <w:rPr>
          <w:rFonts w:ascii="David" w:hAnsi="David" w:cs="David"/>
          <w:rtl/>
        </w:rPr>
      </w:pPr>
      <w:r w:rsidRPr="003962FA">
        <w:rPr>
          <w:rFonts w:ascii="David" w:hAnsi="David" w:cs="David"/>
          <w:rtl/>
        </w:rPr>
        <w:t>מנהלים, ובעלי תפקידים נוספים שאינם מכוסים במסגרת ביטוח חבות המעבידים של נותן השירותים, כולל רכושם ייחשבו צד שלישי.</w:t>
      </w:r>
    </w:p>
    <w:p w14:paraId="75542478" w14:textId="77777777" w:rsidR="00B80E5E" w:rsidRPr="003962FA" w:rsidRDefault="00B80E5E" w:rsidP="00036B60">
      <w:pPr>
        <w:pStyle w:val="afff"/>
        <w:numPr>
          <w:ilvl w:val="0"/>
          <w:numId w:val="41"/>
        </w:numPr>
        <w:spacing w:after="200" w:line="360" w:lineRule="auto"/>
        <w:ind w:left="1206" w:hanging="567"/>
        <w:contextualSpacing/>
        <w:jc w:val="both"/>
        <w:rPr>
          <w:rFonts w:ascii="David" w:hAnsi="David" w:cs="David"/>
          <w:rtl/>
        </w:rPr>
      </w:pPr>
      <w:r w:rsidRPr="003962FA">
        <w:rPr>
          <w:rFonts w:ascii="David" w:hAnsi="David" w:cs="David"/>
          <w:rtl/>
        </w:rPr>
        <w:t>הביטוח יורחב לשפות את מדינת ישראל משרד הפנים, ככל שייחשבו אחראים למעשי ו/או מחדלי נותן השירותים והפועלים מטעמו.</w:t>
      </w:r>
    </w:p>
    <w:p w14:paraId="380806F5" w14:textId="77777777" w:rsidR="00B80E5E" w:rsidRPr="003962FA" w:rsidRDefault="00B80E5E" w:rsidP="00B80E5E">
      <w:pPr>
        <w:pStyle w:val="afff"/>
        <w:spacing w:line="360" w:lineRule="auto"/>
        <w:rPr>
          <w:rFonts w:ascii="David" w:hAnsi="David" w:cs="David"/>
          <w:rtl/>
        </w:rPr>
      </w:pPr>
    </w:p>
    <w:p w14:paraId="26FFA61E" w14:textId="77777777" w:rsidR="00B80E5E" w:rsidRPr="003962FA" w:rsidRDefault="00B80E5E" w:rsidP="00036B60">
      <w:pPr>
        <w:pStyle w:val="afff"/>
        <w:numPr>
          <w:ilvl w:val="0"/>
          <w:numId w:val="38"/>
        </w:numPr>
        <w:spacing w:line="360" w:lineRule="auto"/>
        <w:ind w:left="707"/>
        <w:jc w:val="both"/>
        <w:rPr>
          <w:rFonts w:ascii="David" w:hAnsi="David" w:cs="David"/>
          <w:b/>
          <w:bCs/>
          <w:u w:val="single"/>
          <w:rtl/>
        </w:rPr>
      </w:pPr>
      <w:r w:rsidRPr="003962FA">
        <w:rPr>
          <w:rFonts w:ascii="David" w:hAnsi="David" w:cs="David"/>
          <w:b/>
          <w:bCs/>
          <w:u w:val="single"/>
          <w:rtl/>
        </w:rPr>
        <w:t xml:space="preserve">משולב לאחריות מקצועית וחבות המוצר </w:t>
      </w:r>
    </w:p>
    <w:p w14:paraId="3894A0D2" w14:textId="77777777" w:rsidR="00B80E5E" w:rsidRPr="003962FA" w:rsidRDefault="00B80E5E" w:rsidP="00B80E5E">
      <w:pPr>
        <w:pStyle w:val="afff"/>
        <w:spacing w:line="360" w:lineRule="auto"/>
        <w:rPr>
          <w:rFonts w:ascii="David" w:hAnsi="David" w:cs="David"/>
        </w:rPr>
      </w:pPr>
      <w:r w:rsidRPr="003962FA">
        <w:rPr>
          <w:rFonts w:ascii="David" w:hAnsi="David" w:cs="David"/>
        </w:rPr>
        <w:t>COMBINED PRODUCTS LIABILITY AND PROFESSIONAL INDEMNITY POLICY FOR THE SOFTWARE AND HARDWARE INDUSTRY</w:t>
      </w:r>
      <w:r w:rsidRPr="003962FA">
        <w:rPr>
          <w:rFonts w:ascii="David" w:hAnsi="David" w:cs="David"/>
          <w:rtl/>
        </w:rPr>
        <w:t xml:space="preserve">                             </w:t>
      </w:r>
    </w:p>
    <w:p w14:paraId="38EA5C8D" w14:textId="77777777" w:rsidR="00B80E5E" w:rsidRPr="003962FA" w:rsidRDefault="00B80E5E" w:rsidP="00B80E5E">
      <w:pPr>
        <w:pStyle w:val="afff"/>
        <w:spacing w:line="360" w:lineRule="auto"/>
        <w:rPr>
          <w:rFonts w:ascii="David" w:hAnsi="David" w:cs="David"/>
          <w:rtl/>
        </w:rPr>
      </w:pPr>
      <w:r w:rsidRPr="003962FA">
        <w:rPr>
          <w:rFonts w:ascii="David" w:hAnsi="David" w:cs="David"/>
          <w:rtl/>
        </w:rPr>
        <w:t>או</w:t>
      </w:r>
    </w:p>
    <w:p w14:paraId="11ED52E9" w14:textId="77777777" w:rsidR="00B80E5E" w:rsidRPr="003962FA" w:rsidRDefault="00B80E5E" w:rsidP="00B80E5E">
      <w:pPr>
        <w:pStyle w:val="afff"/>
        <w:spacing w:line="360" w:lineRule="auto"/>
        <w:rPr>
          <w:rFonts w:ascii="David" w:hAnsi="David" w:cs="David"/>
        </w:rPr>
      </w:pPr>
      <w:r w:rsidRPr="003962FA">
        <w:rPr>
          <w:rFonts w:ascii="David" w:hAnsi="David" w:cs="David"/>
          <w:rtl/>
        </w:rPr>
        <w:t xml:space="preserve">    </w:t>
      </w:r>
      <w:r w:rsidRPr="003962FA">
        <w:rPr>
          <w:rFonts w:ascii="David" w:hAnsi="David" w:cs="David"/>
        </w:rPr>
        <w:t>ELECTRONIC PRODUCTS AND SERVICES ERRORS OR OMISSIONS AND PRODUCTS LIABILITY INSURANC</w:t>
      </w:r>
      <w:r w:rsidRPr="003962FA">
        <w:rPr>
          <w:rFonts w:ascii="David" w:hAnsi="David" w:cs="David"/>
          <w:rtl/>
        </w:rPr>
        <w:t xml:space="preserve">                                                                  </w:t>
      </w:r>
    </w:p>
    <w:p w14:paraId="58926546" w14:textId="77777777" w:rsidR="00B80E5E" w:rsidRPr="003962FA" w:rsidRDefault="00B80E5E" w:rsidP="00B80E5E">
      <w:pPr>
        <w:pStyle w:val="afff"/>
        <w:spacing w:line="360" w:lineRule="auto"/>
        <w:rPr>
          <w:rFonts w:ascii="David" w:hAnsi="David" w:cs="David"/>
          <w:rtl/>
        </w:rPr>
      </w:pPr>
      <w:r w:rsidRPr="003962FA">
        <w:rPr>
          <w:rFonts w:ascii="David" w:hAnsi="David" w:cs="David"/>
          <w:rtl/>
        </w:rPr>
        <w:t xml:space="preserve">או  </w:t>
      </w:r>
    </w:p>
    <w:p w14:paraId="034403DA" w14:textId="77777777" w:rsidR="00B80E5E" w:rsidRPr="003962FA" w:rsidRDefault="00B80E5E" w:rsidP="00B80E5E">
      <w:pPr>
        <w:pStyle w:val="afff"/>
        <w:spacing w:line="360" w:lineRule="auto"/>
        <w:rPr>
          <w:rFonts w:ascii="David" w:hAnsi="David" w:cs="David"/>
          <w:rtl/>
        </w:rPr>
      </w:pPr>
    </w:p>
    <w:p w14:paraId="6354785E" w14:textId="77777777" w:rsidR="00B80E5E" w:rsidRPr="003962FA" w:rsidRDefault="00B80E5E" w:rsidP="00B80E5E">
      <w:pPr>
        <w:pStyle w:val="afff"/>
        <w:spacing w:line="360" w:lineRule="auto"/>
        <w:rPr>
          <w:rFonts w:ascii="David" w:hAnsi="David" w:cs="David"/>
          <w:rtl/>
        </w:rPr>
      </w:pPr>
      <w:r w:rsidRPr="003962FA">
        <w:rPr>
          <w:rFonts w:ascii="David" w:hAnsi="David" w:cs="David"/>
          <w:rtl/>
        </w:rPr>
        <w:t>נוסח אחר לביטוח משולב לאחריות מקצועית וחבות המוצר לענף הייטק/תחום מחשוב  כדלהלן: _______________________________ (בכפוף לבחינתה ולשיקולה של ענבל).</w:t>
      </w:r>
    </w:p>
    <w:p w14:paraId="3A9A9481" w14:textId="77777777" w:rsidR="00B80E5E" w:rsidRPr="003962FA" w:rsidRDefault="00B80E5E" w:rsidP="00B80E5E">
      <w:pPr>
        <w:pStyle w:val="afff"/>
        <w:spacing w:line="360" w:lineRule="auto"/>
        <w:rPr>
          <w:rFonts w:ascii="David" w:hAnsi="David" w:cs="David"/>
          <w:rtl/>
        </w:rPr>
      </w:pPr>
    </w:p>
    <w:p w14:paraId="573FE7FD" w14:textId="77777777" w:rsidR="00B80E5E" w:rsidRPr="003962FA" w:rsidRDefault="00B80E5E" w:rsidP="00036B60">
      <w:pPr>
        <w:pStyle w:val="afff"/>
        <w:numPr>
          <w:ilvl w:val="0"/>
          <w:numId w:val="42"/>
        </w:numPr>
        <w:spacing w:after="200" w:line="360" w:lineRule="auto"/>
        <w:ind w:left="1065" w:hanging="708"/>
        <w:contextualSpacing/>
        <w:jc w:val="both"/>
        <w:rPr>
          <w:rFonts w:ascii="David" w:hAnsi="David" w:cs="David"/>
          <w:rtl/>
        </w:rPr>
      </w:pPr>
      <w:r w:rsidRPr="003962FA">
        <w:rPr>
          <w:rFonts w:ascii="David" w:hAnsi="David" w:cs="David"/>
          <w:rtl/>
        </w:rPr>
        <w:t xml:space="preserve">      נותן השירותים יבטח אחריותו בגין שירותי אחסון בענן עבור משרד הפנים הכוללים, בין היתר, שירותי ניטור, בקרה ואכיפה של הצריכה, שירותי תמיכה ושירותים אופציונאליים לרבות שירותים לאיפיון הצורך עבור המשרד, הדרכה, ייעוץ שוטף בנושאים הקשורים לתשתית הענן הציבורי לרבות מיפוי דרישות חדשות, סיוע באבטחה, שירותי תכנון לרבות ארכיטקטורה, תכנון והפעלת מוקד תמיכה והדרכת הצוות הטכנולוגי, שירותי הגירה והטמעה לרבות אופטימיזציה של המערכת ותמיכה בפתרונות של קוד פתוח, ובהתאם לחוזה עם מדינת ישראל – משרד הפנים בביטוח משולב לאחריות מקצועית וחבות המוצר.</w:t>
      </w:r>
    </w:p>
    <w:p w14:paraId="49B3A78E" w14:textId="77777777" w:rsidR="00B80E5E" w:rsidRPr="003962FA" w:rsidRDefault="00B80E5E" w:rsidP="00B80E5E">
      <w:pPr>
        <w:pStyle w:val="afff"/>
        <w:spacing w:after="200" w:line="360" w:lineRule="auto"/>
        <w:jc w:val="both"/>
        <w:rPr>
          <w:rFonts w:ascii="David" w:hAnsi="David" w:cs="David"/>
          <w:rtl/>
        </w:rPr>
      </w:pPr>
    </w:p>
    <w:p w14:paraId="0C2FD9D7" w14:textId="77777777" w:rsidR="00B80E5E" w:rsidRPr="003962FA" w:rsidRDefault="00B80E5E" w:rsidP="00036B60">
      <w:pPr>
        <w:pStyle w:val="afff"/>
        <w:numPr>
          <w:ilvl w:val="0"/>
          <w:numId w:val="42"/>
        </w:numPr>
        <w:spacing w:after="200" w:line="360" w:lineRule="auto"/>
        <w:ind w:left="1065" w:hanging="708"/>
        <w:contextualSpacing/>
        <w:jc w:val="both"/>
        <w:rPr>
          <w:rFonts w:ascii="David" w:hAnsi="David" w:cs="David"/>
          <w:rtl/>
        </w:rPr>
      </w:pPr>
      <w:r w:rsidRPr="003962FA">
        <w:rPr>
          <w:rFonts w:ascii="David" w:hAnsi="David" w:cs="David"/>
          <w:rtl/>
        </w:rPr>
        <w:t xml:space="preserve">       הפוליסה תכסה את חבות נותן השירותים, עובדיו ובגין כל הפועלים מטעמו:</w:t>
      </w:r>
    </w:p>
    <w:p w14:paraId="22C4CC1F" w14:textId="77777777" w:rsidR="00B80E5E" w:rsidRPr="003962FA" w:rsidRDefault="00B80E5E" w:rsidP="00036B60">
      <w:pPr>
        <w:pStyle w:val="afff"/>
        <w:numPr>
          <w:ilvl w:val="2"/>
          <w:numId w:val="39"/>
        </w:numPr>
        <w:spacing w:after="200" w:line="360" w:lineRule="auto"/>
        <w:ind w:left="1490" w:hanging="425"/>
        <w:contextualSpacing/>
        <w:jc w:val="both"/>
        <w:rPr>
          <w:rFonts w:ascii="David" w:hAnsi="David" w:cs="David"/>
          <w:rtl/>
        </w:rPr>
      </w:pPr>
      <w:r w:rsidRPr="003962FA">
        <w:rPr>
          <w:rFonts w:ascii="David" w:hAnsi="David" w:cs="David"/>
          <w:rtl/>
        </w:rPr>
        <w:t>בקשר עם מעשה או מחדל מקצועי  - כיסוי בגין הפרת חובה מקצועית, טעות השמטה, הזנחה ורשלנות.</w:t>
      </w:r>
    </w:p>
    <w:p w14:paraId="72D791E2" w14:textId="77777777" w:rsidR="00B80E5E" w:rsidRPr="003962FA" w:rsidRDefault="00B80E5E" w:rsidP="00036B60">
      <w:pPr>
        <w:pStyle w:val="afff"/>
        <w:numPr>
          <w:ilvl w:val="2"/>
          <w:numId w:val="39"/>
        </w:numPr>
        <w:spacing w:after="200" w:line="360" w:lineRule="auto"/>
        <w:ind w:left="1490" w:hanging="425"/>
        <w:contextualSpacing/>
        <w:jc w:val="both"/>
        <w:rPr>
          <w:rFonts w:ascii="David" w:hAnsi="David" w:cs="David"/>
          <w:rtl/>
        </w:rPr>
      </w:pPr>
      <w:r w:rsidRPr="003962FA">
        <w:rPr>
          <w:rFonts w:ascii="David" w:hAnsi="David" w:cs="David"/>
          <w:rtl/>
        </w:rPr>
        <w:t xml:space="preserve">חבותו מפגם במוצר - כיסוי בגין נזקים ייגרמו בקשר עם מוצרים שסופקו, פותחו, הורכבו, תוקנו, שודרגו, הותאמו, נמכרו, הופצו או טופלו בכל דרך אחרת על ידי נותן השירותים או מי מטעמו. </w:t>
      </w:r>
    </w:p>
    <w:p w14:paraId="53047606" w14:textId="77777777" w:rsidR="00B80E5E" w:rsidRPr="003962FA" w:rsidRDefault="00B80E5E" w:rsidP="00036B60">
      <w:pPr>
        <w:pStyle w:val="afff"/>
        <w:numPr>
          <w:ilvl w:val="2"/>
          <w:numId w:val="39"/>
        </w:numPr>
        <w:spacing w:after="200" w:line="360" w:lineRule="auto"/>
        <w:ind w:left="1490" w:hanging="425"/>
        <w:contextualSpacing/>
        <w:jc w:val="both"/>
        <w:rPr>
          <w:rFonts w:ascii="David" w:hAnsi="David" w:cs="David"/>
          <w:rtl/>
        </w:rPr>
      </w:pPr>
      <w:r w:rsidRPr="003962FA">
        <w:rPr>
          <w:rFonts w:ascii="David" w:hAnsi="David" w:cs="David"/>
          <w:rtl/>
        </w:rPr>
        <w:lastRenderedPageBreak/>
        <w:t xml:space="preserve">פעילות נותן השירותים, עובדיו ובגין כל הפועלים מטעמו בגין אחריותו כמפורט בסעיף 1 לעיל. </w:t>
      </w:r>
    </w:p>
    <w:p w14:paraId="6D30A5CF" w14:textId="77777777" w:rsidR="00B80E5E" w:rsidRPr="003962FA" w:rsidRDefault="00B80E5E" w:rsidP="00036B60">
      <w:pPr>
        <w:pStyle w:val="afff"/>
        <w:numPr>
          <w:ilvl w:val="2"/>
          <w:numId w:val="39"/>
        </w:numPr>
        <w:spacing w:after="200" w:line="360" w:lineRule="auto"/>
        <w:ind w:left="1490" w:hanging="425"/>
        <w:contextualSpacing/>
        <w:jc w:val="both"/>
        <w:rPr>
          <w:rFonts w:ascii="David" w:hAnsi="David" w:cs="David"/>
          <w:rtl/>
        </w:rPr>
      </w:pPr>
      <w:r w:rsidRPr="003962FA">
        <w:rPr>
          <w:rFonts w:ascii="David" w:hAnsi="David" w:cs="David"/>
          <w:rtl/>
        </w:rPr>
        <w:t xml:space="preserve">גבולות האחריות לא יפחתו מסך – 20,000,000 ₪ למקרה ולתקופת ביטוח.  </w:t>
      </w:r>
    </w:p>
    <w:p w14:paraId="7E55EA09" w14:textId="77777777" w:rsidR="00B80E5E" w:rsidRPr="003962FA" w:rsidRDefault="00B80E5E" w:rsidP="00B80E5E">
      <w:pPr>
        <w:pStyle w:val="afff"/>
        <w:spacing w:after="200" w:line="360" w:lineRule="auto"/>
        <w:ind w:left="357" w:firstLine="363"/>
        <w:jc w:val="both"/>
        <w:rPr>
          <w:rFonts w:ascii="David" w:hAnsi="David" w:cs="David"/>
          <w:rtl/>
        </w:rPr>
      </w:pPr>
    </w:p>
    <w:p w14:paraId="41005494" w14:textId="77777777" w:rsidR="00B80E5E" w:rsidRPr="003962FA" w:rsidRDefault="00B80E5E" w:rsidP="00036B60">
      <w:pPr>
        <w:pStyle w:val="afff"/>
        <w:numPr>
          <w:ilvl w:val="0"/>
          <w:numId w:val="42"/>
        </w:numPr>
        <w:spacing w:after="200" w:line="360" w:lineRule="auto"/>
        <w:ind w:left="1065" w:hanging="708"/>
        <w:contextualSpacing/>
        <w:jc w:val="both"/>
        <w:rPr>
          <w:rFonts w:ascii="David" w:hAnsi="David" w:cs="David"/>
          <w:rtl/>
        </w:rPr>
      </w:pPr>
      <w:r w:rsidRPr="003962FA">
        <w:rPr>
          <w:rFonts w:ascii="David" w:hAnsi="David" w:cs="David"/>
          <w:rtl/>
        </w:rPr>
        <w:t xml:space="preserve">      הפוליסה תכלול את ההרחבות הבאות:</w:t>
      </w:r>
    </w:p>
    <w:p w14:paraId="44B98E9A" w14:textId="77777777" w:rsidR="00B80E5E" w:rsidRPr="003962FA" w:rsidRDefault="00B80E5E" w:rsidP="00036B60">
      <w:pPr>
        <w:pStyle w:val="afff"/>
        <w:numPr>
          <w:ilvl w:val="0"/>
          <w:numId w:val="43"/>
        </w:numPr>
        <w:spacing w:after="200" w:line="360" w:lineRule="auto"/>
        <w:contextualSpacing/>
        <w:jc w:val="both"/>
        <w:rPr>
          <w:rFonts w:ascii="David" w:hAnsi="David" w:cs="David"/>
          <w:rtl/>
        </w:rPr>
      </w:pPr>
      <w:r w:rsidRPr="003962FA">
        <w:rPr>
          <w:rFonts w:ascii="David" w:hAnsi="David" w:cs="David"/>
          <w:rtl/>
        </w:rPr>
        <w:t xml:space="preserve">אחריות צולבת, אולם הכיסוי לא יחול על תביעות נותן השירותים נגד מדינת ישראל – משרד הפנים.  </w:t>
      </w:r>
    </w:p>
    <w:p w14:paraId="1DA085CF" w14:textId="77777777" w:rsidR="00B80E5E" w:rsidRPr="003962FA" w:rsidRDefault="00B80E5E" w:rsidP="00036B60">
      <w:pPr>
        <w:pStyle w:val="afff"/>
        <w:numPr>
          <w:ilvl w:val="0"/>
          <w:numId w:val="43"/>
        </w:numPr>
        <w:spacing w:after="200" w:line="360" w:lineRule="auto"/>
        <w:contextualSpacing/>
        <w:jc w:val="both"/>
        <w:rPr>
          <w:rFonts w:ascii="David" w:hAnsi="David" w:cs="David"/>
          <w:rtl/>
        </w:rPr>
      </w:pPr>
      <w:r w:rsidRPr="003962FA">
        <w:rPr>
          <w:rFonts w:ascii="David" w:hAnsi="David" w:cs="David"/>
          <w:rtl/>
        </w:rPr>
        <w:t>הארכת תקופת גילוי לפחות 12 חודשים.</w:t>
      </w:r>
    </w:p>
    <w:p w14:paraId="323A2433" w14:textId="77777777" w:rsidR="00B80E5E" w:rsidRPr="003962FA" w:rsidRDefault="00B80E5E" w:rsidP="00B80E5E">
      <w:pPr>
        <w:pStyle w:val="afff"/>
        <w:spacing w:after="200" w:line="360" w:lineRule="auto"/>
        <w:jc w:val="both"/>
        <w:rPr>
          <w:rFonts w:ascii="David" w:hAnsi="David" w:cs="David"/>
          <w:rtl/>
        </w:rPr>
      </w:pPr>
    </w:p>
    <w:p w14:paraId="7B8B95BC" w14:textId="77777777" w:rsidR="00B80E5E" w:rsidRPr="003962FA" w:rsidRDefault="00B80E5E" w:rsidP="00036B60">
      <w:pPr>
        <w:pStyle w:val="afff"/>
        <w:numPr>
          <w:ilvl w:val="0"/>
          <w:numId w:val="42"/>
        </w:numPr>
        <w:spacing w:after="200" w:line="360" w:lineRule="auto"/>
        <w:ind w:left="1065" w:hanging="708"/>
        <w:contextualSpacing/>
        <w:jc w:val="both"/>
        <w:rPr>
          <w:rFonts w:ascii="David" w:hAnsi="David" w:cs="David"/>
          <w:rtl/>
        </w:rPr>
      </w:pPr>
      <w:r w:rsidRPr="003962FA">
        <w:rPr>
          <w:rFonts w:ascii="David" w:hAnsi="David" w:cs="David"/>
          <w:rtl/>
        </w:rPr>
        <w:t xml:space="preserve">      הביטוח יורחב לשפות את מדינת ישראל – משרד הפנים, בגין נזק עקב פגם במוצרים אשר יסופקו, יתופעלו, יותאמו, ישודרגו, יתוקנו ויתוחזקו עבור מדינת ישראל – משרד הפנים על ידי צד ב' וכל הפועלים מטעמם ו/או ככל שייחשבו אחראים למעשי ו/או מחדלי נותן השירותים וכל הפועלים מטעמם. </w:t>
      </w:r>
    </w:p>
    <w:p w14:paraId="34FC4C00" w14:textId="77777777" w:rsidR="00B80E5E" w:rsidRPr="003962FA" w:rsidRDefault="00B80E5E" w:rsidP="00B80E5E">
      <w:pPr>
        <w:pStyle w:val="afff"/>
        <w:spacing w:line="360" w:lineRule="auto"/>
        <w:rPr>
          <w:rFonts w:ascii="David" w:hAnsi="David" w:cs="David"/>
          <w:rtl/>
        </w:rPr>
      </w:pPr>
    </w:p>
    <w:p w14:paraId="4DFC7BD5" w14:textId="77777777" w:rsidR="00B80E5E" w:rsidRPr="003962FA" w:rsidRDefault="00B80E5E" w:rsidP="00036B60">
      <w:pPr>
        <w:pStyle w:val="afff"/>
        <w:numPr>
          <w:ilvl w:val="0"/>
          <w:numId w:val="38"/>
        </w:numPr>
        <w:spacing w:line="360" w:lineRule="auto"/>
        <w:ind w:left="707"/>
        <w:jc w:val="both"/>
        <w:rPr>
          <w:rFonts w:ascii="David" w:hAnsi="David" w:cs="David"/>
          <w:b/>
          <w:bCs/>
          <w:u w:val="single"/>
          <w:rtl/>
        </w:rPr>
      </w:pPr>
      <w:r w:rsidRPr="003962FA">
        <w:rPr>
          <w:rFonts w:ascii="David" w:hAnsi="David" w:cs="David"/>
          <w:b/>
          <w:bCs/>
          <w:u w:val="single"/>
          <w:rtl/>
        </w:rPr>
        <w:t xml:space="preserve">ביטוח סייבר </w:t>
      </w:r>
    </w:p>
    <w:p w14:paraId="6A27806E" w14:textId="77777777" w:rsidR="00B80E5E" w:rsidRPr="003962FA" w:rsidRDefault="00B80E5E" w:rsidP="00036B60">
      <w:pPr>
        <w:pStyle w:val="afff"/>
        <w:numPr>
          <w:ilvl w:val="0"/>
          <w:numId w:val="44"/>
        </w:numPr>
        <w:spacing w:after="200" w:line="360" w:lineRule="auto"/>
        <w:ind w:left="1065" w:hanging="709"/>
        <w:contextualSpacing/>
        <w:jc w:val="both"/>
        <w:rPr>
          <w:rFonts w:ascii="David" w:hAnsi="David" w:cs="David"/>
          <w:rtl/>
        </w:rPr>
      </w:pPr>
      <w:r w:rsidRPr="003962FA">
        <w:rPr>
          <w:rFonts w:ascii="David" w:hAnsi="David" w:cs="David"/>
          <w:rtl/>
        </w:rPr>
        <w:t xml:space="preserve">      נותן השירותים יבטח אחריותו החוקית על פי דיני מדינת ישראל בביטוח חבות סייבר עקב האירועים  המפורטים להלן:</w:t>
      </w:r>
    </w:p>
    <w:p w14:paraId="0876E4F0" w14:textId="77777777" w:rsidR="00B80E5E" w:rsidRPr="003962FA" w:rsidRDefault="00B80E5E" w:rsidP="00036B60">
      <w:pPr>
        <w:pStyle w:val="afff"/>
        <w:numPr>
          <w:ilvl w:val="0"/>
          <w:numId w:val="45"/>
        </w:numPr>
        <w:spacing w:after="200" w:line="360" w:lineRule="auto"/>
        <w:contextualSpacing/>
        <w:jc w:val="both"/>
        <w:rPr>
          <w:rFonts w:ascii="David" w:hAnsi="David" w:cs="David"/>
          <w:rtl/>
        </w:rPr>
      </w:pPr>
      <w:r w:rsidRPr="003962FA">
        <w:rPr>
          <w:rFonts w:ascii="David" w:hAnsi="David" w:cs="David"/>
          <w:rtl/>
        </w:rPr>
        <w:t>חבות</w:t>
      </w:r>
      <w:r w:rsidRPr="003962FA">
        <w:rPr>
          <w:rFonts w:ascii="David" w:hAnsi="David" w:cs="David"/>
        </w:rPr>
        <w:t>Cyber Media/Multimedia</w:t>
      </w:r>
      <w:r w:rsidRPr="003962FA">
        <w:rPr>
          <w:rFonts w:ascii="David" w:hAnsi="David" w:cs="David"/>
          <w:rtl/>
        </w:rPr>
        <w:t xml:space="preserve">  כלפי צד שלישי. </w:t>
      </w:r>
    </w:p>
    <w:p w14:paraId="54399105" w14:textId="77777777" w:rsidR="00B80E5E" w:rsidRPr="003962FA" w:rsidRDefault="00B80E5E" w:rsidP="00036B60">
      <w:pPr>
        <w:pStyle w:val="afff"/>
        <w:numPr>
          <w:ilvl w:val="0"/>
          <w:numId w:val="45"/>
        </w:numPr>
        <w:spacing w:after="200" w:line="360" w:lineRule="auto"/>
        <w:contextualSpacing/>
        <w:jc w:val="both"/>
        <w:rPr>
          <w:rFonts w:ascii="David" w:hAnsi="David" w:cs="David"/>
          <w:rtl/>
        </w:rPr>
      </w:pPr>
      <w:r w:rsidRPr="003962FA">
        <w:rPr>
          <w:rFonts w:ascii="David" w:hAnsi="David" w:cs="David"/>
          <w:rtl/>
        </w:rPr>
        <w:t>חבות בדבר הפרת פרטיות כלפי צד שלישי.</w:t>
      </w:r>
    </w:p>
    <w:p w14:paraId="3F7D51BF" w14:textId="77777777" w:rsidR="00B80E5E" w:rsidRPr="003962FA" w:rsidRDefault="00B80E5E" w:rsidP="00036B60">
      <w:pPr>
        <w:pStyle w:val="afff"/>
        <w:numPr>
          <w:ilvl w:val="0"/>
          <w:numId w:val="45"/>
        </w:numPr>
        <w:spacing w:after="200" w:line="360" w:lineRule="auto"/>
        <w:contextualSpacing/>
        <w:jc w:val="both"/>
        <w:rPr>
          <w:rFonts w:ascii="David" w:hAnsi="David" w:cs="David"/>
          <w:rtl/>
        </w:rPr>
      </w:pPr>
      <w:r w:rsidRPr="003962FA">
        <w:rPr>
          <w:rFonts w:ascii="David" w:hAnsi="David" w:cs="David"/>
          <w:rtl/>
        </w:rPr>
        <w:t>הפרת סודיות כלפי צד שלישי.</w:t>
      </w:r>
    </w:p>
    <w:p w14:paraId="45B5D990" w14:textId="77777777" w:rsidR="00B80E5E" w:rsidRPr="003962FA" w:rsidRDefault="00B80E5E" w:rsidP="00036B60">
      <w:pPr>
        <w:pStyle w:val="afff"/>
        <w:numPr>
          <w:ilvl w:val="0"/>
          <w:numId w:val="45"/>
        </w:numPr>
        <w:spacing w:after="200" w:line="360" w:lineRule="auto"/>
        <w:contextualSpacing/>
        <w:jc w:val="both"/>
        <w:rPr>
          <w:rFonts w:ascii="David" w:hAnsi="David" w:cs="David"/>
          <w:rtl/>
        </w:rPr>
      </w:pPr>
      <w:r w:rsidRPr="003962FA">
        <w:rPr>
          <w:rFonts w:ascii="David" w:hAnsi="David" w:cs="David"/>
          <w:rtl/>
        </w:rPr>
        <w:t>חבות</w:t>
      </w:r>
      <w:r w:rsidRPr="003962FA">
        <w:rPr>
          <w:rFonts w:ascii="David" w:hAnsi="David" w:cs="David"/>
        </w:rPr>
        <w:t>Cyber Security</w:t>
      </w:r>
      <w:r w:rsidRPr="003962FA">
        <w:rPr>
          <w:rFonts w:ascii="David" w:hAnsi="David" w:cs="David"/>
          <w:rtl/>
        </w:rPr>
        <w:t xml:space="preserve">  כלפי צד שלישי. </w:t>
      </w:r>
    </w:p>
    <w:p w14:paraId="6C684699" w14:textId="77777777" w:rsidR="00B80E5E" w:rsidRPr="003962FA" w:rsidRDefault="00B80E5E" w:rsidP="00036B60">
      <w:pPr>
        <w:pStyle w:val="afff"/>
        <w:numPr>
          <w:ilvl w:val="0"/>
          <w:numId w:val="44"/>
        </w:numPr>
        <w:spacing w:after="200" w:line="360" w:lineRule="auto"/>
        <w:ind w:left="1065" w:hanging="709"/>
        <w:contextualSpacing/>
        <w:jc w:val="both"/>
        <w:rPr>
          <w:rFonts w:ascii="David" w:hAnsi="David" w:cs="David"/>
          <w:rtl/>
        </w:rPr>
      </w:pPr>
      <w:r w:rsidRPr="003962FA">
        <w:rPr>
          <w:rFonts w:ascii="David" w:hAnsi="David" w:cs="David"/>
          <w:rtl/>
        </w:rPr>
        <w:t xml:space="preserve">       הפוליסה תכסה גם אובדן או נזק לצד ראשון (נותן השירותים)– כיסוי הוצאות שהוצאו על ידי המבוטח לצורך שיקום הרשת של המבוטח או לנתונים השמורים ברשת של המבוטח והתאוששות כולל כיסוי לניהול אירועי סייבר ומשברים, תמיכה ליווי וייעוץ.</w:t>
      </w:r>
    </w:p>
    <w:p w14:paraId="77693AE3" w14:textId="77777777" w:rsidR="00B80E5E" w:rsidRPr="003962FA" w:rsidRDefault="00B80E5E" w:rsidP="00036B60">
      <w:pPr>
        <w:pStyle w:val="afff"/>
        <w:numPr>
          <w:ilvl w:val="0"/>
          <w:numId w:val="44"/>
        </w:numPr>
        <w:spacing w:after="200" w:line="360" w:lineRule="auto"/>
        <w:ind w:left="1065" w:hanging="709"/>
        <w:contextualSpacing/>
        <w:jc w:val="both"/>
        <w:rPr>
          <w:rFonts w:ascii="David" w:hAnsi="David" w:cs="David"/>
          <w:rtl/>
        </w:rPr>
      </w:pPr>
      <w:r w:rsidRPr="003962FA">
        <w:rPr>
          <w:rFonts w:ascii="David" w:hAnsi="David" w:cs="David"/>
          <w:rtl/>
        </w:rPr>
        <w:t xml:space="preserve">       הכיסוי על פי פרק החבות כלפי צד שלישי יורחב לכלול את ההרחבות הבאות:</w:t>
      </w:r>
    </w:p>
    <w:p w14:paraId="1B051878" w14:textId="77777777" w:rsidR="00B80E5E" w:rsidRPr="003962FA" w:rsidRDefault="00B80E5E" w:rsidP="00036B60">
      <w:pPr>
        <w:pStyle w:val="afff"/>
        <w:numPr>
          <w:ilvl w:val="0"/>
          <w:numId w:val="46"/>
        </w:numPr>
        <w:tabs>
          <w:tab w:val="left" w:pos="923"/>
          <w:tab w:val="left" w:pos="1065"/>
          <w:tab w:val="left" w:pos="1348"/>
        </w:tabs>
        <w:spacing w:line="360" w:lineRule="auto"/>
        <w:contextualSpacing/>
        <w:rPr>
          <w:rFonts w:ascii="David" w:hAnsi="David" w:cs="David"/>
          <w:rtl/>
        </w:rPr>
      </w:pPr>
      <w:r w:rsidRPr="003962FA">
        <w:rPr>
          <w:rFonts w:ascii="David" w:hAnsi="David" w:cs="David"/>
          <w:rtl/>
        </w:rPr>
        <w:t xml:space="preserve">  אחריות צולבת, אולם הכיסוי לא יחול על תביעות נותן השירותים כנגד מדינת ישראל – משרד הפנים. </w:t>
      </w:r>
    </w:p>
    <w:p w14:paraId="2D886CC4" w14:textId="77777777" w:rsidR="00B80E5E" w:rsidRPr="003962FA" w:rsidRDefault="00B80E5E" w:rsidP="00036B60">
      <w:pPr>
        <w:pStyle w:val="afff"/>
        <w:numPr>
          <w:ilvl w:val="0"/>
          <w:numId w:val="46"/>
        </w:numPr>
        <w:tabs>
          <w:tab w:val="left" w:pos="923"/>
          <w:tab w:val="left" w:pos="1065"/>
          <w:tab w:val="left" w:pos="1348"/>
        </w:tabs>
        <w:spacing w:line="360" w:lineRule="auto"/>
        <w:contextualSpacing/>
        <w:rPr>
          <w:rFonts w:ascii="David" w:hAnsi="David" w:cs="David"/>
          <w:rtl/>
        </w:rPr>
      </w:pPr>
      <w:r w:rsidRPr="003962FA">
        <w:rPr>
          <w:rFonts w:ascii="David" w:hAnsi="David" w:cs="David"/>
          <w:rtl/>
        </w:rPr>
        <w:t xml:space="preserve">  הביטוח יורחב לשפות את מדינת ישראל - משרד הפנים ככל שייחשבו אחראים למעשי ו/או מחדלי נותן השירותים והפועלים מטעמו.</w:t>
      </w:r>
    </w:p>
    <w:p w14:paraId="65C16561" w14:textId="77777777" w:rsidR="00B80E5E" w:rsidRPr="003962FA" w:rsidRDefault="00B80E5E" w:rsidP="00036B60">
      <w:pPr>
        <w:pStyle w:val="afff"/>
        <w:numPr>
          <w:ilvl w:val="0"/>
          <w:numId w:val="44"/>
        </w:numPr>
        <w:tabs>
          <w:tab w:val="left" w:pos="781"/>
        </w:tabs>
        <w:spacing w:after="200" w:line="360" w:lineRule="auto"/>
        <w:ind w:left="1065" w:hanging="709"/>
        <w:contextualSpacing/>
        <w:jc w:val="both"/>
        <w:rPr>
          <w:rFonts w:ascii="David" w:hAnsi="David" w:cs="David"/>
        </w:rPr>
      </w:pPr>
      <w:r w:rsidRPr="003962FA">
        <w:rPr>
          <w:rFonts w:ascii="David" w:hAnsi="David" w:cs="David"/>
          <w:rtl/>
        </w:rPr>
        <w:t xml:space="preserve">      גבול האחריות לא יפחת מסך 8,000,000 ₪ למקרה ולתקופת הביטוח.</w:t>
      </w:r>
    </w:p>
    <w:p w14:paraId="475B33B2" w14:textId="77777777" w:rsidR="00B80E5E" w:rsidRPr="003962FA" w:rsidRDefault="00B80E5E" w:rsidP="00036B60">
      <w:pPr>
        <w:pStyle w:val="afff"/>
        <w:numPr>
          <w:ilvl w:val="0"/>
          <w:numId w:val="44"/>
        </w:numPr>
        <w:tabs>
          <w:tab w:val="left" w:pos="781"/>
        </w:tabs>
        <w:spacing w:after="200" w:line="360" w:lineRule="auto"/>
        <w:ind w:left="1065" w:hanging="709"/>
        <w:contextualSpacing/>
        <w:jc w:val="both"/>
        <w:rPr>
          <w:rFonts w:ascii="David" w:hAnsi="David" w:cs="David"/>
          <w:rtl/>
        </w:rPr>
      </w:pPr>
      <w:r w:rsidRPr="003962FA">
        <w:rPr>
          <w:rFonts w:ascii="David" w:hAnsi="David" w:cs="David"/>
          <w:rtl/>
        </w:rPr>
        <w:t xml:space="preserve">      הארכת תקופת הגילוי לפחות חודשיים.</w:t>
      </w:r>
    </w:p>
    <w:p w14:paraId="10DB1E5D" w14:textId="77777777" w:rsidR="00B80E5E" w:rsidRPr="003962FA" w:rsidRDefault="00B80E5E" w:rsidP="00B80E5E">
      <w:pPr>
        <w:pStyle w:val="afff"/>
        <w:spacing w:line="360" w:lineRule="auto"/>
        <w:rPr>
          <w:rFonts w:ascii="David" w:hAnsi="David" w:cs="David"/>
          <w:rtl/>
        </w:rPr>
      </w:pPr>
    </w:p>
    <w:p w14:paraId="4128A270" w14:textId="77777777" w:rsidR="00B80E5E" w:rsidRPr="003962FA" w:rsidRDefault="00B80E5E" w:rsidP="00036B60">
      <w:pPr>
        <w:pStyle w:val="afff"/>
        <w:numPr>
          <w:ilvl w:val="0"/>
          <w:numId w:val="38"/>
        </w:numPr>
        <w:spacing w:line="360" w:lineRule="auto"/>
        <w:ind w:left="707"/>
        <w:jc w:val="both"/>
        <w:rPr>
          <w:rFonts w:ascii="David" w:hAnsi="David" w:cs="David"/>
          <w:b/>
          <w:bCs/>
          <w:u w:val="single"/>
          <w:rtl/>
        </w:rPr>
      </w:pPr>
      <w:r w:rsidRPr="003962FA">
        <w:rPr>
          <w:rFonts w:ascii="David" w:hAnsi="David" w:cs="David"/>
          <w:b/>
          <w:bCs/>
          <w:u w:val="single"/>
          <w:rtl/>
        </w:rPr>
        <w:t>ביטוחים נוספים</w:t>
      </w:r>
    </w:p>
    <w:p w14:paraId="4EEC758F" w14:textId="77777777" w:rsidR="00B80E5E" w:rsidRPr="003962FA" w:rsidRDefault="00B80E5E" w:rsidP="00B80E5E">
      <w:pPr>
        <w:pStyle w:val="afff"/>
        <w:tabs>
          <w:tab w:val="left" w:pos="923"/>
        </w:tabs>
        <w:spacing w:line="360" w:lineRule="auto"/>
        <w:jc w:val="both"/>
        <w:rPr>
          <w:rFonts w:ascii="David" w:hAnsi="David" w:cs="David"/>
          <w:rtl/>
        </w:rPr>
      </w:pPr>
      <w:r w:rsidRPr="003962FA">
        <w:rPr>
          <w:rFonts w:ascii="David" w:hAnsi="David" w:cs="David"/>
          <w:rtl/>
        </w:rPr>
        <w:lastRenderedPageBreak/>
        <w:t xml:space="preserve">נותן השירותים ידאג ויוודא לגבי בעלי מקצוע, נותני שירותים, ספקים, קבלנים, קבלני משנה מטעמו- יציגו ביטוחים מתאימים לגבי פעילותם בגבולות אחריות סבירים, בהתאם לעבודה/שרות הניתן על ידם, כולל ביטוח אחריות כלפי צד שלישי, ביטוח חבות מעבידים כלפי עובדיהם, ביטוח אחריות מקצועית, ביטוח חבות מוצר, ביטוח משולב חבות מוצר עם אחריות מקצועית, (ככל ורלוונטיים). </w:t>
      </w:r>
    </w:p>
    <w:p w14:paraId="6066C4BE" w14:textId="77777777" w:rsidR="00B80E5E" w:rsidRPr="003962FA" w:rsidRDefault="00B80E5E" w:rsidP="00B80E5E">
      <w:pPr>
        <w:pStyle w:val="afff"/>
        <w:spacing w:line="360" w:lineRule="auto"/>
        <w:jc w:val="both"/>
        <w:rPr>
          <w:rFonts w:ascii="David" w:hAnsi="David" w:cs="David"/>
          <w:rtl/>
        </w:rPr>
      </w:pPr>
      <w:r w:rsidRPr="003962FA">
        <w:rPr>
          <w:rFonts w:ascii="David" w:hAnsi="David" w:cs="David"/>
          <w:rtl/>
        </w:rPr>
        <w:t xml:space="preserve">ביטוחי החבויות יורחבו לכלול את מדינת ישראל – משרד הפנים, כמבוטחים נוספים בכפוף להרחבי השיפוי כמקובל באותו סוג ביטוח. בכל הביטוחים ייכלל זכות ויתור המבטח על זכות שיבוב כלפיהם וכלפי עובדיהם של הנ"ל (אולם, ויתור כאמור לא יחול לטובת אדם שגרם לנזק תוך כוונת זדון) וכן סעיף לפיו הביטוחים יהיו קודמים וראשוניים ללא זכות השתתפות ו/או חזרה.  </w:t>
      </w:r>
    </w:p>
    <w:p w14:paraId="61968609" w14:textId="77777777" w:rsidR="00B80E5E" w:rsidRPr="003962FA" w:rsidRDefault="00B80E5E" w:rsidP="00B80E5E">
      <w:pPr>
        <w:pStyle w:val="afff"/>
        <w:spacing w:after="200" w:line="360" w:lineRule="auto"/>
        <w:ind w:left="707"/>
        <w:jc w:val="both"/>
        <w:rPr>
          <w:rFonts w:ascii="David" w:hAnsi="David" w:cs="David"/>
          <w:color w:val="FF0000"/>
          <w:rtl/>
        </w:rPr>
      </w:pPr>
    </w:p>
    <w:p w14:paraId="66A0FF61" w14:textId="77777777" w:rsidR="00B80E5E" w:rsidRPr="003962FA" w:rsidRDefault="00B80E5E" w:rsidP="00036B60">
      <w:pPr>
        <w:pStyle w:val="afff"/>
        <w:numPr>
          <w:ilvl w:val="0"/>
          <w:numId w:val="38"/>
        </w:numPr>
        <w:spacing w:line="276" w:lineRule="auto"/>
        <w:ind w:left="707"/>
        <w:jc w:val="both"/>
        <w:rPr>
          <w:rFonts w:ascii="David" w:hAnsi="David" w:cs="David"/>
          <w:rtl/>
        </w:rPr>
      </w:pPr>
      <w:r w:rsidRPr="003962FA">
        <w:rPr>
          <w:rFonts w:ascii="David" w:hAnsi="David" w:cs="David"/>
          <w:b/>
          <w:bCs/>
          <w:u w:val="single"/>
          <w:rtl/>
        </w:rPr>
        <w:t>כללי</w:t>
      </w:r>
    </w:p>
    <w:p w14:paraId="49720C99" w14:textId="77777777" w:rsidR="00B80E5E" w:rsidRPr="003962FA" w:rsidRDefault="00B80E5E" w:rsidP="00B80E5E">
      <w:pPr>
        <w:pStyle w:val="afff"/>
        <w:ind w:left="226"/>
        <w:jc w:val="both"/>
        <w:rPr>
          <w:rFonts w:ascii="David" w:hAnsi="David" w:cs="David"/>
          <w:rtl/>
        </w:rPr>
      </w:pPr>
    </w:p>
    <w:p w14:paraId="375A13B0" w14:textId="77777777" w:rsidR="00B80E5E" w:rsidRPr="003962FA" w:rsidRDefault="00B80E5E" w:rsidP="00B80E5E">
      <w:pPr>
        <w:pStyle w:val="affc"/>
        <w:spacing w:after="200" w:line="276" w:lineRule="auto"/>
        <w:ind w:left="356" w:firstLine="364"/>
        <w:rPr>
          <w:rFonts w:ascii="David" w:hAnsi="David" w:cs="David"/>
          <w:sz w:val="24"/>
          <w:szCs w:val="24"/>
          <w:rtl/>
        </w:rPr>
      </w:pPr>
      <w:r w:rsidRPr="003962FA">
        <w:rPr>
          <w:rFonts w:ascii="David" w:hAnsi="David" w:cs="David"/>
          <w:sz w:val="24"/>
          <w:szCs w:val="24"/>
          <w:rtl/>
        </w:rPr>
        <w:t>בכל פוליסות הביטוח הנדרשות מנותן השירותים יכללו התנאים הבאים:</w:t>
      </w:r>
    </w:p>
    <w:p w14:paraId="15B21311" w14:textId="77777777" w:rsidR="00B80E5E" w:rsidRPr="003962FA" w:rsidRDefault="00B80E5E" w:rsidP="00036B60">
      <w:pPr>
        <w:pStyle w:val="afff"/>
        <w:numPr>
          <w:ilvl w:val="0"/>
          <w:numId w:val="40"/>
        </w:numPr>
        <w:spacing w:after="200" w:line="360" w:lineRule="auto"/>
        <w:ind w:left="1274" w:hanging="567"/>
        <w:contextualSpacing/>
        <w:jc w:val="both"/>
        <w:rPr>
          <w:rFonts w:ascii="David" w:hAnsi="David" w:cs="David"/>
          <w:rtl/>
        </w:rPr>
      </w:pPr>
      <w:r w:rsidRPr="003962FA">
        <w:rPr>
          <w:rFonts w:ascii="David" w:hAnsi="David" w:cs="David"/>
          <w:rtl/>
        </w:rPr>
        <w:t>לשם המבוטח יתווספו כמבוטחים נוספים:</w:t>
      </w:r>
      <w:r w:rsidRPr="003962FA">
        <w:rPr>
          <w:rFonts w:ascii="David" w:hAnsi="David" w:cs="David"/>
        </w:rPr>
        <w:t xml:space="preserve"> </w:t>
      </w:r>
      <w:r w:rsidRPr="003962FA">
        <w:rPr>
          <w:rFonts w:ascii="David" w:hAnsi="David" w:cs="David"/>
          <w:rtl/>
        </w:rPr>
        <w:t>מדינת ישראל – משרד הפנים, בכפוף להרחבי השיפוי לעיל.</w:t>
      </w:r>
    </w:p>
    <w:p w14:paraId="6B923BA1" w14:textId="77777777" w:rsidR="00B80E5E" w:rsidRPr="003962FA" w:rsidRDefault="00B80E5E" w:rsidP="00036B60">
      <w:pPr>
        <w:pStyle w:val="afff"/>
        <w:numPr>
          <w:ilvl w:val="0"/>
          <w:numId w:val="40"/>
        </w:numPr>
        <w:spacing w:after="200" w:line="360" w:lineRule="auto"/>
        <w:ind w:left="1274" w:hanging="567"/>
        <w:contextualSpacing/>
        <w:jc w:val="both"/>
        <w:rPr>
          <w:rFonts w:ascii="David" w:hAnsi="David" w:cs="David"/>
          <w:rtl/>
        </w:rPr>
      </w:pPr>
      <w:r w:rsidRPr="003962FA">
        <w:rPr>
          <w:rFonts w:ascii="David" w:hAnsi="David" w:cs="David"/>
          <w:rtl/>
        </w:rPr>
        <w:t xml:space="preserve">בכל מקרה של שינוי לרעה או ביטול הביטוח ע"י אחד הצדדים לא יהיה להם כל תוקף אלא, אם ניתנה על כך הודעה מוקדמת של 60 יום במכתב לחשב משרד הפנים. </w:t>
      </w:r>
    </w:p>
    <w:p w14:paraId="64068220" w14:textId="77777777" w:rsidR="00B80E5E" w:rsidRPr="003962FA" w:rsidRDefault="00B80E5E" w:rsidP="00036B60">
      <w:pPr>
        <w:pStyle w:val="afff"/>
        <w:numPr>
          <w:ilvl w:val="0"/>
          <w:numId w:val="40"/>
        </w:numPr>
        <w:spacing w:after="200" w:line="360" w:lineRule="auto"/>
        <w:ind w:left="1274" w:hanging="567"/>
        <w:contextualSpacing/>
        <w:jc w:val="both"/>
        <w:rPr>
          <w:rFonts w:ascii="David" w:hAnsi="David" w:cs="David"/>
          <w:rtl/>
        </w:rPr>
      </w:pPr>
      <w:r w:rsidRPr="003962FA">
        <w:rPr>
          <w:rFonts w:ascii="David" w:hAnsi="David" w:cs="David"/>
          <w:rtl/>
        </w:rPr>
        <w:t>המבטח מוותר על כל זכות תחלוף/שיבוב, תביעה, השתתפות או חזרה כלפי מדינת ישראל – משרד הפנים ועובדיהם ובלבד שהוויתור לא יחול לטובת אדם שגרם לנזק מתוך כוונת זדון.</w:t>
      </w:r>
    </w:p>
    <w:p w14:paraId="68BB0287" w14:textId="77777777" w:rsidR="00B80E5E" w:rsidRPr="003962FA" w:rsidRDefault="00B80E5E" w:rsidP="00036B60">
      <w:pPr>
        <w:pStyle w:val="afff"/>
        <w:numPr>
          <w:ilvl w:val="0"/>
          <w:numId w:val="40"/>
        </w:numPr>
        <w:spacing w:after="200" w:line="360" w:lineRule="auto"/>
        <w:ind w:left="1274" w:hanging="567"/>
        <w:contextualSpacing/>
        <w:jc w:val="both"/>
        <w:rPr>
          <w:rFonts w:ascii="David" w:hAnsi="David" w:cs="David"/>
          <w:rtl/>
        </w:rPr>
      </w:pPr>
      <w:r w:rsidRPr="003962FA">
        <w:rPr>
          <w:rFonts w:ascii="David" w:hAnsi="David" w:cs="David"/>
          <w:rtl/>
        </w:rPr>
        <w:t>נותן השירותים אחראי בלעדית כלפי המבטח לתשלום דמי הביטוח עבור כל הפוליסות ולמילוי כל החובות המוטלות על המבוטח על פי תנאי הפוליסות.</w:t>
      </w:r>
    </w:p>
    <w:p w14:paraId="695CED60" w14:textId="77777777" w:rsidR="00B80E5E" w:rsidRPr="003962FA" w:rsidRDefault="00B80E5E" w:rsidP="00036B60">
      <w:pPr>
        <w:pStyle w:val="afff"/>
        <w:numPr>
          <w:ilvl w:val="0"/>
          <w:numId w:val="40"/>
        </w:numPr>
        <w:spacing w:after="200" w:line="360" w:lineRule="auto"/>
        <w:ind w:left="1274" w:hanging="567"/>
        <w:contextualSpacing/>
        <w:jc w:val="both"/>
        <w:rPr>
          <w:rFonts w:ascii="David" w:hAnsi="David" w:cs="David"/>
          <w:rtl/>
        </w:rPr>
      </w:pPr>
      <w:r w:rsidRPr="003962FA">
        <w:rPr>
          <w:rFonts w:ascii="David" w:hAnsi="David" w:cs="David"/>
          <w:rtl/>
        </w:rPr>
        <w:t xml:space="preserve">ההשתתפויות העצמיות הנקובות בכל פוליסה ופוליסה תחולנה בלעדית על נותן השירותים. </w:t>
      </w:r>
    </w:p>
    <w:p w14:paraId="2D0B7124" w14:textId="77777777" w:rsidR="00B80E5E" w:rsidRPr="003962FA" w:rsidRDefault="00B80E5E" w:rsidP="00036B60">
      <w:pPr>
        <w:pStyle w:val="afff"/>
        <w:numPr>
          <w:ilvl w:val="0"/>
          <w:numId w:val="40"/>
        </w:numPr>
        <w:spacing w:after="200" w:line="360" w:lineRule="auto"/>
        <w:ind w:left="1274" w:hanging="567"/>
        <w:contextualSpacing/>
        <w:jc w:val="both"/>
        <w:rPr>
          <w:rFonts w:ascii="David" w:hAnsi="David" w:cs="David"/>
        </w:rPr>
      </w:pPr>
      <w:r w:rsidRPr="003962FA">
        <w:rPr>
          <w:rFonts w:ascii="David" w:hAnsi="David" w:cs="David"/>
          <w:rtl/>
        </w:rPr>
        <w:t>כל סעיף בפוליסות הביטוח המפקיע או מקטין בדרך כלשהי את אחריות המבטח כאשר קיים ביטוח אחר, לא יופעל כלפי מדינת ישראל- משרד הפנים, והביטוח הינו בחזקת ביטוח ראשוני המזכה במלוא  הזכויות על פי הביטוח.</w:t>
      </w:r>
    </w:p>
    <w:p w14:paraId="2B002FD2" w14:textId="77777777" w:rsidR="00B80E5E" w:rsidRPr="003962FA" w:rsidRDefault="00B80E5E" w:rsidP="00036B60">
      <w:pPr>
        <w:pStyle w:val="afff"/>
        <w:numPr>
          <w:ilvl w:val="0"/>
          <w:numId w:val="40"/>
        </w:numPr>
        <w:spacing w:after="200" w:line="360" w:lineRule="auto"/>
        <w:ind w:left="1274" w:hanging="567"/>
        <w:contextualSpacing/>
        <w:jc w:val="both"/>
        <w:rPr>
          <w:rFonts w:ascii="David" w:hAnsi="David" w:cs="David"/>
        </w:rPr>
      </w:pPr>
      <w:r w:rsidRPr="003962FA">
        <w:rPr>
          <w:rFonts w:ascii="David" w:hAnsi="David" w:cs="David"/>
          <w:rtl/>
        </w:rPr>
        <w:t>חריג כוונה ו/או רשלנות רבתי יבוטל ככל שקיים.</w:t>
      </w:r>
    </w:p>
    <w:p w14:paraId="4137588A" w14:textId="77777777" w:rsidR="00B80E5E" w:rsidRPr="003962FA" w:rsidRDefault="00B80E5E" w:rsidP="00B80E5E">
      <w:pPr>
        <w:pStyle w:val="afff"/>
        <w:ind w:left="1274"/>
        <w:jc w:val="both"/>
        <w:rPr>
          <w:rFonts w:ascii="David" w:hAnsi="David" w:cs="David"/>
        </w:rPr>
      </w:pPr>
    </w:p>
    <w:p w14:paraId="034C8A64" w14:textId="77777777" w:rsidR="00B80E5E" w:rsidRPr="003962FA" w:rsidRDefault="00B80E5E" w:rsidP="00036B60">
      <w:pPr>
        <w:pStyle w:val="afff"/>
        <w:numPr>
          <w:ilvl w:val="0"/>
          <w:numId w:val="37"/>
        </w:numPr>
        <w:spacing w:line="360" w:lineRule="auto"/>
        <w:ind w:left="498" w:hanging="426"/>
        <w:jc w:val="both"/>
        <w:rPr>
          <w:rFonts w:ascii="David" w:hAnsi="David" w:cs="David"/>
        </w:rPr>
      </w:pPr>
      <w:r w:rsidRPr="003962FA">
        <w:rPr>
          <w:rFonts w:ascii="David" w:hAnsi="David" w:cs="David"/>
          <w:rtl/>
        </w:rPr>
        <w:t>נותן השירותים מתחייב בכל תקופת ההתקשרות החוזית עם מדינת ישראל – משרד הפנים וכל עוד אחריותו קיימת להחזיק בתוקף את פוליסות הביטוח. נותן השירותים מתחייב כי פוליסות הביטוח תחודשנה מדי תקופת ביטוח, כל עוד החוזה עם מדינת ישראל – משרד הפנים, בתוקף.</w:t>
      </w:r>
    </w:p>
    <w:p w14:paraId="2A65D327" w14:textId="77777777" w:rsidR="00B80E5E" w:rsidRPr="003962FA" w:rsidRDefault="00B80E5E" w:rsidP="00B80E5E">
      <w:pPr>
        <w:spacing w:line="360" w:lineRule="auto"/>
        <w:jc w:val="both"/>
        <w:rPr>
          <w:rFonts w:ascii="David" w:hAnsi="David"/>
          <w:rtl/>
        </w:rPr>
      </w:pPr>
    </w:p>
    <w:p w14:paraId="1F625B2F" w14:textId="77777777" w:rsidR="00B80E5E" w:rsidRPr="003962FA" w:rsidRDefault="00B80E5E" w:rsidP="00036B60">
      <w:pPr>
        <w:pStyle w:val="afff"/>
        <w:numPr>
          <w:ilvl w:val="0"/>
          <w:numId w:val="37"/>
        </w:numPr>
        <w:spacing w:line="360" w:lineRule="auto"/>
        <w:ind w:left="498" w:hanging="426"/>
        <w:jc w:val="both"/>
        <w:rPr>
          <w:rFonts w:ascii="David" w:hAnsi="David" w:cs="David"/>
        </w:rPr>
      </w:pPr>
      <w:r w:rsidRPr="003962FA">
        <w:rPr>
          <w:rFonts w:ascii="David" w:hAnsi="David" w:cs="David"/>
          <w:rtl/>
        </w:rPr>
        <w:lastRenderedPageBreak/>
        <w:t xml:space="preserve">אישור בחתימתו של המבטח על קיום הביטוחים, יומצא על ידי נותן השירותים למשרד הפנים עד למועד חתימת החוזה. נותן השירותים מתחייב להציג את האישור חתום בחתימת המבטח אודות חידוש הפוליסות למשרד הפנים לכל המאוחר שבעה ימים לפני תום תקופת הביטוח. </w:t>
      </w:r>
    </w:p>
    <w:p w14:paraId="1B50E6A7" w14:textId="77777777" w:rsidR="00B80E5E" w:rsidRPr="003962FA" w:rsidRDefault="00B80E5E" w:rsidP="00B80E5E">
      <w:pPr>
        <w:pStyle w:val="afff"/>
        <w:spacing w:line="360" w:lineRule="auto"/>
        <w:rPr>
          <w:rFonts w:ascii="David" w:hAnsi="David" w:cs="David"/>
          <w:rtl/>
        </w:rPr>
      </w:pPr>
    </w:p>
    <w:p w14:paraId="09AD6093" w14:textId="77777777" w:rsidR="00B80E5E" w:rsidRPr="003962FA" w:rsidRDefault="00B80E5E" w:rsidP="00B80E5E">
      <w:pPr>
        <w:pStyle w:val="afff"/>
        <w:spacing w:line="360" w:lineRule="auto"/>
        <w:ind w:left="498"/>
        <w:jc w:val="both"/>
        <w:rPr>
          <w:rFonts w:ascii="David" w:hAnsi="David" w:cs="David"/>
        </w:rPr>
      </w:pPr>
      <w:r w:rsidRPr="003962FA">
        <w:rPr>
          <w:rFonts w:ascii="David" w:hAnsi="David" w:cs="David"/>
          <w:rtl/>
        </w:rPr>
        <w:t>מובהר בזאת כי אישורי הביטוח שיוצגו אינם באים לצמצם ו/או לגרוע מהתחייבויות נותן השירותים לערוך הביטוחים לפי סעיפי הביטוח המפורטים לעיל, ולמען הסר ספק דרישות הביטוח המחייבות הן בהתאם לאמור לעיל. נותן השירותים נדרש ללמוד ולעמוד בדרישות אלה ובמידת הצורך להיעזר באנשי ביטוח מטעמו, על מנת לעמוד בדרישות וליישמן בביטוחים כנדרש.</w:t>
      </w:r>
    </w:p>
    <w:p w14:paraId="5B5E9AF4" w14:textId="77777777" w:rsidR="00B80E5E" w:rsidRPr="003962FA" w:rsidRDefault="00B80E5E" w:rsidP="00B80E5E">
      <w:pPr>
        <w:pStyle w:val="afff"/>
        <w:spacing w:line="360" w:lineRule="auto"/>
        <w:jc w:val="both"/>
        <w:rPr>
          <w:rFonts w:ascii="David" w:hAnsi="David" w:cs="David"/>
          <w:rtl/>
        </w:rPr>
      </w:pPr>
    </w:p>
    <w:p w14:paraId="576B5B48" w14:textId="77777777" w:rsidR="00B80E5E" w:rsidRPr="003962FA" w:rsidRDefault="00B80E5E" w:rsidP="00036B60">
      <w:pPr>
        <w:pStyle w:val="afff"/>
        <w:numPr>
          <w:ilvl w:val="0"/>
          <w:numId w:val="37"/>
        </w:numPr>
        <w:spacing w:line="360" w:lineRule="auto"/>
        <w:ind w:left="498" w:hanging="426"/>
        <w:jc w:val="both"/>
        <w:rPr>
          <w:rFonts w:ascii="David" w:hAnsi="David" w:cs="David"/>
        </w:rPr>
      </w:pPr>
      <w:r w:rsidRPr="003962FA">
        <w:rPr>
          <w:rFonts w:ascii="David" w:hAnsi="David" w:cs="David"/>
          <w:rtl/>
        </w:rPr>
        <w:t>מדינת ישראל – משרד הפנים שומרת לעצמה את הזכות לקבל מנותן השירותים בכל עת את העתקי הפוליסות במלואן או בחלקן, במקרה של גילוי נסיבות העלולות להביא לתביעה בפוליסות ו/או על מנת שיוכל לבחון את עמידת נותן השירותים בסעיפים אלו ו/או מכל סיבה אחרת, ונותן השירותים יעביר את העתקי הפוליסות במלואן או בחלקן כאמור מיד עם קבלת הדרישה. נותן השירותים  מתחייב לבצע כל שינוי או תיקון שיידרש על מנת להתאים את הפוליסות להתחייבויותיו על פי הוראות הביטוח שלעיל. מוסכם כי נותן השירותים יהא רשאי למחוק מפוליסות הביטוח כאמור מידע עסקי ו/או מסחרי סודי שאינו רלוונטי להתקשרות זו.</w:t>
      </w:r>
    </w:p>
    <w:p w14:paraId="3EC55A33" w14:textId="77777777" w:rsidR="00B80E5E" w:rsidRPr="003962FA" w:rsidRDefault="00B80E5E" w:rsidP="00036B60">
      <w:pPr>
        <w:pStyle w:val="afff"/>
        <w:numPr>
          <w:ilvl w:val="0"/>
          <w:numId w:val="37"/>
        </w:numPr>
        <w:spacing w:line="360" w:lineRule="auto"/>
        <w:ind w:left="498" w:hanging="426"/>
        <w:jc w:val="both"/>
        <w:rPr>
          <w:rFonts w:ascii="David" w:hAnsi="David" w:cs="David"/>
          <w:rtl/>
        </w:rPr>
      </w:pPr>
      <w:r w:rsidRPr="003962FA">
        <w:rPr>
          <w:rFonts w:ascii="David" w:hAnsi="David" w:cs="David"/>
          <w:rtl/>
        </w:rPr>
        <w:t>נותן השירותים מצהיר ומתחייב כי זכות מדינת ישראל – משרד הפנים, לעריכת הבדיקה ולדרישת השינויים כמפורט לעיל אינן מטילות על מדינת ישראל – משרד הפנים, או</w:t>
      </w:r>
      <w:r w:rsidRPr="003962FA">
        <w:rPr>
          <w:rFonts w:ascii="David" w:hAnsi="David" w:cs="David"/>
        </w:rPr>
        <w:t xml:space="preserve"> </w:t>
      </w:r>
      <w:r w:rsidRPr="003962FA">
        <w:rPr>
          <w:rFonts w:ascii="David" w:hAnsi="David" w:cs="David"/>
          <w:rtl/>
        </w:rPr>
        <w:t>על מי מטעמם כל חובה וכל אחריות שהיא לגבי פוליסות הביטוח/ אישורי הביטוח כאמור, טיבם, היקפם ותוקפם, או לגבי העדרם, ואין בה כדי לגרוע מכל חובה שהיא המוטלת על נותן השירותים לפי החוזה, וזאת בין אם נדרשו התאמות ובין אם לאו, בין אם נבדקו ובין אם לאו.</w:t>
      </w:r>
    </w:p>
    <w:p w14:paraId="1C02D637" w14:textId="77777777" w:rsidR="00B80E5E" w:rsidRPr="003962FA" w:rsidRDefault="00B80E5E" w:rsidP="00036B60">
      <w:pPr>
        <w:pStyle w:val="afff"/>
        <w:numPr>
          <w:ilvl w:val="0"/>
          <w:numId w:val="37"/>
        </w:numPr>
        <w:spacing w:line="360" w:lineRule="auto"/>
        <w:ind w:left="498" w:hanging="426"/>
        <w:jc w:val="both"/>
        <w:rPr>
          <w:rFonts w:ascii="David" w:hAnsi="David" w:cs="David"/>
        </w:rPr>
      </w:pPr>
      <w:r w:rsidRPr="003962FA">
        <w:rPr>
          <w:rFonts w:ascii="David" w:hAnsi="David" w:cs="David"/>
          <w:rtl/>
        </w:rPr>
        <w:t>למען הסר ספק, מוסכם בזה כי הביטוחים הנדרשים גבולות האחריות ותנאי הכיסוי הם בבחינת דרישה מינימלית המוטלת על נותן השירותים, ואין בהם משום אישור מדינת ישראל או מי מטעמו להיקף וגודל הסיכון לביטוח ועליו לבחון את חשיפתו ולקבוע את הביטוחים הנחוצים לרבות היקף הכיסויים, וגבולות האחריות ותקופת הביטוח בהתאם לכך.</w:t>
      </w:r>
    </w:p>
    <w:p w14:paraId="33E0B860" w14:textId="77777777" w:rsidR="00B80E5E" w:rsidRPr="003962FA" w:rsidRDefault="00B80E5E" w:rsidP="00B80E5E">
      <w:pPr>
        <w:pStyle w:val="afff"/>
        <w:spacing w:line="360" w:lineRule="auto"/>
        <w:ind w:left="226"/>
        <w:jc w:val="both"/>
        <w:rPr>
          <w:rFonts w:ascii="David" w:hAnsi="David" w:cs="David"/>
        </w:rPr>
      </w:pPr>
    </w:p>
    <w:p w14:paraId="4F0DFDC9" w14:textId="77777777" w:rsidR="00B80E5E" w:rsidRPr="003962FA" w:rsidRDefault="00B80E5E" w:rsidP="00036B60">
      <w:pPr>
        <w:pStyle w:val="afff"/>
        <w:numPr>
          <w:ilvl w:val="0"/>
          <w:numId w:val="37"/>
        </w:numPr>
        <w:spacing w:line="360" w:lineRule="auto"/>
        <w:ind w:left="498" w:hanging="426"/>
        <w:jc w:val="both"/>
        <w:rPr>
          <w:rFonts w:ascii="David" w:hAnsi="David" w:cs="David"/>
        </w:rPr>
      </w:pPr>
      <w:r w:rsidRPr="003962FA">
        <w:rPr>
          <w:rFonts w:ascii="David" w:hAnsi="David" w:cs="David"/>
          <w:rtl/>
        </w:rPr>
        <w:t>אין בכל האמור בסעיפי הביטוח כדי לפטור את נותן השירותים מכל חובה החלה עליו על פי דין ועל פי החוזה ואין לפרש את האמור כוויתור של מדינת ישראל – משרד הפנים, על כל זכות או סעד המוקנים להם על פי כל דין ועל פי חוזה זה.</w:t>
      </w:r>
    </w:p>
    <w:p w14:paraId="048C5905" w14:textId="77777777" w:rsidR="00B80E5E" w:rsidRPr="003962FA" w:rsidRDefault="00B80E5E" w:rsidP="00036B60">
      <w:pPr>
        <w:pStyle w:val="afff"/>
        <w:numPr>
          <w:ilvl w:val="0"/>
          <w:numId w:val="37"/>
        </w:numPr>
        <w:spacing w:line="360" w:lineRule="auto"/>
        <w:ind w:left="498" w:hanging="426"/>
        <w:jc w:val="both"/>
        <w:rPr>
          <w:rFonts w:ascii="David" w:hAnsi="David" w:cs="David"/>
        </w:rPr>
      </w:pPr>
      <w:r w:rsidRPr="003962FA">
        <w:rPr>
          <w:rFonts w:ascii="David" w:hAnsi="David" w:cs="David"/>
          <w:rtl/>
        </w:rPr>
        <w:t>אי עמידה בתנאי סעיפי ביטוח אלו מהווה הפרה יסודית של החוזה</w:t>
      </w:r>
      <w:r w:rsidRPr="003962FA">
        <w:rPr>
          <w:rFonts w:ascii="David" w:eastAsia="Calibri" w:hAnsi="David" w:cs="David"/>
          <w:b/>
          <w:bCs/>
          <w:rtl/>
        </w:rPr>
        <w:t>.</w:t>
      </w:r>
    </w:p>
    <w:p w14:paraId="07CD660D" w14:textId="77777777" w:rsidR="0085696C" w:rsidRDefault="001A0C02" w:rsidP="00036B60">
      <w:pPr>
        <w:keepNext/>
        <w:keepLines/>
        <w:widowControl w:val="0"/>
        <w:numPr>
          <w:ilvl w:val="0"/>
          <w:numId w:val="26"/>
        </w:numPr>
        <w:spacing w:before="120" w:line="276" w:lineRule="auto"/>
        <w:jc w:val="both"/>
        <w:rPr>
          <w:b/>
          <w:bCs/>
          <w:u w:val="single"/>
        </w:rPr>
      </w:pPr>
      <w:r>
        <w:rPr>
          <w:b/>
          <w:bCs/>
          <w:u w:val="single"/>
          <w:rtl/>
        </w:rPr>
        <w:lastRenderedPageBreak/>
        <w:t xml:space="preserve">זכויות יוצרים </w:t>
      </w:r>
    </w:p>
    <w:bookmarkEnd w:id="166"/>
    <w:p w14:paraId="6DD0A642" w14:textId="77777777" w:rsidR="0085696C" w:rsidRDefault="001A0C02" w:rsidP="00036B60">
      <w:pPr>
        <w:keepNext/>
        <w:keepLines/>
        <w:widowControl w:val="0"/>
        <w:numPr>
          <w:ilvl w:val="1"/>
          <w:numId w:val="26"/>
        </w:numPr>
        <w:spacing w:before="120" w:line="276" w:lineRule="auto"/>
        <w:ind w:left="930" w:hanging="540"/>
        <w:jc w:val="both"/>
      </w:pPr>
      <w:r>
        <w:rPr>
          <w:rtl/>
        </w:rPr>
        <w:t xml:space="preserve">השירותים שיסופקו על ידי נותני השירותים ותוצאותיהם יהיו קניינו של המשרד. </w:t>
      </w:r>
    </w:p>
    <w:p w14:paraId="78873240" w14:textId="77777777" w:rsidR="0085696C" w:rsidRDefault="001A0C02" w:rsidP="00036B60">
      <w:pPr>
        <w:keepNext/>
        <w:keepLines/>
        <w:widowControl w:val="0"/>
        <w:numPr>
          <w:ilvl w:val="1"/>
          <w:numId w:val="26"/>
        </w:numPr>
        <w:spacing w:before="120" w:line="276" w:lineRule="auto"/>
        <w:ind w:left="930" w:hanging="540"/>
        <w:jc w:val="both"/>
        <w:rPr>
          <w:rtl/>
        </w:rPr>
      </w:pPr>
      <w:r>
        <w:rPr>
          <w:rtl/>
        </w:rPr>
        <w:t xml:space="preserve">ככל שלא יפגע האמור לעיל, התוצרים אשר פותחו במסגרת מתן השירותים על פי המכרז וההסכם שייכים באופן בלעדי למשרד. </w:t>
      </w:r>
    </w:p>
    <w:p w14:paraId="759FC040" w14:textId="77777777" w:rsidR="0085696C" w:rsidRDefault="001A0C02" w:rsidP="00036B60">
      <w:pPr>
        <w:keepNext/>
        <w:keepLines/>
        <w:widowControl w:val="0"/>
        <w:numPr>
          <w:ilvl w:val="1"/>
          <w:numId w:val="26"/>
        </w:numPr>
        <w:spacing w:before="120" w:line="276" w:lineRule="auto"/>
        <w:ind w:left="930" w:hanging="540"/>
        <w:jc w:val="both"/>
        <w:rPr>
          <w:rtl/>
        </w:rPr>
      </w:pPr>
      <w:r>
        <w:rPr>
          <w:rtl/>
        </w:rPr>
        <w:t xml:space="preserve">מידע שפותח ע"י נותן השירותים באופן עצמאי וכן רכיבים גנריים, מתודולוגיות, שיטות עבודה, ידע מקצועי, רעיונות, מערכות, מוצרים, נהלי עבודות, תפישות ו/או </w:t>
      </w:r>
      <w:r>
        <w:t>know how</w:t>
      </w:r>
      <w:r>
        <w:rPr>
          <w:rtl/>
        </w:rPr>
        <w:t xml:space="preserve"> שאינם יחודיים למשרד ושלא פותחו במסגרת מתן השירותים יהיו שייכים לספק ו/או לגוף המחזיק בזכויות בגינם על פי חוק. </w:t>
      </w:r>
    </w:p>
    <w:p w14:paraId="0C9F52F6" w14:textId="77777777" w:rsidR="0085696C" w:rsidRDefault="001A0C02" w:rsidP="00036B60">
      <w:pPr>
        <w:keepNext/>
        <w:keepLines/>
        <w:widowControl w:val="0"/>
        <w:numPr>
          <w:ilvl w:val="1"/>
          <w:numId w:val="26"/>
        </w:numPr>
        <w:spacing w:before="120" w:line="276" w:lineRule="auto"/>
        <w:ind w:left="930" w:hanging="540"/>
        <w:jc w:val="both"/>
        <w:rPr>
          <w:rtl/>
        </w:rPr>
      </w:pPr>
      <w:r>
        <w:rPr>
          <w:rtl/>
        </w:rPr>
        <w:t xml:space="preserve">למשרד שמורה הזכות לעשות כל שימוש במידע שפותח ע"י נותן השירותים באופן עצמאי וכן ברכיבים גנריים, מתודולוגיות, שיטות עבודה, ידע מקצועי, רעיונות, מערכות, מוצרים, נהלי עבודות, תפישות ו/או </w:t>
      </w:r>
      <w:r>
        <w:t>know how</w:t>
      </w:r>
      <w:r>
        <w:rPr>
          <w:rtl/>
        </w:rPr>
        <w:t xml:space="preserve"> </w:t>
      </w:r>
      <w:r>
        <w:rPr>
          <w:rFonts w:hint="cs"/>
          <w:rtl/>
        </w:rPr>
        <w:t>בהתאם לשיקול דעתו הבלעדי לשם מתן השירותים בהתאם למכרז.</w:t>
      </w:r>
    </w:p>
    <w:p w14:paraId="573E56A5" w14:textId="77777777" w:rsidR="0085696C" w:rsidRDefault="001A0C02" w:rsidP="00036B60">
      <w:pPr>
        <w:keepNext/>
        <w:keepLines/>
        <w:widowControl w:val="0"/>
        <w:numPr>
          <w:ilvl w:val="1"/>
          <w:numId w:val="26"/>
        </w:numPr>
        <w:spacing w:before="120" w:line="276" w:lineRule="auto"/>
        <w:ind w:left="930" w:hanging="540"/>
        <w:jc w:val="both"/>
        <w:rPr>
          <w:rtl/>
        </w:rPr>
      </w:pPr>
      <w:r>
        <w:rPr>
          <w:rtl/>
        </w:rPr>
        <w:t>נותן השירותים לא יהיה רשאי להשתמש בכל חומר שהוכן על ידו לצרכי מתן השירותים, ושולם בגינו ע"י המשרד במסגרת מתן השירותים, לצרכיו הפנימיים או לצרכי עבודות אחרות, אלא אם כן קיבל אישור בכתב מראש מהמשרד.</w:t>
      </w:r>
    </w:p>
    <w:p w14:paraId="0D8EE963" w14:textId="77777777" w:rsidR="0085696C" w:rsidRDefault="001A0C02" w:rsidP="00036B60">
      <w:pPr>
        <w:keepNext/>
        <w:keepLines/>
        <w:widowControl w:val="0"/>
        <w:numPr>
          <w:ilvl w:val="1"/>
          <w:numId w:val="26"/>
        </w:numPr>
        <w:spacing w:before="120" w:line="276" w:lineRule="auto"/>
        <w:ind w:left="930" w:hanging="540"/>
        <w:jc w:val="both"/>
        <w:rPr>
          <w:rtl/>
        </w:rPr>
      </w:pPr>
      <w:r>
        <w:rPr>
          <w:rtl/>
        </w:rPr>
        <w:t>המשרד יהיה רשאי לפרסם כל חומר שיימסר לו על ידי נותן השירותים כחלק מהסכם זה, ובלבד שתישמר לנותן השירותים, או למי שיצר את החומר "הזכות המוסרית".</w:t>
      </w:r>
    </w:p>
    <w:p w14:paraId="3E9C2E97" w14:textId="77777777" w:rsidR="0085696C" w:rsidRDefault="001A0C02" w:rsidP="00036B60">
      <w:pPr>
        <w:keepNext/>
        <w:keepLines/>
        <w:widowControl w:val="0"/>
        <w:numPr>
          <w:ilvl w:val="0"/>
          <w:numId w:val="26"/>
        </w:numPr>
        <w:spacing w:before="120" w:line="276" w:lineRule="auto"/>
        <w:jc w:val="both"/>
        <w:rPr>
          <w:b/>
          <w:bCs/>
          <w:u w:val="single"/>
          <w:rtl/>
        </w:rPr>
      </w:pPr>
      <w:bookmarkStart w:id="167" w:name="H4_שמירת_סודיות"/>
      <w:r>
        <w:rPr>
          <w:b/>
          <w:bCs/>
          <w:u w:val="single"/>
          <w:rtl/>
        </w:rPr>
        <w:t>שמירת סודיות</w:t>
      </w:r>
    </w:p>
    <w:bookmarkEnd w:id="167"/>
    <w:p w14:paraId="08B43678" w14:textId="77777777" w:rsidR="0085696C" w:rsidRDefault="001A0C02" w:rsidP="00036B60">
      <w:pPr>
        <w:keepNext/>
        <w:keepLines/>
        <w:widowControl w:val="0"/>
        <w:numPr>
          <w:ilvl w:val="1"/>
          <w:numId w:val="26"/>
        </w:numPr>
        <w:spacing w:before="120" w:line="276" w:lineRule="auto"/>
        <w:ind w:left="930" w:hanging="540"/>
        <w:jc w:val="both"/>
        <w:rPr>
          <w:u w:val="single"/>
        </w:rPr>
      </w:pPr>
      <w:r>
        <w:rPr>
          <w:rtl/>
        </w:rPr>
        <w:t xml:space="preserve">נותן השירותים </w:t>
      </w:r>
      <w:r>
        <w:rPr>
          <w:rFonts w:eastAsia="MS Mincho"/>
          <w:rtl/>
        </w:rPr>
        <w:t>מתחייב</w:t>
      </w:r>
      <w:r>
        <w:rPr>
          <w:rtl/>
        </w:rPr>
        <w:t xml:space="preserve"> לשמור בסוד ולא להעביר, להודיע, למסור או להביא לידיעת כל גורם, במישרין, בעקיפין ו/או בכל דרך שהיא,כל מידע, ידיעה, סוד מסחרי, נתונים, חפץ, מסמך מכל סוג שהוא או כל דבר אחר שלפי טיבם אינם נכסי הכלל  </w:t>
      </w:r>
      <w:r>
        <w:rPr>
          <w:b/>
          <w:bCs/>
          <w:rtl/>
        </w:rPr>
        <w:t>(להלן: "מידע סודי")</w:t>
      </w:r>
      <w:r>
        <w:rPr>
          <w:rtl/>
        </w:rPr>
        <w:t xml:space="preserve"> שיגיעו לידי נותן השירותים, עובדיו או מי מטעמו עקב או בקשר להסכם זה, בתוקף או בקשר עם ביצועו ו/או בקשר עם המשרד, וזאת במהלך ביצוע ההסכם, לפניו ו/או לאחר מכן - ללא אישור המשרד מראש ובכתב.</w:t>
      </w:r>
    </w:p>
    <w:p w14:paraId="049A4462" w14:textId="77777777" w:rsidR="0085696C" w:rsidRDefault="001A0C02" w:rsidP="00036B60">
      <w:pPr>
        <w:keepNext/>
        <w:keepLines/>
        <w:widowControl w:val="0"/>
        <w:numPr>
          <w:ilvl w:val="1"/>
          <w:numId w:val="26"/>
        </w:numPr>
        <w:spacing w:before="120" w:line="276" w:lineRule="auto"/>
        <w:ind w:left="930" w:hanging="540"/>
        <w:jc w:val="both"/>
        <w:rPr>
          <w:rFonts w:ascii="David" w:hAnsi="David"/>
        </w:rPr>
      </w:pPr>
      <w:r>
        <w:rPr>
          <w:rFonts w:ascii="David" w:hAnsi="David"/>
          <w:rtl/>
        </w:rPr>
        <w:t>במסגרת המידע הסודי לא יהיה כלול:</w:t>
      </w:r>
    </w:p>
    <w:p w14:paraId="2D3E0C37" w14:textId="77777777" w:rsidR="0085696C" w:rsidRDefault="001A0C02" w:rsidP="00036B60">
      <w:pPr>
        <w:pStyle w:val="afff"/>
        <w:keepNext/>
        <w:keepLines/>
        <w:widowControl w:val="0"/>
        <w:numPr>
          <w:ilvl w:val="2"/>
          <w:numId w:val="26"/>
        </w:numPr>
        <w:ind w:left="1650" w:hanging="720"/>
        <w:contextualSpacing/>
        <w:jc w:val="both"/>
        <w:rPr>
          <w:rFonts w:ascii="David" w:hAnsi="David" w:cs="David"/>
          <w:rtl/>
        </w:rPr>
      </w:pPr>
      <w:r>
        <w:rPr>
          <w:rFonts w:ascii="David" w:hAnsi="David" w:cs="David"/>
          <w:rtl/>
        </w:rPr>
        <w:t>מידע אשר היה ברשות נותן השירותים או שנותן השירותים קיבל מצד ג' טרם תחילת מתן השירותים למשרד;</w:t>
      </w:r>
    </w:p>
    <w:p w14:paraId="40675EB1" w14:textId="77777777" w:rsidR="0085696C" w:rsidRDefault="001A0C02" w:rsidP="00036B60">
      <w:pPr>
        <w:pStyle w:val="afff"/>
        <w:keepNext/>
        <w:keepLines/>
        <w:widowControl w:val="0"/>
        <w:numPr>
          <w:ilvl w:val="2"/>
          <w:numId w:val="26"/>
        </w:numPr>
        <w:ind w:left="1650" w:hanging="720"/>
        <w:contextualSpacing/>
        <w:jc w:val="both"/>
        <w:rPr>
          <w:rFonts w:ascii="David" w:hAnsi="David" w:cs="David"/>
        </w:rPr>
      </w:pPr>
      <w:r>
        <w:rPr>
          <w:rFonts w:ascii="David" w:hAnsi="David" w:cs="David"/>
          <w:rtl/>
        </w:rPr>
        <w:t>מידע אשר מהווה או הופך להיות נחלת הכלל שלא בדרך של הפרת חובת הסודיות על פי הסכם זה;</w:t>
      </w:r>
    </w:p>
    <w:p w14:paraId="58A8756E" w14:textId="77777777" w:rsidR="0085696C" w:rsidRDefault="001A0C02" w:rsidP="00036B60">
      <w:pPr>
        <w:pStyle w:val="afff"/>
        <w:keepNext/>
        <w:keepLines/>
        <w:widowControl w:val="0"/>
        <w:numPr>
          <w:ilvl w:val="2"/>
          <w:numId w:val="26"/>
        </w:numPr>
        <w:ind w:left="1650" w:hanging="720"/>
        <w:contextualSpacing/>
        <w:jc w:val="both"/>
        <w:rPr>
          <w:rFonts w:ascii="David" w:hAnsi="David" w:cs="David"/>
        </w:rPr>
      </w:pPr>
      <w:r>
        <w:rPr>
          <w:rFonts w:ascii="David" w:hAnsi="David" w:cs="David"/>
          <w:rtl/>
        </w:rPr>
        <w:t xml:space="preserve">מידע שיש חובה חוקית לגלותו ובלבד שיגולה אך ורק לגורם כלפיו מוטלת חובה לגלותו. במקרה כאמור, נותן השירותים מתחייב להודיע על כך באופן מידי למשרד; </w:t>
      </w:r>
    </w:p>
    <w:p w14:paraId="51ADE197" w14:textId="77777777" w:rsidR="0085696C" w:rsidRDefault="001A0C02" w:rsidP="00036B60">
      <w:pPr>
        <w:pStyle w:val="afff"/>
        <w:keepNext/>
        <w:keepLines/>
        <w:widowControl w:val="0"/>
        <w:numPr>
          <w:ilvl w:val="2"/>
          <w:numId w:val="26"/>
        </w:numPr>
        <w:ind w:left="1650" w:hanging="720"/>
        <w:contextualSpacing/>
        <w:jc w:val="both"/>
        <w:rPr>
          <w:u w:val="single"/>
          <w:rtl/>
        </w:rPr>
      </w:pPr>
      <w:r>
        <w:rPr>
          <w:rFonts w:ascii="David" w:hAnsi="David" w:cs="David"/>
          <w:rtl/>
        </w:rPr>
        <w:t>מידע שפותח על ידי נותן השירותים באופן עצמאי ללא הפרה של חובת הסודיות על פי הסכם זה;</w:t>
      </w:r>
    </w:p>
    <w:p w14:paraId="16B43586" w14:textId="77777777" w:rsidR="0085696C" w:rsidRDefault="001A0C02" w:rsidP="00036B60">
      <w:pPr>
        <w:keepNext/>
        <w:keepLines/>
        <w:widowControl w:val="0"/>
        <w:numPr>
          <w:ilvl w:val="1"/>
          <w:numId w:val="26"/>
        </w:numPr>
        <w:spacing w:before="120" w:line="276" w:lineRule="auto"/>
        <w:ind w:left="930" w:hanging="540"/>
        <w:jc w:val="both"/>
      </w:pPr>
      <w:r>
        <w:rPr>
          <w:rtl/>
        </w:rPr>
        <w:t>נותן השירותים מתחייב לשמור בתנאים בטוחים כל מידע סודי או מסמך רשמי שנמסר לו או שיגיעו אליו עקב ביצוע הסכם זה, בתוקף או בקשר עם ביצועו או בקשר עם המשרד.</w:t>
      </w:r>
    </w:p>
    <w:p w14:paraId="1A761D17" w14:textId="77777777" w:rsidR="0085696C" w:rsidRDefault="001A0C02" w:rsidP="00036B60">
      <w:pPr>
        <w:keepNext/>
        <w:keepLines/>
        <w:widowControl w:val="0"/>
        <w:numPr>
          <w:ilvl w:val="1"/>
          <w:numId w:val="26"/>
        </w:numPr>
        <w:spacing w:before="120" w:line="276" w:lineRule="auto"/>
        <w:ind w:left="930" w:hanging="540"/>
        <w:jc w:val="both"/>
        <w:rPr>
          <w:rtl/>
        </w:rPr>
      </w:pPr>
      <w:r>
        <w:rPr>
          <w:rtl/>
        </w:rPr>
        <w:t xml:space="preserve">המשרד רשאי להורות לנותן השירותים בדבר הסדרים מיוחדים לעניין שמירת סודיות, לרבות קביעת הסדרי בטחון מיוחדים, הסדרי מידור או נוהלי עבודה מיוחדים ונותן השירותים מתחייב למלא אחר דרישות המשרד בנדון.  </w:t>
      </w:r>
    </w:p>
    <w:p w14:paraId="4046B2CD" w14:textId="77777777" w:rsidR="0085696C" w:rsidRDefault="001A0C02" w:rsidP="00036B60">
      <w:pPr>
        <w:keepNext/>
        <w:keepLines/>
        <w:widowControl w:val="0"/>
        <w:numPr>
          <w:ilvl w:val="1"/>
          <w:numId w:val="26"/>
        </w:numPr>
        <w:spacing w:before="120" w:line="276" w:lineRule="auto"/>
        <w:ind w:left="930" w:hanging="540"/>
        <w:jc w:val="both"/>
        <w:rPr>
          <w:rtl/>
        </w:rPr>
      </w:pPr>
      <w:r>
        <w:rPr>
          <w:rtl/>
        </w:rPr>
        <w:t xml:space="preserve">נותן השירותים מתחייב שלא להשתמש במידע סודי למטרה כלשהי מלבד לביצוע הסכם זה, אלא באישור מראש ובכתב מאת נציג המשרד המוסמך. </w:t>
      </w:r>
    </w:p>
    <w:p w14:paraId="73464C32" w14:textId="77777777" w:rsidR="0085696C" w:rsidRDefault="001A0C02" w:rsidP="00036B60">
      <w:pPr>
        <w:keepNext/>
        <w:keepLines/>
        <w:widowControl w:val="0"/>
        <w:numPr>
          <w:ilvl w:val="1"/>
          <w:numId w:val="26"/>
        </w:numPr>
        <w:spacing w:before="120" w:line="276" w:lineRule="auto"/>
        <w:ind w:left="930" w:hanging="540"/>
        <w:jc w:val="both"/>
        <w:rPr>
          <w:rtl/>
        </w:rPr>
      </w:pPr>
      <w:r>
        <w:rPr>
          <w:rtl/>
        </w:rPr>
        <w:lastRenderedPageBreak/>
        <w:t xml:space="preserve">נותן השירותים מתחייב למסור למשרד מיד עם סיום מתן השירותים על פי הסכם זה את כל המידע הסודי שנאסף על ידו במסגרת מתן השירותים וכן כל מידע, מסמך או נכס שנמסר לו על ידי המשרד, ולא להשאיר בידיו כל מידע כלשהו שנאסף על ידו במסגרת מתן השירותים על פי הסכם זה. </w:t>
      </w:r>
    </w:p>
    <w:p w14:paraId="6AE5FF51" w14:textId="77777777" w:rsidR="0085696C" w:rsidRDefault="001A0C02" w:rsidP="00036B60">
      <w:pPr>
        <w:keepNext/>
        <w:keepLines/>
        <w:widowControl w:val="0"/>
        <w:numPr>
          <w:ilvl w:val="1"/>
          <w:numId w:val="26"/>
        </w:numPr>
        <w:spacing w:before="120" w:line="276" w:lineRule="auto"/>
        <w:ind w:left="930" w:hanging="540"/>
        <w:jc w:val="both"/>
        <w:rPr>
          <w:rtl/>
        </w:rPr>
      </w:pPr>
      <w:r>
        <w:rPr>
          <w:rtl/>
        </w:rPr>
        <w:t>נותן השירותים מצהיר כי ידוע לו שמסירת מידע בניגוד לאמור לעיל, מהווה עבירה על חוק העונשין, התשל"ז-1977.</w:t>
      </w:r>
    </w:p>
    <w:p w14:paraId="1480A8A9" w14:textId="77777777" w:rsidR="0085696C" w:rsidRDefault="001A0C02" w:rsidP="00036B60">
      <w:pPr>
        <w:keepNext/>
        <w:keepLines/>
        <w:widowControl w:val="0"/>
        <w:numPr>
          <w:ilvl w:val="1"/>
          <w:numId w:val="26"/>
        </w:numPr>
        <w:spacing w:before="120" w:line="276" w:lineRule="auto"/>
        <w:ind w:left="930" w:hanging="540"/>
        <w:jc w:val="both"/>
        <w:rPr>
          <w:rtl/>
        </w:rPr>
      </w:pPr>
      <w:r>
        <w:rPr>
          <w:rtl/>
        </w:rPr>
        <w:t>עם סיום הסכם זה מכל סיבה שהיא נותן השירותים יעמיד לרשות המשרד בצורה מלאה, מסודרת ועניינית את כל הידע והמידע הנמצאים ברשותו בקשר לשירותים ולביצוע הסכם זה (להלן - "המידע"). כל המידע יועבר למשרד ו/או לצד שלישי שימנה המשרד, בכל אופן שבו הוא קיים (בכתב, בקבצי מחשב, בע"פ ו/או כל אופן אחר), בלוח זמנים שייקבע ע"י המשרד, וללא כל תמורה נוספת. למען הסר ספק, מובהר בזאת כי כל המידע הינו קניינו הבלעדי של המשרד.</w:t>
      </w:r>
    </w:p>
    <w:p w14:paraId="26D313F8" w14:textId="77777777" w:rsidR="0085696C" w:rsidRDefault="001A0C02" w:rsidP="00036B60">
      <w:pPr>
        <w:keepNext/>
        <w:keepLines/>
        <w:widowControl w:val="0"/>
        <w:numPr>
          <w:ilvl w:val="1"/>
          <w:numId w:val="26"/>
        </w:numPr>
        <w:spacing w:before="120" w:line="276" w:lineRule="auto"/>
        <w:ind w:left="930" w:hanging="540"/>
        <w:jc w:val="both"/>
        <w:rPr>
          <w:u w:val="single"/>
          <w:rtl/>
        </w:rPr>
      </w:pPr>
      <w:r>
        <w:rPr>
          <w:rtl/>
        </w:rPr>
        <w:t xml:space="preserve">נותן השירותים מתחייב </w:t>
      </w:r>
      <w:r>
        <w:rPr>
          <w:b/>
          <w:bCs/>
          <w:rtl/>
        </w:rPr>
        <w:t>לחתום ולהחתים</w:t>
      </w:r>
      <w:r>
        <w:rPr>
          <w:rtl/>
        </w:rPr>
        <w:t xml:space="preserve"> כל מי שעובד אצלו ושעשוי להיחשף למידע כאמור על </w:t>
      </w:r>
      <w:r>
        <w:rPr>
          <w:b/>
          <w:bCs/>
          <w:rtl/>
        </w:rPr>
        <w:t xml:space="preserve">נספח </w:t>
      </w:r>
      <w:r>
        <w:rPr>
          <w:rtl/>
        </w:rPr>
        <w:t xml:space="preserve">"התחייבות לשמירת סודיות ולמניעת ניגוד עניינים" המצורף כנספח להסכם זה ומהווה חלק בלתי נפרד מהסכם זה. </w:t>
      </w:r>
    </w:p>
    <w:p w14:paraId="0AB1C9E5" w14:textId="77777777" w:rsidR="0085696C" w:rsidRDefault="001A0C02" w:rsidP="00036B60">
      <w:pPr>
        <w:keepNext/>
        <w:keepLines/>
        <w:widowControl w:val="0"/>
        <w:numPr>
          <w:ilvl w:val="0"/>
          <w:numId w:val="26"/>
        </w:numPr>
        <w:spacing w:before="120" w:line="276" w:lineRule="auto"/>
        <w:jc w:val="both"/>
        <w:rPr>
          <w:b/>
          <w:bCs/>
          <w:u w:val="single"/>
          <w:rtl/>
        </w:rPr>
      </w:pPr>
      <w:bookmarkStart w:id="168" w:name="H4_נציג_המשרד"/>
      <w:r>
        <w:rPr>
          <w:b/>
          <w:bCs/>
          <w:u w:val="single"/>
          <w:rtl/>
        </w:rPr>
        <w:t>נציג המשרד</w:t>
      </w:r>
    </w:p>
    <w:bookmarkEnd w:id="168"/>
    <w:p w14:paraId="619AFD87" w14:textId="10A8350E" w:rsidR="0085696C" w:rsidRDefault="001A0C02" w:rsidP="00036B60">
      <w:pPr>
        <w:keepNext/>
        <w:keepLines/>
        <w:widowControl w:val="0"/>
        <w:numPr>
          <w:ilvl w:val="1"/>
          <w:numId w:val="26"/>
        </w:numPr>
        <w:spacing w:before="120" w:line="276" w:lineRule="auto"/>
        <w:ind w:left="930" w:hanging="540"/>
        <w:jc w:val="both"/>
      </w:pPr>
      <w:r>
        <w:rPr>
          <w:rtl/>
        </w:rPr>
        <w:t>נציג המשרד לביצוע הסכם זה הינ</w:t>
      </w:r>
      <w:r w:rsidR="003A4B35">
        <w:rPr>
          <w:rFonts w:hint="cs"/>
          <w:rtl/>
        </w:rPr>
        <w:t xml:space="preserve">ה מנהלת אגף בכיר טכנולוגיות דיגיטליות ומידע </w:t>
      </w:r>
      <w:r w:rsidR="00774D2D" w:rsidRPr="00F7114C">
        <w:rPr>
          <w:rFonts w:ascii="David" w:hAnsi="David"/>
          <w:rtl/>
        </w:rPr>
        <w:t>ו/או מי מטעמ</w:t>
      </w:r>
      <w:r w:rsidR="003A4B35">
        <w:rPr>
          <w:rFonts w:ascii="David" w:hAnsi="David" w:hint="cs"/>
          <w:rtl/>
        </w:rPr>
        <w:t>ה</w:t>
      </w:r>
      <w:r>
        <w:rPr>
          <w:rtl/>
        </w:rPr>
        <w:t>.</w:t>
      </w:r>
    </w:p>
    <w:p w14:paraId="11FD0BBF" w14:textId="77777777" w:rsidR="0085696C" w:rsidRDefault="001A0C02" w:rsidP="00036B60">
      <w:pPr>
        <w:keepNext/>
        <w:keepLines/>
        <w:widowControl w:val="0"/>
        <w:numPr>
          <w:ilvl w:val="1"/>
          <w:numId w:val="26"/>
        </w:numPr>
        <w:spacing w:before="120" w:line="276" w:lineRule="auto"/>
        <w:ind w:left="930" w:hanging="540"/>
        <w:jc w:val="both"/>
        <w:rPr>
          <w:rtl/>
        </w:rPr>
      </w:pPr>
      <w:r>
        <w:rPr>
          <w:rtl/>
        </w:rPr>
        <w:t>הזכות בידי המשרד להחליף את נציגו מעת לעת, ובלבד שייתן על כך הודעה בכתב.</w:t>
      </w:r>
    </w:p>
    <w:p w14:paraId="33B860D9" w14:textId="77777777" w:rsidR="0085696C" w:rsidRDefault="001A0C02" w:rsidP="00036B60">
      <w:pPr>
        <w:keepNext/>
        <w:keepLines/>
        <w:widowControl w:val="0"/>
        <w:numPr>
          <w:ilvl w:val="0"/>
          <w:numId w:val="26"/>
        </w:numPr>
        <w:spacing w:before="120" w:line="276" w:lineRule="auto"/>
        <w:jc w:val="both"/>
        <w:rPr>
          <w:b/>
          <w:bCs/>
          <w:u w:val="single"/>
          <w:rtl/>
        </w:rPr>
      </w:pPr>
      <w:bookmarkStart w:id="169" w:name="H4_התניית_שיפוט"/>
      <w:r>
        <w:rPr>
          <w:b/>
          <w:bCs/>
          <w:u w:val="single"/>
          <w:rtl/>
        </w:rPr>
        <w:t>התניית שיפוט</w:t>
      </w:r>
    </w:p>
    <w:bookmarkEnd w:id="169"/>
    <w:p w14:paraId="43684318" w14:textId="77777777" w:rsidR="0085696C" w:rsidRDefault="001A0C02" w:rsidP="00C426F4">
      <w:pPr>
        <w:keepNext/>
        <w:keepLines/>
        <w:widowControl w:val="0"/>
        <w:tabs>
          <w:tab w:val="left" w:pos="390"/>
        </w:tabs>
        <w:adjustRightInd w:val="0"/>
        <w:spacing w:before="120" w:line="276" w:lineRule="auto"/>
        <w:ind w:left="390"/>
        <w:jc w:val="both"/>
        <w:textAlignment w:val="baseline"/>
      </w:pPr>
      <w:r>
        <w:rPr>
          <w:rtl/>
        </w:rPr>
        <w:t>הצדדים מסכימים כי מקום השיפוט הבלעדי בכל הקשור להסכם זה יהיה בבתי המשפט המוסמכים בירושלים.</w:t>
      </w:r>
    </w:p>
    <w:p w14:paraId="11E2B687" w14:textId="77777777" w:rsidR="0085696C" w:rsidRDefault="001A0C02" w:rsidP="00036B60">
      <w:pPr>
        <w:keepNext/>
        <w:keepLines/>
        <w:widowControl w:val="0"/>
        <w:numPr>
          <w:ilvl w:val="0"/>
          <w:numId w:val="26"/>
        </w:numPr>
        <w:spacing w:before="120" w:line="276" w:lineRule="auto"/>
        <w:jc w:val="both"/>
        <w:rPr>
          <w:b/>
          <w:bCs/>
          <w:u w:val="single"/>
          <w:rtl/>
        </w:rPr>
      </w:pPr>
      <w:bookmarkStart w:id="170" w:name="H4_כתובות_והודעות"/>
      <w:r>
        <w:rPr>
          <w:b/>
          <w:bCs/>
          <w:u w:val="single"/>
          <w:rtl/>
        </w:rPr>
        <w:t>כתובות והודעות</w:t>
      </w:r>
    </w:p>
    <w:bookmarkEnd w:id="170"/>
    <w:p w14:paraId="41812578" w14:textId="77777777" w:rsidR="0085696C" w:rsidRDefault="001A0C02" w:rsidP="00036B60">
      <w:pPr>
        <w:keepNext/>
        <w:keepLines/>
        <w:widowControl w:val="0"/>
        <w:numPr>
          <w:ilvl w:val="1"/>
          <w:numId w:val="26"/>
        </w:numPr>
        <w:spacing w:before="120" w:line="276" w:lineRule="auto"/>
        <w:ind w:left="930" w:hanging="540"/>
        <w:jc w:val="both"/>
      </w:pPr>
      <w:r>
        <w:rPr>
          <w:rtl/>
        </w:rPr>
        <w:t>כתובת נותן השירותים והמשרד הינן  כמפורט בראש ההסכם.</w:t>
      </w:r>
    </w:p>
    <w:p w14:paraId="128750ED" w14:textId="77777777" w:rsidR="0085696C" w:rsidRDefault="001A0C02" w:rsidP="00036B60">
      <w:pPr>
        <w:keepNext/>
        <w:keepLines/>
        <w:widowControl w:val="0"/>
        <w:numPr>
          <w:ilvl w:val="1"/>
          <w:numId w:val="26"/>
        </w:numPr>
        <w:spacing w:before="120" w:line="276" w:lineRule="auto"/>
        <w:ind w:left="930" w:hanging="540"/>
        <w:jc w:val="both"/>
        <w:rPr>
          <w:rtl/>
        </w:rPr>
      </w:pPr>
      <w:r>
        <w:rPr>
          <w:rtl/>
        </w:rPr>
        <w:t>כל הודעה שתימסר לכתובת דלעיל, תיחשב כאילו נמסרה לנותן השירותים, ובלבד שנשלחה בדואר רשום.</w:t>
      </w:r>
    </w:p>
    <w:p w14:paraId="6C384FE3" w14:textId="77777777" w:rsidR="0085696C" w:rsidRDefault="001A0C02" w:rsidP="00036B60">
      <w:pPr>
        <w:keepNext/>
        <w:keepLines/>
        <w:widowControl w:val="0"/>
        <w:numPr>
          <w:ilvl w:val="1"/>
          <w:numId w:val="26"/>
        </w:numPr>
        <w:spacing w:before="120" w:line="276" w:lineRule="auto"/>
        <w:ind w:left="930" w:hanging="540"/>
        <w:jc w:val="both"/>
      </w:pPr>
      <w:r>
        <w:rPr>
          <w:rtl/>
        </w:rPr>
        <w:t>נותן השירותים רשאי להודיע למשרד, מעת לעת, על שינוי בכתובתו. הודעה לפי סעיף זה תינתן לנציג המשרד ולחשבות משרד הפנים.</w:t>
      </w:r>
    </w:p>
    <w:p w14:paraId="475DB5B8" w14:textId="77777777" w:rsidR="0085696C" w:rsidRDefault="001A0C02" w:rsidP="00036B60">
      <w:pPr>
        <w:keepNext/>
        <w:keepLines/>
        <w:widowControl w:val="0"/>
        <w:numPr>
          <w:ilvl w:val="0"/>
          <w:numId w:val="26"/>
        </w:numPr>
        <w:spacing w:before="120" w:line="276" w:lineRule="auto"/>
        <w:jc w:val="both"/>
        <w:rPr>
          <w:b/>
          <w:bCs/>
          <w:u w:val="single"/>
          <w:rtl/>
        </w:rPr>
      </w:pPr>
      <w:bookmarkStart w:id="171" w:name="H4_ביקורת"/>
      <w:r>
        <w:rPr>
          <w:b/>
          <w:bCs/>
          <w:u w:val="single"/>
          <w:rtl/>
        </w:rPr>
        <w:t>ביקורת</w:t>
      </w:r>
    </w:p>
    <w:bookmarkEnd w:id="171"/>
    <w:p w14:paraId="7111303A" w14:textId="77777777" w:rsidR="0085696C" w:rsidRDefault="001A0C02" w:rsidP="00036B60">
      <w:pPr>
        <w:keepNext/>
        <w:keepLines/>
        <w:widowControl w:val="0"/>
        <w:numPr>
          <w:ilvl w:val="1"/>
          <w:numId w:val="26"/>
        </w:numPr>
        <w:spacing w:before="120" w:line="276" w:lineRule="auto"/>
        <w:ind w:left="930" w:hanging="540"/>
        <w:jc w:val="both"/>
      </w:pPr>
      <w:r>
        <w:rPr>
          <w:rtl/>
        </w:rPr>
        <w:t>חשב המשרד, המבקר הפנימי של המשרד או מי שמונה לכך על ידם, יהיו רשאים לקיים בכל עת, בין בתקופת ההסכם ובין לאחריה, ביקורת ובדיקה אצל נותן השירותים בכל הקשור במתן השירות, או בתמורה הכספית נשוא הסכם זה.</w:t>
      </w:r>
    </w:p>
    <w:p w14:paraId="3B741FD9" w14:textId="77777777" w:rsidR="0085696C" w:rsidRDefault="001A0C02" w:rsidP="00036B60">
      <w:pPr>
        <w:keepNext/>
        <w:keepLines/>
        <w:widowControl w:val="0"/>
        <w:numPr>
          <w:ilvl w:val="1"/>
          <w:numId w:val="26"/>
        </w:numPr>
        <w:spacing w:before="120" w:line="276" w:lineRule="auto"/>
        <w:ind w:left="930" w:hanging="540"/>
        <w:jc w:val="both"/>
        <w:rPr>
          <w:rtl/>
        </w:rPr>
      </w:pPr>
      <w:r>
        <w:rPr>
          <w:rtl/>
        </w:rPr>
        <w:t xml:space="preserve">ביקורת ובדיקה כמתואר לעיל יכללו עיון בספרי החשבונות ובמסמכים של נותן השירותים, לרבות אלה השמורים במדיה מגנטית והעתקתם. בכלל זה תהיה הביקורת רשאית לדרוש הוכחות לתשלום שכר כנדרש. </w:t>
      </w:r>
    </w:p>
    <w:p w14:paraId="70F6AE8E" w14:textId="77777777" w:rsidR="0085696C" w:rsidRDefault="001A0C02" w:rsidP="00036B60">
      <w:pPr>
        <w:keepNext/>
        <w:keepLines/>
        <w:widowControl w:val="0"/>
        <w:numPr>
          <w:ilvl w:val="1"/>
          <w:numId w:val="26"/>
        </w:numPr>
        <w:spacing w:before="120" w:line="276" w:lineRule="auto"/>
        <w:ind w:left="930" w:hanging="540"/>
        <w:jc w:val="both"/>
        <w:rPr>
          <w:rtl/>
        </w:rPr>
      </w:pPr>
      <w:r>
        <w:rPr>
          <w:rtl/>
        </w:rPr>
        <w:t>נותן השירותים מתחייב לאפשר ביצוע האמור ולמסור למבצעי הביקורת מיד עם דרישתם כל מידע או מסמך כמתואר לעיל, וכן דוחות כספים מבוקרים על ידי רואה חשבון, ככל שישנם בידו. נותן השירותים מוותר בזאת על כל טענה בדבר סודיות או חיסיון או הגנת פרטיות בנוגע למידע או לרשומות שיידרשו על ידי המשרד.</w:t>
      </w:r>
    </w:p>
    <w:p w14:paraId="42937EEA" w14:textId="77777777" w:rsidR="0085696C" w:rsidRDefault="001A0C02" w:rsidP="00036B60">
      <w:pPr>
        <w:keepNext/>
        <w:keepLines/>
        <w:widowControl w:val="0"/>
        <w:numPr>
          <w:ilvl w:val="1"/>
          <w:numId w:val="26"/>
        </w:numPr>
        <w:spacing w:before="120" w:line="276" w:lineRule="auto"/>
        <w:ind w:left="930" w:hanging="540"/>
        <w:jc w:val="both"/>
        <w:rPr>
          <w:rtl/>
        </w:rPr>
      </w:pPr>
      <w:r>
        <w:rPr>
          <w:rtl/>
        </w:rPr>
        <w:lastRenderedPageBreak/>
        <w:t xml:space="preserve">נותן השירותים מתחייב לקיים את האמור לעיל גם בכל הקשור למידע הקשור לביצוע ההסכם ומצוי בידי צד שלישי. </w:t>
      </w:r>
    </w:p>
    <w:p w14:paraId="2F789E44" w14:textId="77777777" w:rsidR="0085696C" w:rsidRDefault="001A0C02" w:rsidP="00036B60">
      <w:pPr>
        <w:keepNext/>
        <w:keepLines/>
        <w:widowControl w:val="0"/>
        <w:numPr>
          <w:ilvl w:val="0"/>
          <w:numId w:val="26"/>
        </w:numPr>
        <w:spacing w:before="120" w:line="276" w:lineRule="auto"/>
        <w:jc w:val="both"/>
        <w:rPr>
          <w:b/>
          <w:bCs/>
          <w:u w:val="single"/>
          <w:rtl/>
        </w:rPr>
      </w:pPr>
      <w:bookmarkStart w:id="172" w:name="H4_שינוי_בהסכם_או_בתנאים"/>
      <w:r>
        <w:rPr>
          <w:b/>
          <w:bCs/>
          <w:u w:val="single"/>
          <w:rtl/>
        </w:rPr>
        <w:t>שינוי בהסכם או בתנאים</w:t>
      </w:r>
    </w:p>
    <w:bookmarkEnd w:id="172"/>
    <w:p w14:paraId="415C6694" w14:textId="77777777" w:rsidR="0085696C" w:rsidRDefault="001A0C02" w:rsidP="00036B60">
      <w:pPr>
        <w:keepNext/>
        <w:keepLines/>
        <w:widowControl w:val="0"/>
        <w:numPr>
          <w:ilvl w:val="1"/>
          <w:numId w:val="26"/>
        </w:numPr>
        <w:spacing w:before="120" w:line="276" w:lineRule="auto"/>
        <w:ind w:left="930" w:hanging="540"/>
        <w:jc w:val="both"/>
      </w:pPr>
      <w:r>
        <w:rPr>
          <w:rtl/>
        </w:rPr>
        <w:t>מוסכם על הצדדים כי כל שינוי בהסכם או בתנאים הכלליים יהיה תקף רק אם נעשה בכתב ונחתם על ידי הנציגים המוסמכים של הצדדים. מוסכם כי הימנעות מתביעת זכות לא תחשב כוויתור על אותה זכות.</w:t>
      </w:r>
    </w:p>
    <w:p w14:paraId="10D8075F" w14:textId="77777777" w:rsidR="0085696C" w:rsidRDefault="001A0C02" w:rsidP="00036B60">
      <w:pPr>
        <w:keepNext/>
        <w:keepLines/>
        <w:widowControl w:val="0"/>
        <w:numPr>
          <w:ilvl w:val="1"/>
          <w:numId w:val="26"/>
        </w:numPr>
        <w:spacing w:before="120" w:line="276" w:lineRule="auto"/>
        <w:ind w:left="930" w:hanging="540"/>
        <w:jc w:val="both"/>
        <w:rPr>
          <w:rtl/>
        </w:rPr>
      </w:pPr>
      <w:r>
        <w:rPr>
          <w:rtl/>
        </w:rPr>
        <w:t>נותן השירותים מתחייב לבצע את השירותים בעצמו ולא להעביר את הביצוע לצד שלישי כלשהו, אלא באישור מראש ובכתב של המשרד. זכויותיו וחובותיו של נותן השירותים על פי הסכם זה אינם ניתנים להמחאה לצד שלישי כלשהו, אלא באישור מראש ובכתב של המשרד.</w:t>
      </w:r>
    </w:p>
    <w:p w14:paraId="4A9F858D" w14:textId="77777777" w:rsidR="0085696C" w:rsidRDefault="001A0C02" w:rsidP="00036B60">
      <w:pPr>
        <w:keepNext/>
        <w:keepLines/>
        <w:widowControl w:val="0"/>
        <w:numPr>
          <w:ilvl w:val="1"/>
          <w:numId w:val="26"/>
        </w:numPr>
        <w:spacing w:before="120" w:line="276" w:lineRule="auto"/>
        <w:ind w:left="930" w:hanging="540"/>
        <w:jc w:val="both"/>
        <w:rPr>
          <w:rtl/>
        </w:rPr>
      </w:pPr>
      <w:r>
        <w:rPr>
          <w:rtl/>
        </w:rPr>
        <w:t xml:space="preserve">המשרד מודיע בזאת כי מדיניותו היא להתנגד להמחאת זכויות וחובות, ועל כן קרוב לוודאי שלא יאשר בקשת נותן השירותים להסב זכויות או חובות. </w:t>
      </w:r>
    </w:p>
    <w:p w14:paraId="64D35B58" w14:textId="77777777" w:rsidR="0085696C" w:rsidRDefault="001A0C02" w:rsidP="00036B60">
      <w:pPr>
        <w:keepNext/>
        <w:keepLines/>
        <w:widowControl w:val="0"/>
        <w:numPr>
          <w:ilvl w:val="1"/>
          <w:numId w:val="26"/>
        </w:numPr>
        <w:spacing w:before="120" w:line="276" w:lineRule="auto"/>
        <w:ind w:left="930" w:hanging="540"/>
        <w:jc w:val="both"/>
        <w:rPr>
          <w:rtl/>
        </w:rPr>
      </w:pPr>
      <w:r>
        <w:rPr>
          <w:rtl/>
        </w:rPr>
        <w:t>ניתנה הסכמת המשרד כאמור, לא יהיה בהסכמה כשהיא לעצמה, כדי לשחרר את נותן השירותים מהתחייבויותיו על פי הסכם זה ונותן השירותים יישאר אחראי כלפי המשרד, לקיום ההסכם ככתבו וכלשונו ולכל דבר הקשור לביצוע הוראות הסכם זה. הן נותן השירותים והן המוסב, יהיו חייבים ביחד ולחוד, לקיים ההתחייבויות הנובעות מן ההסכם. הפרת סעיף זה, תחשב להפרה יסודית של ההסכם.</w:t>
      </w:r>
    </w:p>
    <w:p w14:paraId="1B64391B" w14:textId="77777777" w:rsidR="0085696C" w:rsidRDefault="001A0C02" w:rsidP="00036B60">
      <w:pPr>
        <w:keepNext/>
        <w:keepLines/>
        <w:widowControl w:val="0"/>
        <w:numPr>
          <w:ilvl w:val="1"/>
          <w:numId w:val="26"/>
        </w:numPr>
        <w:spacing w:before="120" w:line="276" w:lineRule="auto"/>
        <w:ind w:left="930" w:hanging="540"/>
        <w:jc w:val="both"/>
        <w:rPr>
          <w:rtl/>
        </w:rPr>
      </w:pPr>
      <w:r>
        <w:rPr>
          <w:rtl/>
        </w:rPr>
        <w:t>מובהר בזאת כי משמעות העברת 25% מכוח ההצבעה בגוף המוסמך לקבל החלטות שוטפות אצל נותן השירותים, או העברת 25% בבעלות על נותן השירותים לעניין הסכם זה – כהסבת זכויות לפי הסכם זה.</w:t>
      </w:r>
    </w:p>
    <w:p w14:paraId="6EEF7721" w14:textId="77777777" w:rsidR="0085696C" w:rsidRDefault="001A0C02" w:rsidP="00036B60">
      <w:pPr>
        <w:keepNext/>
        <w:keepLines/>
        <w:widowControl w:val="0"/>
        <w:numPr>
          <w:ilvl w:val="0"/>
          <w:numId w:val="26"/>
        </w:numPr>
        <w:spacing w:before="120" w:line="276" w:lineRule="auto"/>
        <w:jc w:val="both"/>
        <w:rPr>
          <w:u w:val="single"/>
          <w:rtl/>
        </w:rPr>
      </w:pPr>
      <w:bookmarkStart w:id="173" w:name="H4_אי_מילוי_חיוב_עלידי_נותן_השירותים"/>
      <w:r>
        <w:rPr>
          <w:b/>
          <w:bCs/>
          <w:u w:val="single"/>
          <w:rtl/>
        </w:rPr>
        <w:t>אי מילוי חיוב על-ידי נותן השירותים</w:t>
      </w:r>
    </w:p>
    <w:bookmarkEnd w:id="173"/>
    <w:p w14:paraId="73BA2146" w14:textId="77777777" w:rsidR="0085696C" w:rsidRDefault="001A0C02" w:rsidP="00036B60">
      <w:pPr>
        <w:keepNext/>
        <w:keepLines/>
        <w:widowControl w:val="0"/>
        <w:numPr>
          <w:ilvl w:val="1"/>
          <w:numId w:val="26"/>
        </w:numPr>
        <w:spacing w:before="120" w:line="276" w:lineRule="auto"/>
        <w:ind w:left="930" w:hanging="540"/>
        <w:jc w:val="both"/>
      </w:pPr>
      <w:r>
        <w:rPr>
          <w:rtl/>
        </w:rPr>
        <w:t xml:space="preserve">היה ולא מילא נותן השירותים חיוב מחיוביו, רשאי המשרד מבלי לגרוע מכל סמכות אחרת הקיימת לו בין אם לפי חוק ובין אם לפי הסכם זה לבצע, את אחת הפעולות הבאות או כולן ביחד: </w:t>
      </w:r>
    </w:p>
    <w:p w14:paraId="469B7709" w14:textId="77777777" w:rsidR="0085696C" w:rsidRDefault="001A0C02" w:rsidP="00036B60">
      <w:pPr>
        <w:keepNext/>
        <w:keepLines/>
        <w:widowControl w:val="0"/>
        <w:numPr>
          <w:ilvl w:val="2"/>
          <w:numId w:val="26"/>
        </w:numPr>
        <w:spacing w:before="120" w:line="276" w:lineRule="auto"/>
        <w:ind w:left="1650" w:hanging="720"/>
        <w:jc w:val="both"/>
        <w:rPr>
          <w:rtl/>
        </w:rPr>
      </w:pPr>
      <w:r>
        <w:rPr>
          <w:rtl/>
        </w:rPr>
        <w:t xml:space="preserve">לבצע במקום נותן השירותים את החיוב בין בעצמו ובין באמצעות מי מטעמו, ולקזז את ההוצאות שנגרמו לו בשל כך מהתשלומים המגיעים לנותן השירותים לפי הסכם זה. </w:t>
      </w:r>
    </w:p>
    <w:p w14:paraId="553270CE" w14:textId="77777777" w:rsidR="0085696C" w:rsidRDefault="001A0C02" w:rsidP="00036B60">
      <w:pPr>
        <w:keepNext/>
        <w:keepLines/>
        <w:widowControl w:val="0"/>
        <w:numPr>
          <w:ilvl w:val="2"/>
          <w:numId w:val="26"/>
        </w:numPr>
        <w:spacing w:before="120" w:line="276" w:lineRule="auto"/>
        <w:ind w:left="1650" w:hanging="720"/>
        <w:jc w:val="both"/>
        <w:rPr>
          <w:rtl/>
        </w:rPr>
      </w:pPr>
      <w:r>
        <w:rPr>
          <w:rtl/>
        </w:rPr>
        <w:t>לבטל את ההסכם בהודעה בכתב.</w:t>
      </w:r>
    </w:p>
    <w:p w14:paraId="0B1E7531" w14:textId="77777777" w:rsidR="0085696C" w:rsidRDefault="001A0C02" w:rsidP="00036B60">
      <w:pPr>
        <w:keepNext/>
        <w:keepLines/>
        <w:widowControl w:val="0"/>
        <w:numPr>
          <w:ilvl w:val="1"/>
          <w:numId w:val="26"/>
        </w:numPr>
        <w:spacing w:before="120" w:line="276" w:lineRule="auto"/>
        <w:ind w:left="930" w:hanging="540"/>
        <w:jc w:val="both"/>
        <w:rPr>
          <w:rtl/>
        </w:rPr>
      </w:pPr>
      <w:r>
        <w:rPr>
          <w:rtl/>
        </w:rPr>
        <w:t xml:space="preserve">מבלי לגרוע מהאמור לעיל, נותן השירותים מתחייב להחזיר למשרד את כל ההוצאות הישירות והעקיפות שהיו לו בגין אי מילוי הוראות הסכם זה על נספחיו על-ידי נותן השירותים, ולשפות את המשרד בגין נזקים שנגרמו או שייגרמו עקב ביטול ההסכם. </w:t>
      </w:r>
    </w:p>
    <w:p w14:paraId="2A8290EC" w14:textId="77777777" w:rsidR="0085696C" w:rsidRDefault="001A0C02" w:rsidP="00036B60">
      <w:pPr>
        <w:keepNext/>
        <w:keepLines/>
        <w:widowControl w:val="0"/>
        <w:numPr>
          <w:ilvl w:val="1"/>
          <w:numId w:val="26"/>
        </w:numPr>
        <w:spacing w:before="120" w:line="276" w:lineRule="auto"/>
        <w:ind w:left="930" w:hanging="540"/>
        <w:jc w:val="both"/>
        <w:rPr>
          <w:rtl/>
        </w:rPr>
      </w:pPr>
      <w:r>
        <w:rPr>
          <w:rtl/>
        </w:rPr>
        <w:t xml:space="preserve">אין באמור לעיל כדי לגרוע מזכותו של המשרד לדרוש ביצוע בעין של הסכם זה על נספחיו ואין בכך כדי לגרוע מכל זכות או סמכות אחרת המוקנית למשרד על-פי כל דין או הסכם. </w:t>
      </w:r>
    </w:p>
    <w:p w14:paraId="6DFE8972" w14:textId="77777777" w:rsidR="0085696C" w:rsidRDefault="001A0C02" w:rsidP="00036B60">
      <w:pPr>
        <w:keepNext/>
        <w:keepLines/>
        <w:widowControl w:val="0"/>
        <w:numPr>
          <w:ilvl w:val="0"/>
          <w:numId w:val="26"/>
        </w:numPr>
        <w:spacing w:before="120" w:line="276" w:lineRule="auto"/>
        <w:ind w:left="357" w:hanging="357"/>
        <w:jc w:val="both"/>
        <w:rPr>
          <w:b/>
          <w:bCs/>
          <w:u w:val="single"/>
          <w:rtl/>
        </w:rPr>
      </w:pPr>
      <w:bookmarkStart w:id="174" w:name="H4_ערבות_"/>
      <w:r>
        <w:rPr>
          <w:b/>
          <w:bCs/>
          <w:u w:val="single"/>
          <w:rtl/>
        </w:rPr>
        <w:t xml:space="preserve">ערבות </w:t>
      </w:r>
    </w:p>
    <w:bookmarkEnd w:id="174"/>
    <w:p w14:paraId="58EBC0D7" w14:textId="77777777" w:rsidR="0085696C" w:rsidRDefault="001A0C02" w:rsidP="00036B60">
      <w:pPr>
        <w:keepNext/>
        <w:keepLines/>
        <w:widowControl w:val="0"/>
        <w:numPr>
          <w:ilvl w:val="1"/>
          <w:numId w:val="26"/>
        </w:numPr>
        <w:spacing w:before="120" w:line="276" w:lineRule="auto"/>
        <w:ind w:left="930" w:hanging="540"/>
        <w:jc w:val="both"/>
      </w:pPr>
      <w:r>
        <w:rPr>
          <w:rtl/>
        </w:rPr>
        <w:t xml:space="preserve">להבטחת זכויות המשרד לפי הסכם זה, ומילוי התחייבויות נותן השירותים על-פי המכרז, ההצעה והוראות הסכם זה, במועד חתימת ההסכם ימציא נותן השירותים על חשבונו ערבות  בנקאית אוטונומית לפקודת המשרד, בסכום </w:t>
      </w:r>
      <w:r>
        <w:rPr>
          <w:b/>
          <w:bCs/>
        </w:rPr>
        <w:t>___</w:t>
      </w:r>
      <w:r>
        <w:rPr>
          <w:b/>
          <w:bCs/>
          <w:rtl/>
        </w:rPr>
        <w:t>₪ (5% מהיקף ההתקשרות המשוער המקסימאלי כולל מע"מ).</w:t>
      </w:r>
    </w:p>
    <w:p w14:paraId="6751DDA2" w14:textId="77777777" w:rsidR="0085696C" w:rsidRDefault="001A0C02" w:rsidP="00036B60">
      <w:pPr>
        <w:keepNext/>
        <w:keepLines/>
        <w:widowControl w:val="0"/>
        <w:numPr>
          <w:ilvl w:val="1"/>
          <w:numId w:val="26"/>
        </w:numPr>
        <w:spacing w:before="120" w:line="276" w:lineRule="auto"/>
        <w:ind w:left="930" w:hanging="540"/>
        <w:jc w:val="both"/>
        <w:rPr>
          <w:rtl/>
        </w:rPr>
      </w:pPr>
      <w:r>
        <w:rPr>
          <w:rtl/>
        </w:rPr>
        <w:lastRenderedPageBreak/>
        <w:t xml:space="preserve">הערבות תהיה בתוקף לתקופה של לפחות 60 ימים לאחר תום תקופת ההסכם. </w:t>
      </w:r>
    </w:p>
    <w:p w14:paraId="4AB06E69" w14:textId="2EE70DA6" w:rsidR="005A5799" w:rsidRPr="00C85D36" w:rsidRDefault="005A5799" w:rsidP="00036B60">
      <w:pPr>
        <w:keepNext/>
        <w:keepLines/>
        <w:widowControl w:val="0"/>
        <w:numPr>
          <w:ilvl w:val="1"/>
          <w:numId w:val="26"/>
        </w:numPr>
        <w:spacing w:before="120" w:line="276" w:lineRule="auto"/>
        <w:ind w:left="930" w:hanging="540"/>
        <w:jc w:val="both"/>
        <w:rPr>
          <w:rFonts w:ascii="David" w:hAnsi="David"/>
          <w:color w:val="222222"/>
        </w:rPr>
      </w:pPr>
      <w:r w:rsidRPr="00C85D36">
        <w:rPr>
          <w:rFonts w:ascii="David" w:hAnsi="David"/>
          <w:color w:val="222222"/>
          <w:rtl/>
        </w:rPr>
        <w:t>ערבות הביצוע שתוגש תהיה ערבות דיגיטלית, בהתאם ל</w:t>
      </w:r>
      <w:hyperlink r:id="rId25" w:tgtFrame="_blank" w:tooltip="תקן הערבויות הדיגיטליות" w:history="1">
        <w:r w:rsidR="00FF55D7">
          <w:rPr>
            <w:rStyle w:val="Hyperlink"/>
            <w:rFonts w:ascii="David" w:hAnsi="David"/>
            <w:color w:val="1155CC"/>
          </w:rPr>
          <w:t>https://govextra.gov.il/digital-guarantee/homepage/</w:t>
        </w:r>
      </w:hyperlink>
      <w:r w:rsidRPr="00C85D36">
        <w:rPr>
          <w:rFonts w:ascii="David" w:hAnsi="David"/>
          <w:color w:val="222222"/>
          <w:rtl/>
        </w:rPr>
        <w:t> שפורסם על ידי החשב הכללי, אשר הונפקה על ידי בנק, סולק או חברת ביטוח, אשר הוסמכו על ידי החשב הכללי להנפקת ערבות דיגיטלית בהתאם לתקן. </w:t>
      </w:r>
    </w:p>
    <w:p w14:paraId="6D8894D3" w14:textId="579F132F" w:rsidR="005A5799" w:rsidRPr="00C85D36" w:rsidRDefault="005A5799" w:rsidP="00036B60">
      <w:pPr>
        <w:keepNext/>
        <w:keepLines/>
        <w:widowControl w:val="0"/>
        <w:numPr>
          <w:ilvl w:val="1"/>
          <w:numId w:val="26"/>
        </w:numPr>
        <w:spacing w:before="120" w:line="276" w:lineRule="auto"/>
        <w:ind w:left="930" w:hanging="540"/>
        <w:jc w:val="both"/>
        <w:rPr>
          <w:rFonts w:ascii="David" w:hAnsi="David"/>
          <w:color w:val="222222"/>
          <w:rtl/>
        </w:rPr>
      </w:pPr>
      <w:r w:rsidRPr="00C85D36">
        <w:rPr>
          <w:rFonts w:ascii="David" w:hAnsi="David"/>
          <w:color w:val="222222"/>
          <w:rtl/>
        </w:rPr>
        <w:t>הערבות תוגש בהתאם ל</w:t>
      </w:r>
      <w:hyperlink r:id="rId26" w:tooltip="טופס, &quot;תדפיס ערבות דיגיטלית&quot; t" w:history="1">
        <w:r w:rsidR="00FF55D7">
          <w:rPr>
            <w:rStyle w:val="Hyperlink"/>
            <w:rFonts w:ascii="David" w:hAnsi="David"/>
            <w:color w:val="1155CC"/>
          </w:rPr>
          <w:t>https://takam.mof.gov.il/document/H.7.3.3</w:t>
        </w:r>
      </w:hyperlink>
      <w:r w:rsidRPr="00C85D36">
        <w:rPr>
          <w:rFonts w:ascii="David" w:hAnsi="David"/>
          <w:color w:val="222222"/>
          <w:rtl/>
        </w:rPr>
        <w:t>, ותנוהל בהתאם לתקן הערבויות הדיגיטליות ול</w:t>
      </w:r>
      <w:hyperlink r:id="rId27" w:tgtFrame="_blank" w:tooltip="https://takam.mof.gov.il/document/H.14.1.1" w:history="1">
        <w:r w:rsidR="00FF55D7">
          <w:rPr>
            <w:rStyle w:val="Hyperlink"/>
            <w:rFonts w:ascii="David" w:hAnsi="David"/>
            <w:color w:val="1155CC"/>
            <w:rtl/>
          </w:rPr>
          <w:t>הוראת תכ"ם, ''ערבויות דיגיטליות'', מס' 14.4.1</w:t>
        </w:r>
        <w:r w:rsidR="00FF55D7">
          <w:rPr>
            <w:rStyle w:val="Hyperlink"/>
            <w:rFonts w:ascii="David" w:hAnsi="David"/>
            <w:color w:val="1155CC"/>
          </w:rPr>
          <w:t>.</w:t>
        </w:r>
      </w:hyperlink>
    </w:p>
    <w:p w14:paraId="2BC244F6" w14:textId="77777777" w:rsidR="0085696C" w:rsidRDefault="001A0C02" w:rsidP="00036B60">
      <w:pPr>
        <w:keepNext/>
        <w:keepLines/>
        <w:widowControl w:val="0"/>
        <w:numPr>
          <w:ilvl w:val="1"/>
          <w:numId w:val="26"/>
        </w:numPr>
        <w:spacing w:before="120" w:line="276" w:lineRule="auto"/>
        <w:ind w:left="930" w:hanging="540"/>
        <w:jc w:val="both"/>
        <w:rPr>
          <w:rtl/>
        </w:rPr>
      </w:pPr>
      <w:r>
        <w:rPr>
          <w:rtl/>
        </w:rPr>
        <w:t xml:space="preserve">עלויות הערבות יחולו על נותן השירותים בלבד. </w:t>
      </w:r>
    </w:p>
    <w:p w14:paraId="56DC50D5" w14:textId="77777777" w:rsidR="0085696C" w:rsidRDefault="001A0C02" w:rsidP="00036B60">
      <w:pPr>
        <w:keepNext/>
        <w:keepLines/>
        <w:widowControl w:val="0"/>
        <w:numPr>
          <w:ilvl w:val="1"/>
          <w:numId w:val="26"/>
        </w:numPr>
        <w:spacing w:before="120" w:line="276" w:lineRule="auto"/>
        <w:ind w:left="930" w:hanging="540"/>
        <w:jc w:val="both"/>
        <w:rPr>
          <w:rtl/>
        </w:rPr>
      </w:pPr>
      <w:r>
        <w:rPr>
          <w:rtl/>
        </w:rPr>
        <w:t>נותן השירותים יהיה אחראי להאריך את תוקף הערבות מעת לעת לתקופות של שנה או יותר בכל פעם, בהתאם להארכת תקופת ההסכם. הארכת הערבות  תיעשה לפחות חודש לפני תום תוקפה.</w:t>
      </w:r>
    </w:p>
    <w:p w14:paraId="5D15CF72" w14:textId="77777777" w:rsidR="0085696C" w:rsidRDefault="001A0C02" w:rsidP="00036B60">
      <w:pPr>
        <w:keepNext/>
        <w:keepLines/>
        <w:widowControl w:val="0"/>
        <w:numPr>
          <w:ilvl w:val="1"/>
          <w:numId w:val="26"/>
        </w:numPr>
        <w:spacing w:before="120" w:line="276" w:lineRule="auto"/>
        <w:ind w:left="930" w:hanging="540"/>
        <w:jc w:val="both"/>
        <w:rPr>
          <w:rtl/>
        </w:rPr>
      </w:pPr>
      <w:r>
        <w:rPr>
          <w:rtl/>
        </w:rPr>
        <w:t xml:space="preserve">לא האריך נותן השירותים את תוקף הערבות יהיה המשרד רשאי לחלט את הערבות ללא כל התראה מוקדמת, גם אם נותן השירותים מילא אחר יתר כל חיוביו. </w:t>
      </w:r>
    </w:p>
    <w:p w14:paraId="28C440FA" w14:textId="77777777" w:rsidR="0085696C" w:rsidRDefault="001A0C02" w:rsidP="00036B60">
      <w:pPr>
        <w:keepNext/>
        <w:keepLines/>
        <w:widowControl w:val="0"/>
        <w:numPr>
          <w:ilvl w:val="1"/>
          <w:numId w:val="26"/>
        </w:numPr>
        <w:spacing w:before="120" w:line="276" w:lineRule="auto"/>
        <w:ind w:left="930" w:hanging="540"/>
        <w:jc w:val="both"/>
        <w:rPr>
          <w:rtl/>
        </w:rPr>
      </w:pPr>
      <w:r>
        <w:rPr>
          <w:rtl/>
        </w:rPr>
        <w:t xml:space="preserve">מבלי לגרוע מהאמור לעיל, המשרד יהיה רשאי לחלט את הערבות בכל מקרה שבו לדעת המשרד הפר נותן השירותים או לא קיים תנאי  מתנאי הסכם זה, הוראות המכרז וההצעה או לא תיקן מעוות עפ"י דרישת המשרד. </w:t>
      </w:r>
    </w:p>
    <w:p w14:paraId="0BFD7444" w14:textId="77777777" w:rsidR="0085696C" w:rsidRDefault="001A0C02" w:rsidP="00036B60">
      <w:pPr>
        <w:keepNext/>
        <w:keepLines/>
        <w:widowControl w:val="0"/>
        <w:numPr>
          <w:ilvl w:val="1"/>
          <w:numId w:val="26"/>
        </w:numPr>
        <w:spacing w:before="120" w:line="276" w:lineRule="auto"/>
        <w:ind w:left="930" w:hanging="540"/>
        <w:jc w:val="both"/>
        <w:rPr>
          <w:rtl/>
        </w:rPr>
      </w:pPr>
      <w:r>
        <w:rPr>
          <w:rtl/>
        </w:rPr>
        <w:t xml:space="preserve">הערבות תחולט בדרישה חד צדדית של המשרד לבנק שעליה תינתן הודעה בכתב גם לנותן השירותים. </w:t>
      </w:r>
    </w:p>
    <w:p w14:paraId="15620615" w14:textId="77777777" w:rsidR="0085696C" w:rsidRDefault="001A0C02" w:rsidP="00036B60">
      <w:pPr>
        <w:keepNext/>
        <w:keepLines/>
        <w:widowControl w:val="0"/>
        <w:numPr>
          <w:ilvl w:val="1"/>
          <w:numId w:val="26"/>
        </w:numPr>
        <w:spacing w:before="120" w:line="276" w:lineRule="auto"/>
        <w:ind w:left="930" w:hanging="630"/>
        <w:jc w:val="both"/>
      </w:pPr>
      <w:r>
        <w:rPr>
          <w:rtl/>
        </w:rPr>
        <w:t>חילט המשרד את הערבות, והסכם זה לא בוטל או הופסק, יהיה על נותן השירותים לדאוג על חשבונו לערבות חדשה בסכום דומה.</w:t>
      </w:r>
    </w:p>
    <w:p w14:paraId="6C902200" w14:textId="77777777" w:rsidR="00C250B3" w:rsidRDefault="00C250B3" w:rsidP="00C250B3">
      <w:pPr>
        <w:keepNext/>
        <w:keepLines/>
        <w:widowControl w:val="0"/>
        <w:spacing w:before="120" w:line="276" w:lineRule="auto"/>
        <w:ind w:left="930"/>
        <w:jc w:val="both"/>
        <w:rPr>
          <w:rtl/>
        </w:rPr>
      </w:pPr>
    </w:p>
    <w:p w14:paraId="70755A0D" w14:textId="77777777" w:rsidR="0085696C" w:rsidRDefault="001A0C02" w:rsidP="00036B60">
      <w:pPr>
        <w:keepNext/>
        <w:keepLines/>
        <w:widowControl w:val="0"/>
        <w:numPr>
          <w:ilvl w:val="0"/>
          <w:numId w:val="26"/>
        </w:numPr>
        <w:spacing w:before="120" w:line="276" w:lineRule="auto"/>
        <w:jc w:val="both"/>
        <w:rPr>
          <w:b/>
          <w:bCs/>
          <w:u w:val="single"/>
        </w:rPr>
      </w:pPr>
      <w:bookmarkStart w:id="175" w:name="H4_מיצוי_זכויות"/>
      <w:r>
        <w:rPr>
          <w:b/>
          <w:bCs/>
          <w:u w:val="single"/>
          <w:rtl/>
        </w:rPr>
        <w:t>מיצוי זכויות</w:t>
      </w:r>
    </w:p>
    <w:bookmarkEnd w:id="175"/>
    <w:p w14:paraId="610C8EE5" w14:textId="77777777" w:rsidR="0085696C" w:rsidRDefault="001A0C02" w:rsidP="00C426F4">
      <w:pPr>
        <w:keepNext/>
        <w:keepLines/>
        <w:widowControl w:val="0"/>
        <w:tabs>
          <w:tab w:val="left" w:pos="390"/>
        </w:tabs>
        <w:adjustRightInd w:val="0"/>
        <w:spacing w:before="120" w:line="276" w:lineRule="auto"/>
        <w:ind w:left="360"/>
        <w:jc w:val="both"/>
        <w:textAlignment w:val="baseline"/>
      </w:pPr>
      <w:r>
        <w:rPr>
          <w:rtl/>
        </w:rPr>
        <w:t>מוצהר ומוסכם בין הצדדים כי תנאי הסכם זה מהווים ביטוי שלם ומלא של זכויות הצדדים, והם מבטלים כל הסכם, מצג, הבטחה או נוהג שקדם לחתימתו.</w:t>
      </w:r>
    </w:p>
    <w:p w14:paraId="39D2CFDE" w14:textId="77777777" w:rsidR="0085696C" w:rsidRDefault="0085696C" w:rsidP="00C426F4">
      <w:pPr>
        <w:keepNext/>
        <w:keepLines/>
        <w:widowControl w:val="0"/>
        <w:tabs>
          <w:tab w:val="left" w:pos="390"/>
        </w:tabs>
        <w:adjustRightInd w:val="0"/>
        <w:spacing w:before="120" w:line="276" w:lineRule="auto"/>
        <w:ind w:left="360"/>
        <w:jc w:val="both"/>
        <w:textAlignment w:val="baseline"/>
        <w:rPr>
          <w:rtl/>
        </w:rPr>
      </w:pPr>
    </w:p>
    <w:p w14:paraId="677D47F8" w14:textId="77777777" w:rsidR="0085696C" w:rsidRDefault="001A0C02" w:rsidP="00C426F4">
      <w:pPr>
        <w:keepNext/>
        <w:keepLines/>
        <w:widowControl w:val="0"/>
        <w:tabs>
          <w:tab w:val="left" w:pos="746"/>
        </w:tabs>
        <w:spacing w:line="276" w:lineRule="auto"/>
        <w:jc w:val="center"/>
        <w:rPr>
          <w:b/>
          <w:bCs/>
          <w:u w:val="single"/>
          <w:rtl/>
        </w:rPr>
      </w:pPr>
      <w:r>
        <w:rPr>
          <w:b/>
          <w:bCs/>
          <w:u w:val="single"/>
          <w:rtl/>
        </w:rPr>
        <w:t>ולראייה באו הצדדים על החתום</w:t>
      </w:r>
    </w:p>
    <w:p w14:paraId="4C3EEA82" w14:textId="77777777" w:rsidR="0085696C" w:rsidRDefault="0085696C" w:rsidP="00C426F4">
      <w:pPr>
        <w:keepNext/>
        <w:keepLines/>
        <w:widowControl w:val="0"/>
        <w:tabs>
          <w:tab w:val="left" w:pos="746"/>
        </w:tabs>
        <w:spacing w:line="276" w:lineRule="auto"/>
        <w:jc w:val="both"/>
        <w:rPr>
          <w:rtl/>
        </w:rPr>
      </w:pPr>
    </w:p>
    <w:p w14:paraId="24B748E8" w14:textId="77777777" w:rsidR="0085696C" w:rsidRDefault="001A0C02" w:rsidP="00C426F4">
      <w:pPr>
        <w:keepNext/>
        <w:keepLines/>
        <w:widowControl w:val="0"/>
        <w:tabs>
          <w:tab w:val="left" w:pos="746"/>
        </w:tabs>
        <w:spacing w:line="276" w:lineRule="auto"/>
        <w:jc w:val="both"/>
        <w:rPr>
          <w:rtl/>
        </w:rPr>
      </w:pPr>
      <w:r>
        <w:rPr>
          <w:rtl/>
        </w:rPr>
        <w:tab/>
      </w:r>
      <w:r>
        <w:rPr>
          <w:rtl/>
        </w:rPr>
        <w:tab/>
        <w:t xml:space="preserve">    ֹ_________     </w:t>
      </w:r>
      <w:r>
        <w:rPr>
          <w:rtl/>
        </w:rPr>
        <w:tab/>
        <w:t xml:space="preserve">__________     </w:t>
      </w:r>
      <w:r>
        <w:rPr>
          <w:rtl/>
        </w:rPr>
        <w:tab/>
        <w:t xml:space="preserve"> __________                   </w:t>
      </w:r>
    </w:p>
    <w:p w14:paraId="2674B14B" w14:textId="77777777" w:rsidR="0085696C" w:rsidRDefault="001A0C02" w:rsidP="00C426F4">
      <w:pPr>
        <w:keepNext/>
        <w:keepLines/>
        <w:widowControl w:val="0"/>
        <w:tabs>
          <w:tab w:val="left" w:pos="746"/>
        </w:tabs>
        <w:spacing w:line="276" w:lineRule="auto"/>
        <w:jc w:val="both"/>
        <w:rPr>
          <w:rtl/>
        </w:rPr>
      </w:pPr>
      <w:r>
        <w:t xml:space="preserve">      </w:t>
      </w:r>
      <w:r>
        <w:rPr>
          <w:rtl/>
        </w:rPr>
        <w:t xml:space="preserve"> </w:t>
      </w:r>
      <w:r>
        <w:rPr>
          <w:rtl/>
        </w:rPr>
        <w:tab/>
      </w:r>
      <w:r>
        <w:rPr>
          <w:rtl/>
        </w:rPr>
        <w:tab/>
      </w:r>
    </w:p>
    <w:p w14:paraId="65C248E2" w14:textId="77777777" w:rsidR="0085696C" w:rsidRDefault="001A0C02" w:rsidP="00C426F4">
      <w:pPr>
        <w:keepNext/>
        <w:keepLines/>
        <w:widowControl w:val="0"/>
        <w:tabs>
          <w:tab w:val="left" w:pos="746"/>
        </w:tabs>
        <w:spacing w:line="276" w:lineRule="auto"/>
        <w:jc w:val="both"/>
        <w:rPr>
          <w:rtl/>
        </w:rPr>
      </w:pPr>
      <w:r>
        <w:rPr>
          <w:rtl/>
        </w:rPr>
        <w:tab/>
      </w:r>
      <w:r>
        <w:rPr>
          <w:rtl/>
        </w:rPr>
        <w:tab/>
        <w:t xml:space="preserve">      המנהל הכללי   </w:t>
      </w:r>
      <w:r>
        <w:rPr>
          <w:rtl/>
        </w:rPr>
        <w:tab/>
        <w:t xml:space="preserve">חשב המשרד     </w:t>
      </w:r>
      <w:r>
        <w:rPr>
          <w:rtl/>
        </w:rPr>
        <w:tab/>
        <w:t xml:space="preserve">             נותן השירותים </w:t>
      </w:r>
    </w:p>
    <w:p w14:paraId="6973009B" w14:textId="77777777" w:rsidR="0085696C" w:rsidRDefault="0085696C" w:rsidP="00C426F4">
      <w:pPr>
        <w:keepNext/>
        <w:keepLines/>
        <w:widowControl w:val="0"/>
        <w:tabs>
          <w:tab w:val="left" w:pos="746"/>
        </w:tabs>
        <w:spacing w:line="276" w:lineRule="auto"/>
        <w:rPr>
          <w:b/>
          <w:bCs/>
          <w:rtl/>
        </w:rPr>
      </w:pPr>
    </w:p>
    <w:p w14:paraId="7BEB39D5" w14:textId="77777777" w:rsidR="0085696C" w:rsidRDefault="001A0C02" w:rsidP="00C426F4">
      <w:pPr>
        <w:keepNext/>
        <w:keepLines/>
        <w:widowControl w:val="0"/>
        <w:tabs>
          <w:tab w:val="left" w:pos="746"/>
        </w:tabs>
        <w:spacing w:line="276" w:lineRule="auto"/>
        <w:rPr>
          <w:b/>
          <w:bCs/>
          <w:rtl/>
        </w:rPr>
      </w:pPr>
      <w:r>
        <w:rPr>
          <w:b/>
          <w:bCs/>
          <w:rtl/>
        </w:rPr>
        <w:t>יש לחתום בחתימת יד ובחותמת</w:t>
      </w:r>
    </w:p>
    <w:p w14:paraId="0A16A66E" w14:textId="77777777" w:rsidR="0085696C" w:rsidRDefault="001A0C02" w:rsidP="00C426F4">
      <w:pPr>
        <w:keepNext/>
        <w:keepLines/>
        <w:widowControl w:val="0"/>
        <w:tabs>
          <w:tab w:val="left" w:pos="746"/>
        </w:tabs>
        <w:spacing w:line="276" w:lineRule="auto"/>
        <w:jc w:val="both"/>
        <w:rPr>
          <w:b/>
          <w:bCs/>
          <w:rtl/>
        </w:rPr>
      </w:pPr>
      <w:r>
        <w:rPr>
          <w:b/>
          <w:bCs/>
          <w:rtl/>
        </w:rPr>
        <w:t>אימות חתימה:</w:t>
      </w:r>
    </w:p>
    <w:p w14:paraId="21FB7BCA" w14:textId="77777777" w:rsidR="0085696C" w:rsidRDefault="001A0C02" w:rsidP="00C426F4">
      <w:pPr>
        <w:keepNext/>
        <w:keepLines/>
        <w:widowControl w:val="0"/>
        <w:tabs>
          <w:tab w:val="left" w:pos="746"/>
        </w:tabs>
        <w:spacing w:line="276" w:lineRule="auto"/>
        <w:jc w:val="both"/>
        <w:rPr>
          <w:rtl/>
        </w:rPr>
      </w:pPr>
      <w:r>
        <w:rPr>
          <w:rtl/>
        </w:rPr>
        <w:t>אני ______________הח"מ עו"ד מאשר בזאת כי נותן השירותים _____________ רשום בישראל כדין; כי ה"ה_______________ אשר חתמו על הסכם זה בשמו חתמו עליו לפני ומוסמכים לעשות כן בשמו; וכי חתימתם על הסכם זה מחייבת את נותן השירותים.</w:t>
      </w:r>
    </w:p>
    <w:p w14:paraId="47C8C634" w14:textId="77777777" w:rsidR="0085696C" w:rsidRDefault="001A0C02" w:rsidP="00C426F4">
      <w:pPr>
        <w:keepNext/>
        <w:keepLines/>
        <w:widowControl w:val="0"/>
        <w:tabs>
          <w:tab w:val="left" w:pos="746"/>
        </w:tabs>
        <w:spacing w:line="276" w:lineRule="auto"/>
        <w:jc w:val="both"/>
        <w:rPr>
          <w:rtl/>
        </w:rPr>
      </w:pPr>
      <w:r>
        <w:rPr>
          <w:rtl/>
        </w:rPr>
        <w:t>תאריך: ________</w:t>
      </w:r>
      <w:r>
        <w:rPr>
          <w:rtl/>
        </w:rPr>
        <w:tab/>
      </w:r>
      <w:r>
        <w:rPr>
          <w:rtl/>
        </w:rPr>
        <w:tab/>
      </w:r>
      <w:r>
        <w:rPr>
          <w:rtl/>
        </w:rPr>
        <w:tab/>
      </w:r>
      <w:r>
        <w:rPr>
          <w:rtl/>
        </w:rPr>
        <w:tab/>
      </w:r>
      <w:r>
        <w:rPr>
          <w:rtl/>
        </w:rPr>
        <w:tab/>
      </w:r>
      <w:r>
        <w:rPr>
          <w:rtl/>
        </w:rPr>
        <w:tab/>
      </w:r>
      <w:r>
        <w:rPr>
          <w:rtl/>
        </w:rPr>
        <w:tab/>
        <w:t>___________</w:t>
      </w:r>
      <w:r>
        <w:rPr>
          <w:rtl/>
        </w:rPr>
        <w:tab/>
      </w:r>
      <w:r>
        <w:rPr>
          <w:rtl/>
        </w:rPr>
        <w:tab/>
      </w:r>
      <w:r>
        <w:rPr>
          <w:rtl/>
        </w:rPr>
        <w:tab/>
      </w:r>
      <w:r>
        <w:rPr>
          <w:rtl/>
        </w:rPr>
        <w:tab/>
      </w:r>
      <w:r>
        <w:rPr>
          <w:rtl/>
        </w:rPr>
        <w:tab/>
      </w:r>
      <w:r>
        <w:rPr>
          <w:rtl/>
        </w:rPr>
        <w:tab/>
      </w:r>
      <w:r>
        <w:rPr>
          <w:rtl/>
        </w:rPr>
        <w:tab/>
      </w:r>
      <w:r>
        <w:rPr>
          <w:rtl/>
        </w:rPr>
        <w:tab/>
      </w:r>
      <w:r>
        <w:rPr>
          <w:rtl/>
        </w:rPr>
        <w:tab/>
      </w:r>
      <w:r>
        <w:rPr>
          <w:rtl/>
        </w:rPr>
        <w:tab/>
        <w:t xml:space="preserve">              חתימה וחותמת</w:t>
      </w:r>
    </w:p>
    <w:p w14:paraId="7C68A037" w14:textId="77777777" w:rsidR="0085696C" w:rsidRDefault="001A0C02" w:rsidP="00C426F4">
      <w:pPr>
        <w:keepNext/>
        <w:keepLines/>
        <w:widowControl w:val="0"/>
        <w:outlineLvl w:val="0"/>
        <w:rPr>
          <w:rFonts w:ascii="David" w:hAnsi="David"/>
          <w:b/>
          <w:bCs/>
          <w:rtl/>
        </w:rPr>
      </w:pPr>
      <w:bookmarkStart w:id="176" w:name="H1_נספח_ג_1_להסכם_התחייבות_לשמירת_סודיות"/>
      <w:bookmarkStart w:id="177" w:name="H2_נספח_ג_1_להסכם_התחייבות_לשמירת_סודיות"/>
      <w:r>
        <w:rPr>
          <w:rFonts w:ascii="David" w:hAnsi="David"/>
          <w:b/>
          <w:bCs/>
          <w:rtl/>
        </w:rPr>
        <w:br w:type="page"/>
      </w:r>
      <w:bookmarkStart w:id="178" w:name="_Hlk168815953"/>
      <w:r>
        <w:rPr>
          <w:rFonts w:ascii="David" w:hAnsi="David"/>
          <w:b/>
          <w:bCs/>
          <w:rtl/>
        </w:rPr>
        <w:lastRenderedPageBreak/>
        <w:t xml:space="preserve">נספח ג' (1) להסכם </w:t>
      </w:r>
      <w:r>
        <w:rPr>
          <w:rFonts w:ascii="David" w:hAnsi="David"/>
          <w:rtl/>
        </w:rPr>
        <w:t>התחייבות לשמירת סודיות ולמניעת ניגוד עניינים</w:t>
      </w:r>
      <w:r>
        <w:rPr>
          <w:rFonts w:ascii="David" w:hAnsi="David"/>
          <w:b/>
          <w:bCs/>
          <w:rtl/>
        </w:rPr>
        <w:t xml:space="preserve"> </w:t>
      </w:r>
    </w:p>
    <w:bookmarkEnd w:id="176"/>
    <w:bookmarkEnd w:id="178"/>
    <w:p w14:paraId="54D74A53" w14:textId="77777777" w:rsidR="00E03252" w:rsidRPr="00E03252" w:rsidRDefault="00E03252" w:rsidP="00C426F4">
      <w:pPr>
        <w:keepNext/>
        <w:keepLines/>
        <w:widowControl w:val="0"/>
        <w:tabs>
          <w:tab w:val="left" w:pos="7931"/>
        </w:tabs>
        <w:rPr>
          <w:rFonts w:ascii="David" w:hAnsi="David"/>
          <w:rtl/>
        </w:rPr>
      </w:pPr>
      <w:r>
        <w:rPr>
          <w:rFonts w:ascii="David" w:hAnsi="David"/>
        </w:rPr>
        <w:tab/>
      </w:r>
    </w:p>
    <w:p w14:paraId="624B452A" w14:textId="77777777" w:rsidR="0085696C" w:rsidRDefault="001A0C02" w:rsidP="00C426F4">
      <w:pPr>
        <w:keepNext/>
        <w:keepLines/>
        <w:widowControl w:val="0"/>
        <w:spacing w:line="276" w:lineRule="auto"/>
        <w:rPr>
          <w:rFonts w:ascii="David" w:hAnsi="David"/>
          <w:b/>
          <w:bCs/>
          <w:u w:val="single"/>
        </w:rPr>
      </w:pPr>
      <w:bookmarkStart w:id="179" w:name="H3_התחייבות_לשמירת_סודיות_ולמניעת_ניגוד_"/>
      <w:bookmarkEnd w:id="177"/>
      <w:r>
        <w:rPr>
          <w:rFonts w:ascii="David" w:hAnsi="David"/>
          <w:b/>
          <w:bCs/>
          <w:u w:val="single"/>
          <w:rtl/>
        </w:rPr>
        <w:t>התחייבות לשמירת סודיות ולמניעת ניגוד עניינים</w:t>
      </w:r>
    </w:p>
    <w:p w14:paraId="7CA9557D" w14:textId="77777777" w:rsidR="0085696C" w:rsidRDefault="001A0C02" w:rsidP="00C426F4">
      <w:pPr>
        <w:keepNext/>
        <w:keepLines/>
        <w:widowControl w:val="0"/>
        <w:spacing w:line="276" w:lineRule="auto"/>
        <w:rPr>
          <w:rFonts w:ascii="David" w:hAnsi="David"/>
          <w:b/>
          <w:bCs/>
          <w:u w:val="single"/>
          <w:rtl/>
        </w:rPr>
      </w:pPr>
      <w:bookmarkStart w:id="180" w:name="H4_מבוא_"/>
      <w:bookmarkEnd w:id="179"/>
      <w:r>
        <w:rPr>
          <w:rFonts w:ascii="David" w:hAnsi="David"/>
          <w:b/>
          <w:bCs/>
          <w:u w:val="single"/>
          <w:rtl/>
        </w:rPr>
        <w:t xml:space="preserve">מבוא </w:t>
      </w:r>
    </w:p>
    <w:bookmarkEnd w:id="180"/>
    <w:p w14:paraId="07419892" w14:textId="77777777" w:rsidR="0085696C" w:rsidRDefault="0085696C" w:rsidP="00C426F4">
      <w:pPr>
        <w:keepNext/>
        <w:keepLines/>
        <w:widowControl w:val="0"/>
        <w:spacing w:line="276" w:lineRule="auto"/>
        <w:rPr>
          <w:rFonts w:ascii="David" w:hAnsi="David"/>
          <w:b/>
          <w:bCs/>
          <w:u w:val="single"/>
          <w:rtl/>
        </w:rPr>
      </w:pPr>
    </w:p>
    <w:p w14:paraId="7A86CBC3" w14:textId="77777777" w:rsidR="0085696C" w:rsidRDefault="001A0C02" w:rsidP="00C426F4">
      <w:pPr>
        <w:keepNext/>
        <w:keepLines/>
        <w:widowControl w:val="0"/>
        <w:spacing w:line="276" w:lineRule="auto"/>
        <w:ind w:left="720" w:hanging="720"/>
        <w:jc w:val="both"/>
        <w:rPr>
          <w:rFonts w:ascii="David" w:hAnsi="David"/>
          <w:b/>
          <w:bCs/>
          <w:rtl/>
        </w:rPr>
      </w:pPr>
      <w:r>
        <w:rPr>
          <w:rFonts w:ascii="David" w:hAnsi="David"/>
          <w:rtl/>
        </w:rPr>
        <w:t>הואיל</w:t>
      </w:r>
      <w:r>
        <w:rPr>
          <w:rFonts w:ascii="David" w:hAnsi="David"/>
          <w:rtl/>
        </w:rPr>
        <w:tab/>
        <w:t xml:space="preserve">ונחתם בין  ____________ </w:t>
      </w:r>
      <w:r>
        <w:rPr>
          <w:rFonts w:ascii="David" w:hAnsi="David"/>
          <w:b/>
          <w:bCs/>
          <w:rtl/>
        </w:rPr>
        <w:t xml:space="preserve">(להלן: "נותן השירותים") </w:t>
      </w:r>
      <w:r>
        <w:rPr>
          <w:rFonts w:ascii="David" w:hAnsi="David"/>
          <w:rtl/>
        </w:rPr>
        <w:t xml:space="preserve">לבין משרד הפנים </w:t>
      </w:r>
      <w:r>
        <w:rPr>
          <w:rFonts w:ascii="David" w:hAnsi="David"/>
          <w:b/>
          <w:bCs/>
          <w:rtl/>
        </w:rPr>
        <w:t xml:space="preserve">(להלן: "המשרד") </w:t>
      </w:r>
      <w:r>
        <w:rPr>
          <w:rFonts w:ascii="David" w:hAnsi="David"/>
          <w:rtl/>
        </w:rPr>
        <w:t xml:space="preserve">הסכם מספר _________מיום _______בחודש_______ שנת _______ </w:t>
      </w:r>
      <w:r>
        <w:rPr>
          <w:rFonts w:ascii="David" w:hAnsi="David"/>
          <w:b/>
          <w:bCs/>
          <w:rtl/>
        </w:rPr>
        <w:t xml:space="preserve">(להלן: "ההסכם") </w:t>
      </w:r>
      <w:r>
        <w:rPr>
          <w:rFonts w:ascii="David" w:hAnsi="David"/>
          <w:rtl/>
        </w:rPr>
        <w:t xml:space="preserve"> לאספקת השירותים המפורטים בהסכם </w:t>
      </w:r>
      <w:r>
        <w:rPr>
          <w:rFonts w:ascii="David" w:hAnsi="David"/>
          <w:b/>
          <w:bCs/>
          <w:rtl/>
        </w:rPr>
        <w:t>(להלן: "השירותים")</w:t>
      </w:r>
      <w:r>
        <w:rPr>
          <w:rFonts w:ascii="David" w:hAnsi="David"/>
          <w:b/>
          <w:bCs/>
        </w:rPr>
        <w:t xml:space="preserve">; </w:t>
      </w:r>
    </w:p>
    <w:p w14:paraId="2043F6EC" w14:textId="77777777" w:rsidR="0085696C" w:rsidRDefault="0085696C" w:rsidP="00C426F4">
      <w:pPr>
        <w:keepNext/>
        <w:keepLines/>
        <w:widowControl w:val="0"/>
        <w:spacing w:line="276" w:lineRule="auto"/>
        <w:ind w:left="720" w:hanging="720"/>
        <w:jc w:val="both"/>
        <w:rPr>
          <w:rFonts w:ascii="David" w:hAnsi="David"/>
          <w:b/>
          <w:bCs/>
          <w:rtl/>
        </w:rPr>
      </w:pPr>
    </w:p>
    <w:p w14:paraId="6A64719B" w14:textId="77777777" w:rsidR="0085696C" w:rsidRDefault="001A0C02" w:rsidP="00C426F4">
      <w:pPr>
        <w:keepNext/>
        <w:keepLines/>
        <w:widowControl w:val="0"/>
        <w:spacing w:line="276" w:lineRule="auto"/>
        <w:ind w:left="720" w:hanging="720"/>
        <w:jc w:val="both"/>
        <w:rPr>
          <w:rFonts w:ascii="David" w:hAnsi="David"/>
        </w:rPr>
      </w:pPr>
      <w:r>
        <w:rPr>
          <w:rFonts w:ascii="David" w:hAnsi="David"/>
          <w:rtl/>
        </w:rPr>
        <w:t>והואיל</w:t>
      </w:r>
      <w:r>
        <w:rPr>
          <w:rFonts w:ascii="David" w:hAnsi="David"/>
          <w:rtl/>
        </w:rPr>
        <w:tab/>
        <w:t xml:space="preserve">ואני מועסק על-ידי נותן השירותים , כעובד או כקבלן,  בין השאר, לשם אספקת השירותים למשרד. </w:t>
      </w:r>
    </w:p>
    <w:p w14:paraId="2A673827" w14:textId="77777777" w:rsidR="0085696C" w:rsidRDefault="0085696C" w:rsidP="00C426F4">
      <w:pPr>
        <w:keepNext/>
        <w:keepLines/>
        <w:widowControl w:val="0"/>
        <w:spacing w:line="276" w:lineRule="auto"/>
        <w:ind w:left="720" w:hanging="720"/>
        <w:jc w:val="both"/>
        <w:rPr>
          <w:rFonts w:ascii="David" w:hAnsi="David"/>
          <w:rtl/>
        </w:rPr>
      </w:pPr>
    </w:p>
    <w:p w14:paraId="54E1F8C6" w14:textId="77777777" w:rsidR="0085696C" w:rsidRDefault="001A0C02" w:rsidP="00C426F4">
      <w:pPr>
        <w:keepNext/>
        <w:keepLines/>
        <w:widowControl w:val="0"/>
        <w:spacing w:line="276" w:lineRule="auto"/>
        <w:ind w:left="720" w:hanging="720"/>
        <w:jc w:val="both"/>
        <w:rPr>
          <w:rFonts w:ascii="David" w:hAnsi="David"/>
          <w:rtl/>
        </w:rPr>
      </w:pPr>
      <w:r>
        <w:rPr>
          <w:rFonts w:ascii="David" w:hAnsi="David"/>
          <w:rtl/>
        </w:rPr>
        <w:t>והואיל</w:t>
      </w:r>
      <w:r>
        <w:rPr>
          <w:rFonts w:ascii="David" w:hAnsi="David"/>
          <w:rtl/>
        </w:rPr>
        <w:tab/>
        <w:t>והמשרד הסכים להתקשר עם נותן השירותים בתנאי כי נותן השירותים לרבות עובדיו, קבלני משנה וכל אדם אחר מטעמו ישמור על סודיות כל המידע כהגדרתו להלן בהתאם להוראות התחייבות זו, וכן על סמך התחייבות נותן השירותים לעשות את כל הדרוש לשמירת סודיות המידע כהגדרתו להלן</w:t>
      </w:r>
      <w:r>
        <w:rPr>
          <w:rFonts w:ascii="David" w:hAnsi="David"/>
        </w:rPr>
        <w:t xml:space="preserve">; </w:t>
      </w:r>
    </w:p>
    <w:p w14:paraId="7C119E24" w14:textId="77777777" w:rsidR="0085696C" w:rsidRDefault="0085696C" w:rsidP="00C426F4">
      <w:pPr>
        <w:keepNext/>
        <w:keepLines/>
        <w:widowControl w:val="0"/>
        <w:spacing w:line="276" w:lineRule="auto"/>
        <w:ind w:left="720" w:hanging="720"/>
        <w:jc w:val="both"/>
        <w:rPr>
          <w:rFonts w:ascii="David" w:hAnsi="David"/>
          <w:rtl/>
        </w:rPr>
      </w:pPr>
    </w:p>
    <w:p w14:paraId="4AECBF97" w14:textId="77777777" w:rsidR="0085696C" w:rsidRDefault="001A0C02" w:rsidP="00C426F4">
      <w:pPr>
        <w:keepNext/>
        <w:keepLines/>
        <w:widowControl w:val="0"/>
        <w:spacing w:line="276" w:lineRule="auto"/>
        <w:ind w:left="720" w:hanging="720"/>
        <w:jc w:val="both"/>
        <w:rPr>
          <w:rFonts w:ascii="David" w:hAnsi="David"/>
        </w:rPr>
      </w:pPr>
      <w:r>
        <w:rPr>
          <w:rFonts w:ascii="David" w:hAnsi="David"/>
          <w:rtl/>
        </w:rPr>
        <w:t>והואיל</w:t>
      </w:r>
      <w:r>
        <w:rPr>
          <w:rFonts w:ascii="David" w:hAnsi="David"/>
          <w:rtl/>
        </w:rPr>
        <w:tab/>
        <w:t>והוסבר לי וידוע לי כי במהלך העסקתי או בקשר אליה יתכן כי אעסוק או אקבל לחזקתי או יבוא לידיעתי מידע (</w:t>
      </w:r>
      <w:r>
        <w:rPr>
          <w:rFonts w:ascii="David" w:hAnsi="David"/>
        </w:rPr>
        <w:t>Information</w:t>
      </w:r>
      <w:r>
        <w:rPr>
          <w:rFonts w:ascii="David" w:hAnsi="David"/>
          <w:rtl/>
        </w:rPr>
        <w:t xml:space="preserve">), או ידע </w:t>
      </w:r>
      <w:r>
        <w:rPr>
          <w:rFonts w:ascii="David" w:hAnsi="David"/>
        </w:rPr>
        <w:t>Know- How)</w:t>
      </w:r>
      <w:r>
        <w:rPr>
          <w:rFonts w:ascii="David" w:hAnsi="David"/>
          <w:rtl/>
        </w:rPr>
        <w:t xml:space="preserve">) כלשהם לרבות  תכתובת, חוות דעת, חומר, תוכנית, מסמך, רישום, שרטוט, סוד מסחרי/עסקי או ידיעה כהגדרתה בסעיף 91 לחוק העונשין, תשל"ז- 1977 מסוגים שונים, שאינו מצוי בידיעת כלל הציבור או מידע שהגיע לידיעתי עקב או בקשר להסכם  או מידע שידיעתו תשמש ל - "קיצור דרך" לשם הגעה למידע שהכלל יכול להגיע אליו, בין בעל פה ובין בכתב, לרבות בתעתיק, בדיסקט או בכל כלי ואמצעי אחר העשוי לאצור מידע בין ישיר ובין עקיף, לרבות אך מבלי לגרוע מכלליות האמור, נתונים, מסמכים ודו"חות </w:t>
      </w:r>
      <w:r>
        <w:rPr>
          <w:rFonts w:ascii="David" w:hAnsi="David"/>
          <w:b/>
          <w:bCs/>
          <w:rtl/>
        </w:rPr>
        <w:t>(להלן: "המידע")</w:t>
      </w:r>
      <w:r>
        <w:rPr>
          <w:rFonts w:ascii="David" w:hAnsi="David"/>
        </w:rPr>
        <w:t xml:space="preserve">; </w:t>
      </w:r>
    </w:p>
    <w:p w14:paraId="777EEF13" w14:textId="77777777" w:rsidR="0085696C" w:rsidRDefault="0085696C" w:rsidP="00C426F4">
      <w:pPr>
        <w:keepNext/>
        <w:keepLines/>
        <w:widowControl w:val="0"/>
        <w:spacing w:line="276" w:lineRule="auto"/>
        <w:ind w:left="720" w:hanging="720"/>
        <w:jc w:val="both"/>
        <w:rPr>
          <w:rFonts w:ascii="David" w:hAnsi="David"/>
          <w:rtl/>
        </w:rPr>
      </w:pPr>
    </w:p>
    <w:p w14:paraId="5BA6A955" w14:textId="77777777" w:rsidR="0085696C" w:rsidRDefault="001A0C02" w:rsidP="00C426F4">
      <w:pPr>
        <w:keepNext/>
        <w:keepLines/>
        <w:widowControl w:val="0"/>
        <w:spacing w:line="276" w:lineRule="auto"/>
        <w:ind w:left="720" w:hanging="720"/>
        <w:jc w:val="both"/>
        <w:rPr>
          <w:rFonts w:ascii="David" w:hAnsi="David"/>
          <w:rtl/>
        </w:rPr>
      </w:pPr>
      <w:r>
        <w:rPr>
          <w:rFonts w:ascii="David" w:hAnsi="David"/>
          <w:rtl/>
        </w:rPr>
        <w:t>והואיל</w:t>
      </w:r>
      <w:r>
        <w:rPr>
          <w:rFonts w:ascii="David" w:hAnsi="David"/>
          <w:rtl/>
        </w:rPr>
        <w:tab/>
        <w:t>והוסבר לי וידוע לי כי גילוי או אי שמירה בסוד או מסירת המידע בכל צורה שהיא לכל אדם או גוף כלשהם מלבד לנציגי המשרד המוסמכים לעניין ההסכם , ללא קבלת אישור נציג המשרד המוסמך מראש ובכתב עלול לגרום למשרד  או לצדדים נזק מרובה  ומהווה עבירה פלילית לפי סעיף 118 לחוק העונשין, תשל"ז- 1977</w:t>
      </w:r>
      <w:r>
        <w:rPr>
          <w:rFonts w:ascii="David" w:hAnsi="David"/>
        </w:rPr>
        <w:t xml:space="preserve">; </w:t>
      </w:r>
      <w:r>
        <w:rPr>
          <w:rFonts w:ascii="David" w:hAnsi="David"/>
          <w:rtl/>
        </w:rPr>
        <w:t xml:space="preserve"> </w:t>
      </w:r>
    </w:p>
    <w:p w14:paraId="23BAFE6B" w14:textId="77777777" w:rsidR="0085696C" w:rsidRDefault="0085696C" w:rsidP="00C426F4">
      <w:pPr>
        <w:keepNext/>
        <w:keepLines/>
        <w:widowControl w:val="0"/>
        <w:spacing w:line="276" w:lineRule="auto"/>
        <w:rPr>
          <w:rFonts w:ascii="David" w:hAnsi="David"/>
          <w:rtl/>
        </w:rPr>
      </w:pPr>
    </w:p>
    <w:p w14:paraId="57BF0EDC" w14:textId="77777777" w:rsidR="0085696C" w:rsidRDefault="001A0C02" w:rsidP="00C426F4">
      <w:pPr>
        <w:keepNext/>
        <w:keepLines/>
        <w:widowControl w:val="0"/>
        <w:spacing w:line="276" w:lineRule="auto"/>
        <w:ind w:left="720"/>
        <w:rPr>
          <w:rFonts w:ascii="David" w:hAnsi="David"/>
          <w:b/>
          <w:bCs/>
          <w:u w:val="single"/>
          <w:rtl/>
        </w:rPr>
      </w:pPr>
      <w:bookmarkStart w:id="181" w:name="H4_אי_לזאת_אני_החמ_מתחייב_כלפי_משרד_הפני"/>
      <w:r>
        <w:rPr>
          <w:rFonts w:ascii="David" w:hAnsi="David"/>
          <w:b/>
          <w:bCs/>
          <w:u w:val="single"/>
          <w:rtl/>
        </w:rPr>
        <w:t xml:space="preserve">אי לזאת, אני הח"מ מתחייב כלפי משרד הפנים כדלקמן: </w:t>
      </w:r>
    </w:p>
    <w:bookmarkEnd w:id="181"/>
    <w:p w14:paraId="57A9EC68" w14:textId="77777777" w:rsidR="0085696C" w:rsidRDefault="0085696C" w:rsidP="00C426F4">
      <w:pPr>
        <w:keepNext/>
        <w:keepLines/>
        <w:widowControl w:val="0"/>
        <w:spacing w:line="276" w:lineRule="auto"/>
        <w:ind w:left="720" w:hanging="720"/>
        <w:rPr>
          <w:rFonts w:ascii="David" w:hAnsi="David"/>
          <w:b/>
          <w:bCs/>
          <w:u w:val="single"/>
          <w:rtl/>
        </w:rPr>
      </w:pPr>
    </w:p>
    <w:p w14:paraId="2CDF2D7F" w14:textId="77777777" w:rsidR="0085696C" w:rsidRDefault="001A0C02" w:rsidP="00036B60">
      <w:pPr>
        <w:keepNext/>
        <w:keepLines/>
        <w:widowControl w:val="0"/>
        <w:numPr>
          <w:ilvl w:val="0"/>
          <w:numId w:val="27"/>
        </w:numPr>
        <w:spacing w:line="276" w:lineRule="auto"/>
        <w:jc w:val="both"/>
        <w:rPr>
          <w:rFonts w:ascii="David" w:hAnsi="David"/>
          <w:rtl/>
        </w:rPr>
      </w:pPr>
      <w:r>
        <w:rPr>
          <w:rFonts w:ascii="David" w:hAnsi="David"/>
          <w:rtl/>
        </w:rPr>
        <w:t xml:space="preserve">המבוא להתחייבות זו מהווה חלק בלתי נפרד הימנה. </w:t>
      </w:r>
    </w:p>
    <w:p w14:paraId="08E12134" w14:textId="77777777" w:rsidR="0085696C" w:rsidRDefault="001A0C02" w:rsidP="00036B60">
      <w:pPr>
        <w:keepNext/>
        <w:keepLines/>
        <w:widowControl w:val="0"/>
        <w:numPr>
          <w:ilvl w:val="0"/>
          <w:numId w:val="27"/>
        </w:numPr>
        <w:spacing w:line="276" w:lineRule="auto"/>
        <w:jc w:val="both"/>
        <w:rPr>
          <w:rFonts w:ascii="David" w:hAnsi="David"/>
          <w:rtl/>
        </w:rPr>
      </w:pPr>
      <w:r>
        <w:rPr>
          <w:rFonts w:ascii="David" w:hAnsi="David"/>
          <w:rtl/>
        </w:rPr>
        <w:t>לשמור על סודיות גמורה ומוחלטת של המידע ו/או כל הקשור או הנובע ממתן שירותים.</w:t>
      </w:r>
    </w:p>
    <w:p w14:paraId="3FC386FB" w14:textId="77777777" w:rsidR="0085696C" w:rsidRDefault="001A0C02" w:rsidP="00036B60">
      <w:pPr>
        <w:keepNext/>
        <w:keepLines/>
        <w:widowControl w:val="0"/>
        <w:numPr>
          <w:ilvl w:val="0"/>
          <w:numId w:val="27"/>
        </w:numPr>
        <w:spacing w:line="276" w:lineRule="auto"/>
        <w:jc w:val="both"/>
        <w:rPr>
          <w:rFonts w:ascii="David" w:hAnsi="David"/>
        </w:rPr>
      </w:pPr>
      <w:r>
        <w:rPr>
          <w:rFonts w:ascii="David" w:hAnsi="David"/>
          <w:rtl/>
        </w:rPr>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או אופן שהם, את המידע. </w:t>
      </w:r>
    </w:p>
    <w:p w14:paraId="4B1E22C6" w14:textId="77777777" w:rsidR="0085696C" w:rsidRDefault="001A0C02" w:rsidP="00036B60">
      <w:pPr>
        <w:keepNext/>
        <w:keepLines/>
        <w:widowControl w:val="0"/>
        <w:numPr>
          <w:ilvl w:val="0"/>
          <w:numId w:val="27"/>
        </w:numPr>
        <w:spacing w:line="276" w:lineRule="auto"/>
        <w:jc w:val="both"/>
        <w:rPr>
          <w:rFonts w:ascii="David" w:hAnsi="David"/>
          <w:rtl/>
        </w:rPr>
      </w:pPr>
      <w:r>
        <w:rPr>
          <w:rFonts w:ascii="David" w:hAnsi="David"/>
          <w:rtl/>
        </w:rPr>
        <w:t xml:space="preserve">ומבלי לפגוע בכלליות האמור לעיל, הנני מתחייב כי במשך כל תקופת העסקתי על-ידי נותן השירותים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מחזקתי את המידע או כל חומר כתוב אחר או כל חפץ או דבר, בין ישיר ובין עקיף, לצד כל שהוא. </w:t>
      </w:r>
    </w:p>
    <w:p w14:paraId="5E28ECBB" w14:textId="77777777" w:rsidR="0085696C" w:rsidRDefault="001A0C02" w:rsidP="00036B60">
      <w:pPr>
        <w:keepNext/>
        <w:keepLines/>
        <w:widowControl w:val="0"/>
        <w:numPr>
          <w:ilvl w:val="0"/>
          <w:numId w:val="27"/>
        </w:numPr>
        <w:spacing w:line="276" w:lineRule="auto"/>
        <w:jc w:val="both"/>
        <w:rPr>
          <w:rFonts w:ascii="David" w:hAnsi="David"/>
        </w:rPr>
      </w:pPr>
      <w:r>
        <w:rPr>
          <w:rFonts w:ascii="David" w:hAnsi="David"/>
          <w:rtl/>
        </w:rPr>
        <w:lastRenderedPageBreak/>
        <w:t>לנקוט אמצעי זהירות קפדנית ולעשות את כל הדרוש כדי לקיים את התחייבותי על פי התחייבות זו לרבות שמירת על סודיות המידע, בין השאר, לנקוט בכל אמצעי הזהירות הנדרשים מבחינה בטיחותית, ביטחונית, נוהלית או אחרת .</w:t>
      </w:r>
    </w:p>
    <w:p w14:paraId="630EA3DD" w14:textId="77777777" w:rsidR="0085696C" w:rsidRDefault="001A0C02" w:rsidP="00036B60">
      <w:pPr>
        <w:keepNext/>
        <w:keepLines/>
        <w:widowControl w:val="0"/>
        <w:numPr>
          <w:ilvl w:val="0"/>
          <w:numId w:val="27"/>
        </w:numPr>
        <w:spacing w:line="276" w:lineRule="auto"/>
        <w:jc w:val="both"/>
        <w:rPr>
          <w:rFonts w:ascii="David" w:hAnsi="David"/>
        </w:rPr>
      </w:pPr>
      <w:r>
        <w:rPr>
          <w:rFonts w:ascii="David" w:hAnsi="David"/>
          <w:rtl/>
        </w:rPr>
        <w:t xml:space="preserve">להביא לידיעת עובדי או קבלני משנה או מי מטעמי את האמור בהתחייבות זו לרבות חובה זו של שמירת סודיות ואת העונש על אי מילוי החובה. </w:t>
      </w:r>
    </w:p>
    <w:p w14:paraId="43B13EA2" w14:textId="77777777" w:rsidR="0085696C" w:rsidRDefault="001A0C02" w:rsidP="00036B60">
      <w:pPr>
        <w:keepNext/>
        <w:keepLines/>
        <w:widowControl w:val="0"/>
        <w:numPr>
          <w:ilvl w:val="0"/>
          <w:numId w:val="27"/>
        </w:numPr>
        <w:spacing w:line="276" w:lineRule="auto"/>
        <w:jc w:val="both"/>
        <w:rPr>
          <w:rFonts w:ascii="David" w:hAnsi="David"/>
        </w:rPr>
      </w:pPr>
      <w:r>
        <w:rPr>
          <w:rFonts w:ascii="David" w:hAnsi="David"/>
          <w:rtl/>
        </w:rPr>
        <w:t xml:space="preserve">להיות אחראי כלפיכם על פי כל דין לכל נזק או פגיעה או הוצאה או תוצאה מכל סוג, אשר ייגרמו לכם או לצד שלישי כל שהוא כתוצאה מהפרת התחייבותי זו, וזאת בין אם אהיה אחראי לבדי בגין כל האמור ובין אם אהיה אחראי ביחד עם אחרים. </w:t>
      </w:r>
    </w:p>
    <w:p w14:paraId="01BCB588" w14:textId="77777777" w:rsidR="0085696C" w:rsidRDefault="001A0C02" w:rsidP="00036B60">
      <w:pPr>
        <w:keepNext/>
        <w:keepLines/>
        <w:widowControl w:val="0"/>
        <w:numPr>
          <w:ilvl w:val="0"/>
          <w:numId w:val="27"/>
        </w:numPr>
        <w:spacing w:line="276" w:lineRule="auto"/>
        <w:jc w:val="both"/>
        <w:rPr>
          <w:rFonts w:ascii="David" w:hAnsi="David"/>
        </w:rPr>
      </w:pPr>
      <w:r>
        <w:rPr>
          <w:rFonts w:ascii="David" w:hAnsi="David"/>
          <w:rtl/>
        </w:rPr>
        <w:t xml:space="preserve">להחזיר לידיכם ולחזקתכם מיד כשאתבקש לכך כל חומר כתוב או אחר או חפץ שקיבלתי מכם או השייך לכם או שהגיע לחזקתי או לידי עקב  מתן השירותים או שקיבלתי מכל אדם או גוף עקב מתן השירותים או חומר שהכנתי עבור המשרד. כמו כן, הנני מתחייב לא לשמור אצלי עותק כל שהוא של חומר כאמור או של המידע. </w:t>
      </w:r>
    </w:p>
    <w:p w14:paraId="3F8CCC5E" w14:textId="77777777" w:rsidR="0085696C" w:rsidRDefault="001A0C02" w:rsidP="00036B60">
      <w:pPr>
        <w:pStyle w:val="afff"/>
        <w:keepNext/>
        <w:keepLines/>
        <w:widowControl w:val="0"/>
        <w:numPr>
          <w:ilvl w:val="0"/>
          <w:numId w:val="27"/>
        </w:numPr>
        <w:spacing w:after="200" w:line="276" w:lineRule="auto"/>
        <w:jc w:val="both"/>
        <w:rPr>
          <w:rFonts w:ascii="David" w:hAnsi="David" w:cs="David"/>
        </w:rPr>
      </w:pPr>
      <w:r>
        <w:rPr>
          <w:rFonts w:ascii="David" w:hAnsi="David" w:cs="David"/>
          <w:rtl/>
        </w:rPr>
        <w:t xml:space="preserve">שלא לעסוק או להתקשר בכל דרך שהיא בעיסוק שיש בו משום פגיעה בחובותיי שלפי כתב התחייבות זה או שמכוח מתן השירותים למשרד או שבעטיו אני עשוי להימצא, במישרין או בעקיפין, במצב של ניגוד עניינים, בין מילוי תפקידי או עיסוקי במסגרת מתן השירותים למשרד לבין עניין אחר. בכלל "עניין אחר" ייחשבו ענייני, עניינו של קרובי או של גוף שאני או קרוב שלי חבר בו, מנהל אותו או עובד אחראי בו, או גוף שלי או לקרוב שלי חלק בו, בהון מניות, בזכות לקבלת רווחים, בזכות למנות מנהל או בזכות הצבעה, וכן גם ענינו של לקוח, שאני או מעסיקי או שותפי, או עובד העובד עימי או בפיקוחי, מיצגים/מייעצים/מבקרים (מחק את המיותר) </w:t>
      </w:r>
      <w:r>
        <w:rPr>
          <w:rFonts w:ascii="David" w:hAnsi="David" w:cs="David"/>
          <w:b/>
          <w:bCs/>
          <w:rtl/>
        </w:rPr>
        <w:t>(להלן: "עניין אחר").</w:t>
      </w:r>
    </w:p>
    <w:p w14:paraId="17890134" w14:textId="77777777" w:rsidR="0085696C" w:rsidRDefault="001A0C02" w:rsidP="00036B60">
      <w:pPr>
        <w:pStyle w:val="afff"/>
        <w:keepNext/>
        <w:keepLines/>
        <w:widowControl w:val="0"/>
        <w:numPr>
          <w:ilvl w:val="0"/>
          <w:numId w:val="27"/>
        </w:numPr>
        <w:spacing w:after="200" w:line="276" w:lineRule="auto"/>
        <w:jc w:val="both"/>
        <w:rPr>
          <w:rFonts w:ascii="David" w:hAnsi="David" w:cs="David"/>
        </w:rPr>
      </w:pPr>
      <w:r>
        <w:rPr>
          <w:rFonts w:ascii="David" w:hAnsi="David" w:cs="David"/>
          <w:rtl/>
        </w:rPr>
        <w:t>בכלל זה לא ידוע לי על ניגוד עניינים קיים או שאני עשוי לעמוד בו בין מילוי תפקידי או עיסוקי במסגרת מתן השירותים למשרד לבין עניין אחר שלי או עניין של קרובי או עניין של גוף שאני או קרובי חבר בו.</w:t>
      </w:r>
    </w:p>
    <w:p w14:paraId="7DFFE434" w14:textId="77777777" w:rsidR="00561C1A" w:rsidRPr="00561C1A" w:rsidRDefault="00561C1A" w:rsidP="00036B60">
      <w:pPr>
        <w:pStyle w:val="afff"/>
        <w:keepNext/>
        <w:keepLines/>
        <w:widowControl w:val="0"/>
        <w:numPr>
          <w:ilvl w:val="0"/>
          <w:numId w:val="27"/>
        </w:numPr>
        <w:spacing w:after="200" w:line="276" w:lineRule="auto"/>
        <w:jc w:val="both"/>
        <w:rPr>
          <w:rFonts w:ascii="David" w:hAnsi="David" w:cs="David"/>
          <w:rtl/>
        </w:rPr>
      </w:pPr>
      <w:r w:rsidRPr="00561C1A">
        <w:rPr>
          <w:rFonts w:ascii="David" w:hAnsi="David" w:cs="David"/>
          <w:rtl/>
        </w:rPr>
        <w:t xml:space="preserve">מבלי לגרוע מהאמור לעיל, נותן השירותים  היועצים וכל הפועלים מטעמו מתחייבים שלא לספק שירותים מכל סוג שהוא במישרין או בעקיפין במהלך תקופת מתן השירותים ושנה לאחריה לרשויות מקומיות לרבות ועדות מקומיות, ועדה מוועדות הרשות המקומית, תאגיד שהרשות המקומית מחזיקה בחלק מהונו או בחלק מכוח ההצבעה בו או בכוח למנות מי מחברי הגוף המנהל של התאגיד וכן כל גוף אחר הפועל מטעם הרשות המקומית, וכן נושא משרה בכל אחד מן הגופים האמורים. </w:t>
      </w:r>
    </w:p>
    <w:p w14:paraId="5CE2A78F" w14:textId="77777777" w:rsidR="0085696C" w:rsidRDefault="001A0C02" w:rsidP="00036B60">
      <w:pPr>
        <w:pStyle w:val="afff"/>
        <w:keepNext/>
        <w:keepLines/>
        <w:widowControl w:val="0"/>
        <w:numPr>
          <w:ilvl w:val="0"/>
          <w:numId w:val="27"/>
        </w:numPr>
        <w:spacing w:after="200" w:line="276" w:lineRule="auto"/>
        <w:jc w:val="both"/>
        <w:rPr>
          <w:rFonts w:ascii="David" w:hAnsi="David" w:cs="David"/>
        </w:rPr>
      </w:pPr>
      <w:r>
        <w:rPr>
          <w:rFonts w:ascii="David" w:hAnsi="David" w:cs="David"/>
          <w:rtl/>
        </w:rPr>
        <w:t>בכל מקרה שאפר התחייבות זו לרבות בכל מקרה שאגלה מידע כאמור השייך לכם ו/או הנמצא ברשותכם ו/או הקשור לפעילויותיכם, תהיה לכם זכות תביעה נפרדת ועצמאית כלפי בגין הפרת חובת הסודיות שלעיל.</w:t>
      </w:r>
    </w:p>
    <w:p w14:paraId="7E42FEC6" w14:textId="77777777" w:rsidR="0085696C" w:rsidRDefault="001A0C02" w:rsidP="00036B60">
      <w:pPr>
        <w:pStyle w:val="afff"/>
        <w:keepNext/>
        <w:keepLines/>
        <w:widowControl w:val="0"/>
        <w:numPr>
          <w:ilvl w:val="0"/>
          <w:numId w:val="27"/>
        </w:numPr>
        <w:spacing w:after="200" w:line="276" w:lineRule="auto"/>
        <w:jc w:val="both"/>
        <w:rPr>
          <w:rFonts w:ascii="David" w:hAnsi="David" w:cs="David"/>
          <w:rtl/>
        </w:rPr>
      </w:pPr>
      <w:r>
        <w:rPr>
          <w:rFonts w:ascii="David" w:hAnsi="David" w:cs="David"/>
          <w:rtl/>
        </w:rPr>
        <w:t>הנני מצהיר כי ידוע לי ששימוש במידע שלא בהתאם לכתב התחייבות זה לרבות מסירתו לאחר מהווים עבירה לפי חוק עונשין, התשל"ז- 1997 וחוק הגנת הפרטיות, התשמ"א- 1981.</w:t>
      </w:r>
    </w:p>
    <w:p w14:paraId="6B34EC5C" w14:textId="77777777" w:rsidR="0085696C" w:rsidRDefault="001A0C02" w:rsidP="00036B60">
      <w:pPr>
        <w:pStyle w:val="afff"/>
        <w:keepNext/>
        <w:keepLines/>
        <w:widowControl w:val="0"/>
        <w:numPr>
          <w:ilvl w:val="0"/>
          <w:numId w:val="27"/>
        </w:numPr>
        <w:spacing w:after="200" w:line="276" w:lineRule="auto"/>
        <w:jc w:val="both"/>
        <w:rPr>
          <w:rFonts w:ascii="David" w:hAnsi="David" w:cs="David"/>
          <w:rtl/>
        </w:rPr>
      </w:pPr>
      <w:r>
        <w:rPr>
          <w:rFonts w:ascii="David" w:hAnsi="David" w:cs="David"/>
          <w:rtl/>
        </w:rPr>
        <w:t>הנני מצהיר כי קראתי את ההוראות בדבר שמירה על סודיות כמפורט בהוראת תכ"ם 3.99.99 נספח 17 וכי נהירות לי חובותיי מכוח סעיף 27 של חוק דיני העונשין (בטחון המדינה, יחסי חוץ וסודות רשמיים) , תשי"ז- 1957.</w:t>
      </w:r>
    </w:p>
    <w:p w14:paraId="685C7E21" w14:textId="77777777" w:rsidR="0085696C" w:rsidRDefault="001A0C02" w:rsidP="00036B60">
      <w:pPr>
        <w:pStyle w:val="afff"/>
        <w:keepNext/>
        <w:keepLines/>
        <w:widowControl w:val="0"/>
        <w:numPr>
          <w:ilvl w:val="0"/>
          <w:numId w:val="27"/>
        </w:numPr>
        <w:spacing w:after="200" w:line="276" w:lineRule="auto"/>
        <w:jc w:val="both"/>
        <w:rPr>
          <w:rFonts w:ascii="David" w:hAnsi="David" w:cs="David"/>
          <w:rtl/>
        </w:rPr>
      </w:pPr>
      <w:r>
        <w:rPr>
          <w:rFonts w:ascii="David" w:hAnsi="David" w:cs="David"/>
          <w:rtl/>
        </w:rPr>
        <w:t>התחייבותי זו לא תפורש כיוצרת קשר אישי מכל סוג שהוא ביני לביניכם.</w:t>
      </w:r>
    </w:p>
    <w:p w14:paraId="3F5FA9CE" w14:textId="77777777" w:rsidR="0085696C" w:rsidRDefault="001A0C02" w:rsidP="00036B60">
      <w:pPr>
        <w:pStyle w:val="afff"/>
        <w:keepNext/>
        <w:keepLines/>
        <w:widowControl w:val="0"/>
        <w:numPr>
          <w:ilvl w:val="0"/>
          <w:numId w:val="27"/>
        </w:numPr>
        <w:spacing w:after="200" w:line="276" w:lineRule="auto"/>
        <w:jc w:val="both"/>
        <w:rPr>
          <w:rFonts w:ascii="David" w:hAnsi="David" w:cs="David"/>
          <w:rtl/>
        </w:rPr>
      </w:pPr>
      <w:r>
        <w:rPr>
          <w:rFonts w:ascii="David" w:hAnsi="David" w:cs="David"/>
          <w:rtl/>
        </w:rPr>
        <w:t>מוסכם וידוע לי כי על העתקים של המידע, אשר התקבלו בכל דרך שהיא, יחולו כל הוראות כתב התחייבות זה.</w:t>
      </w:r>
    </w:p>
    <w:p w14:paraId="54021A4D" w14:textId="77777777" w:rsidR="0085696C" w:rsidRDefault="001A0C02" w:rsidP="00036B60">
      <w:pPr>
        <w:pStyle w:val="afff"/>
        <w:keepNext/>
        <w:keepLines/>
        <w:widowControl w:val="0"/>
        <w:numPr>
          <w:ilvl w:val="0"/>
          <w:numId w:val="27"/>
        </w:numPr>
        <w:spacing w:after="200" w:line="276" w:lineRule="auto"/>
        <w:jc w:val="both"/>
        <w:rPr>
          <w:rFonts w:ascii="David" w:hAnsi="David" w:cs="David"/>
          <w:rtl/>
        </w:rPr>
      </w:pPr>
      <w:r>
        <w:rPr>
          <w:rFonts w:ascii="David" w:hAnsi="David" w:cs="David"/>
          <w:rtl/>
        </w:rPr>
        <w:lastRenderedPageBreak/>
        <w:t xml:space="preserve">מוסכם וידוע לי כי אין בהתחייבות זו כדי לגרוע מכל זכות או סעד או סמכות אחרת המוקנית למשרד על-פי כל דין או הסכם לרבות ההסכם. </w:t>
      </w:r>
    </w:p>
    <w:p w14:paraId="6FB7ED56" w14:textId="77777777" w:rsidR="0085696C" w:rsidRDefault="001A0C02" w:rsidP="00C426F4">
      <w:pPr>
        <w:keepNext/>
        <w:keepLines/>
        <w:widowControl w:val="0"/>
        <w:spacing w:line="276" w:lineRule="auto"/>
        <w:rPr>
          <w:rFonts w:ascii="David" w:hAnsi="David"/>
          <w:b/>
          <w:bCs/>
        </w:rPr>
      </w:pPr>
      <w:r>
        <w:rPr>
          <w:rFonts w:ascii="David" w:hAnsi="David"/>
          <w:b/>
          <w:bCs/>
          <w:rtl/>
        </w:rPr>
        <w:t xml:space="preserve">ולראיה באתי על החתום </w:t>
      </w:r>
    </w:p>
    <w:p w14:paraId="7E18F59F" w14:textId="77777777" w:rsidR="0085696C" w:rsidRDefault="0085696C" w:rsidP="00C426F4">
      <w:pPr>
        <w:keepNext/>
        <w:keepLines/>
        <w:widowControl w:val="0"/>
        <w:spacing w:line="276" w:lineRule="auto"/>
        <w:rPr>
          <w:rFonts w:ascii="David" w:hAnsi="David"/>
          <w:b/>
          <w:bCs/>
          <w:rtl/>
        </w:rPr>
      </w:pPr>
    </w:p>
    <w:p w14:paraId="1E93DEDB" w14:textId="77777777" w:rsidR="0085696C" w:rsidRDefault="001A0C02" w:rsidP="00C426F4">
      <w:pPr>
        <w:keepNext/>
        <w:keepLines/>
        <w:widowControl w:val="0"/>
        <w:spacing w:line="276" w:lineRule="auto"/>
        <w:rPr>
          <w:rFonts w:ascii="David" w:hAnsi="David"/>
          <w:rtl/>
        </w:rPr>
      </w:pPr>
      <w:r>
        <w:rPr>
          <w:rFonts w:ascii="David" w:hAnsi="David"/>
          <w:rtl/>
        </w:rPr>
        <w:t>היום: __ בחודש: ___ שנת: ____</w:t>
      </w:r>
    </w:p>
    <w:p w14:paraId="29D94868" w14:textId="77777777" w:rsidR="0085696C" w:rsidRDefault="0085696C" w:rsidP="00C426F4">
      <w:pPr>
        <w:keepNext/>
        <w:keepLines/>
        <w:widowControl w:val="0"/>
        <w:spacing w:line="276" w:lineRule="auto"/>
        <w:rPr>
          <w:rFonts w:ascii="David" w:hAnsi="David"/>
          <w:rtl/>
        </w:rPr>
      </w:pPr>
    </w:p>
    <w:p w14:paraId="0FBB9740" w14:textId="77777777" w:rsidR="0085696C" w:rsidRDefault="001A0C02" w:rsidP="00C426F4">
      <w:pPr>
        <w:keepNext/>
        <w:keepLines/>
        <w:widowControl w:val="0"/>
        <w:spacing w:line="276" w:lineRule="auto"/>
        <w:rPr>
          <w:rFonts w:ascii="David" w:hAnsi="David"/>
          <w:rtl/>
        </w:rPr>
      </w:pPr>
      <w:r>
        <w:rPr>
          <w:rFonts w:ascii="David" w:hAnsi="David"/>
          <w:rtl/>
        </w:rPr>
        <w:t xml:space="preserve">שם פרטי ומשפחה:__________________  ת"ז:______________ </w:t>
      </w:r>
    </w:p>
    <w:p w14:paraId="2AA62115" w14:textId="77777777" w:rsidR="0085696C" w:rsidRDefault="0085696C" w:rsidP="00C426F4">
      <w:pPr>
        <w:keepNext/>
        <w:keepLines/>
        <w:widowControl w:val="0"/>
        <w:spacing w:line="276" w:lineRule="auto"/>
        <w:rPr>
          <w:rFonts w:ascii="David" w:hAnsi="David"/>
          <w:rtl/>
        </w:rPr>
      </w:pPr>
    </w:p>
    <w:p w14:paraId="424FEA43" w14:textId="77777777" w:rsidR="0085696C" w:rsidRDefault="001A0C02" w:rsidP="00C426F4">
      <w:pPr>
        <w:keepNext/>
        <w:keepLines/>
        <w:widowControl w:val="0"/>
        <w:spacing w:line="276" w:lineRule="auto"/>
        <w:rPr>
          <w:rFonts w:ascii="David" w:hAnsi="David"/>
          <w:rtl/>
        </w:rPr>
      </w:pPr>
      <w:r>
        <w:rPr>
          <w:rFonts w:ascii="David" w:hAnsi="David"/>
          <w:rtl/>
        </w:rPr>
        <w:t>חתימה: _____________________</w:t>
      </w:r>
    </w:p>
    <w:p w14:paraId="54724FFE" w14:textId="1A3F6705" w:rsidR="0085696C" w:rsidRDefault="001A0C02" w:rsidP="007D2F0A">
      <w:pPr>
        <w:widowControl w:val="0"/>
        <w:spacing w:line="276" w:lineRule="auto"/>
        <w:outlineLvl w:val="1"/>
        <w:rPr>
          <w:rFonts w:ascii="David" w:hAnsi="David"/>
          <w:rtl/>
        </w:rPr>
      </w:pPr>
      <w:bookmarkStart w:id="182" w:name="H2_נספח_ג2__כתב_ערבות_ביצוע"/>
      <w:r>
        <w:rPr>
          <w:rFonts w:ascii="David" w:hAnsi="David"/>
          <w:b/>
          <w:bCs/>
          <w:rtl/>
        </w:rPr>
        <w:br w:type="page"/>
      </w:r>
      <w:bookmarkStart w:id="183" w:name="H2_נספח_ג_4_להסכם_נספח_אבטחת_מידע"/>
      <w:bookmarkStart w:id="184" w:name="H1_נספח_ג_2_להסכם_נספח_אבטחת_מידע"/>
      <w:bookmarkEnd w:id="182"/>
      <w:r w:rsidR="007D2F0A">
        <w:rPr>
          <w:rFonts w:ascii="David" w:hAnsi="David"/>
          <w:b/>
          <w:bCs/>
          <w:rtl/>
        </w:rPr>
        <w:lastRenderedPageBreak/>
        <w:t xml:space="preserve"> </w:t>
      </w:r>
      <w:r>
        <w:rPr>
          <w:rFonts w:ascii="David" w:hAnsi="David"/>
          <w:b/>
          <w:bCs/>
          <w:rtl/>
        </w:rPr>
        <w:t>נספח ג' (</w:t>
      </w:r>
      <w:r w:rsidR="00951CE8">
        <w:rPr>
          <w:rFonts w:ascii="David" w:hAnsi="David" w:hint="cs"/>
          <w:b/>
          <w:bCs/>
          <w:rtl/>
        </w:rPr>
        <w:t>3</w:t>
      </w:r>
      <w:r>
        <w:rPr>
          <w:rFonts w:ascii="David" w:hAnsi="David"/>
          <w:b/>
          <w:bCs/>
          <w:rtl/>
        </w:rPr>
        <w:t xml:space="preserve">) להסכם </w:t>
      </w:r>
      <w:r>
        <w:rPr>
          <w:rFonts w:ascii="David" w:hAnsi="David"/>
          <w:rtl/>
        </w:rPr>
        <w:t>נספח אבטחת מידע</w:t>
      </w:r>
    </w:p>
    <w:bookmarkEnd w:id="183"/>
    <w:bookmarkEnd w:id="184"/>
    <w:p w14:paraId="5AE033EC" w14:textId="77777777" w:rsidR="007D2F0A" w:rsidRPr="001622EA" w:rsidRDefault="007D2F0A" w:rsidP="00036B60">
      <w:pPr>
        <w:pStyle w:val="13"/>
        <w:numPr>
          <w:ilvl w:val="0"/>
          <w:numId w:val="47"/>
        </w:numPr>
        <w:spacing w:line="240" w:lineRule="auto"/>
        <w:jc w:val="left"/>
        <w:rPr>
          <w:rFonts w:ascii="David" w:hAnsi="David"/>
          <w:rtl/>
        </w:rPr>
      </w:pPr>
      <w:r w:rsidRPr="001622EA">
        <w:rPr>
          <w:rFonts w:ascii="David" w:hAnsi="David"/>
          <w:rtl/>
        </w:rPr>
        <w:t>כללי:</w:t>
      </w:r>
    </w:p>
    <w:p w14:paraId="6634BFD8" w14:textId="77777777" w:rsidR="007D2F0A" w:rsidRPr="001622EA" w:rsidRDefault="007D2F0A" w:rsidP="00036B60">
      <w:pPr>
        <w:pStyle w:val="afff"/>
        <w:numPr>
          <w:ilvl w:val="1"/>
          <w:numId w:val="47"/>
        </w:numPr>
        <w:spacing w:after="160" w:line="360" w:lineRule="auto"/>
        <w:contextualSpacing/>
        <w:rPr>
          <w:rFonts w:ascii="David" w:hAnsi="David" w:cs="David"/>
          <w:rtl/>
        </w:rPr>
      </w:pPr>
      <w:r w:rsidRPr="001622EA">
        <w:rPr>
          <w:rFonts w:ascii="David" w:hAnsi="David" w:cs="David"/>
          <w:rtl/>
        </w:rPr>
        <w:t>מסמך זה כולל אוסף דרישות אבטחת מידע לצורך התקשרות עם הספק.</w:t>
      </w:r>
    </w:p>
    <w:p w14:paraId="10B0BCE1" w14:textId="77777777" w:rsidR="007D2F0A" w:rsidRPr="001622EA" w:rsidRDefault="007D2F0A" w:rsidP="00036B60">
      <w:pPr>
        <w:pStyle w:val="afff"/>
        <w:numPr>
          <w:ilvl w:val="1"/>
          <w:numId w:val="47"/>
        </w:numPr>
        <w:spacing w:after="160" w:line="360" w:lineRule="auto"/>
        <w:contextualSpacing/>
        <w:rPr>
          <w:rFonts w:ascii="David" w:hAnsi="David" w:cs="David"/>
        </w:rPr>
      </w:pPr>
      <w:r w:rsidRPr="001622EA">
        <w:rPr>
          <w:rFonts w:ascii="David" w:hAnsi="David" w:cs="David"/>
          <w:rtl/>
        </w:rPr>
        <w:t xml:space="preserve">עמידה בהוראות מסמך זה מהווה תנאי סף להתקשרות עם הספק ועליו לעמוד בדרישות אבטחת המידע וסייבר של משרד הפנים כפי שיעודכנו מעת לעת. </w:t>
      </w:r>
    </w:p>
    <w:p w14:paraId="674ABD6E" w14:textId="77777777" w:rsidR="007D2F0A" w:rsidRPr="001622EA" w:rsidRDefault="007D2F0A" w:rsidP="00036B60">
      <w:pPr>
        <w:pStyle w:val="13"/>
        <w:numPr>
          <w:ilvl w:val="0"/>
          <w:numId w:val="47"/>
        </w:numPr>
        <w:spacing w:line="240" w:lineRule="auto"/>
        <w:jc w:val="left"/>
        <w:rPr>
          <w:rFonts w:ascii="David" w:hAnsi="David"/>
          <w:rtl/>
        </w:rPr>
      </w:pPr>
      <w:r w:rsidRPr="001622EA">
        <w:rPr>
          <w:rFonts w:ascii="David" w:hAnsi="David"/>
          <w:rtl/>
        </w:rPr>
        <w:t>מטרה:</w:t>
      </w:r>
    </w:p>
    <w:p w14:paraId="39521FEB" w14:textId="77777777" w:rsidR="007D2F0A" w:rsidRPr="001622EA" w:rsidRDefault="007D2F0A" w:rsidP="00036B60">
      <w:pPr>
        <w:pStyle w:val="afff"/>
        <w:numPr>
          <w:ilvl w:val="1"/>
          <w:numId w:val="47"/>
        </w:numPr>
        <w:spacing w:after="160" w:line="360" w:lineRule="auto"/>
        <w:contextualSpacing/>
        <w:rPr>
          <w:rFonts w:ascii="David" w:hAnsi="David" w:cs="David"/>
        </w:rPr>
      </w:pPr>
      <w:r w:rsidRPr="001622EA">
        <w:rPr>
          <w:rFonts w:ascii="David" w:hAnsi="David" w:cs="David"/>
          <w:rtl/>
        </w:rPr>
        <w:t>הגדרת רמת אבטחת מידע נדרשת כתנאי לאספקת השירותים בהתאם לצרכי משרד הפנים.</w:t>
      </w:r>
    </w:p>
    <w:p w14:paraId="1E9F56FC" w14:textId="77777777" w:rsidR="007D2F0A" w:rsidRPr="001622EA" w:rsidRDefault="007D2F0A" w:rsidP="00036B60">
      <w:pPr>
        <w:pStyle w:val="13"/>
        <w:numPr>
          <w:ilvl w:val="0"/>
          <w:numId w:val="47"/>
        </w:numPr>
        <w:spacing w:line="240" w:lineRule="auto"/>
        <w:jc w:val="left"/>
        <w:rPr>
          <w:rFonts w:ascii="David" w:hAnsi="David"/>
          <w:rtl/>
        </w:rPr>
      </w:pPr>
      <w:r w:rsidRPr="001622EA">
        <w:rPr>
          <w:rFonts w:ascii="David" w:hAnsi="David"/>
          <w:rtl/>
        </w:rPr>
        <w:t>מסמכים ישימים:</w:t>
      </w:r>
    </w:p>
    <w:p w14:paraId="61D8C881" w14:textId="77777777" w:rsidR="007D2F0A" w:rsidRPr="001622EA" w:rsidRDefault="007D2F0A" w:rsidP="00036B60">
      <w:pPr>
        <w:pStyle w:val="afff"/>
        <w:numPr>
          <w:ilvl w:val="1"/>
          <w:numId w:val="47"/>
        </w:numPr>
        <w:spacing w:after="160" w:line="360" w:lineRule="auto"/>
        <w:contextualSpacing/>
        <w:rPr>
          <w:rFonts w:ascii="David" w:hAnsi="David" w:cs="David"/>
        </w:rPr>
      </w:pPr>
      <w:r w:rsidRPr="001622EA">
        <w:rPr>
          <w:rFonts w:ascii="David" w:hAnsi="David" w:cs="David"/>
          <w:rtl/>
        </w:rPr>
        <w:t xml:space="preserve">ישראל. משרד רוה"מ, מערך הסייבר הלאומי (2018). </w:t>
      </w:r>
      <w:r w:rsidRPr="001622EA">
        <w:rPr>
          <w:rFonts w:ascii="David" w:hAnsi="David" w:cs="David"/>
          <w:i/>
          <w:iCs/>
          <w:u w:val="single"/>
          <w:rtl/>
        </w:rPr>
        <w:t>תורת ההגנה בסייבר 1.0</w:t>
      </w:r>
      <w:r w:rsidRPr="001622EA">
        <w:rPr>
          <w:rFonts w:ascii="David" w:hAnsi="David" w:cs="David"/>
          <w:i/>
          <w:iCs/>
          <w:rtl/>
        </w:rPr>
        <w:t>.</w:t>
      </w:r>
      <w:r w:rsidRPr="001622EA">
        <w:rPr>
          <w:rFonts w:ascii="David" w:hAnsi="David" w:cs="David"/>
          <w:rtl/>
        </w:rPr>
        <w:t xml:space="preserve"> ירושלים.</w:t>
      </w:r>
    </w:p>
    <w:p w14:paraId="5490D73A" w14:textId="77777777" w:rsidR="007D2F0A" w:rsidRPr="001622EA" w:rsidRDefault="007D2F0A" w:rsidP="00036B60">
      <w:pPr>
        <w:pStyle w:val="afff"/>
        <w:numPr>
          <w:ilvl w:val="1"/>
          <w:numId w:val="47"/>
        </w:numPr>
        <w:spacing w:after="160" w:line="360" w:lineRule="auto"/>
        <w:contextualSpacing/>
        <w:rPr>
          <w:rFonts w:ascii="David" w:hAnsi="David" w:cs="David"/>
        </w:rPr>
      </w:pPr>
      <w:r w:rsidRPr="001622EA">
        <w:rPr>
          <w:rFonts w:ascii="David" w:hAnsi="David" w:cs="David"/>
          <w:rtl/>
        </w:rPr>
        <w:t>ישראל. משרד רוה"מ, מערך הסייבר הלאומי (2020</w:t>
      </w:r>
      <w:r w:rsidRPr="001622EA">
        <w:rPr>
          <w:rFonts w:ascii="David" w:hAnsi="David" w:cs="David"/>
          <w:u w:val="single"/>
          <w:rtl/>
        </w:rPr>
        <w:t xml:space="preserve">). </w:t>
      </w:r>
      <w:r w:rsidRPr="001622EA">
        <w:rPr>
          <w:rFonts w:ascii="David" w:hAnsi="David" w:cs="David"/>
          <w:i/>
          <w:iCs/>
          <w:u w:val="single"/>
          <w:rtl/>
        </w:rPr>
        <w:t>הגנת סייבר שרשרת האספקה דגשים עבור צד הלקוח הרחבה מקצועית</w:t>
      </w:r>
      <w:r w:rsidRPr="001622EA">
        <w:rPr>
          <w:rFonts w:ascii="David" w:hAnsi="David" w:cs="David"/>
          <w:i/>
          <w:iCs/>
          <w:rtl/>
        </w:rPr>
        <w:t xml:space="preserve">. </w:t>
      </w:r>
      <w:r w:rsidRPr="001622EA">
        <w:rPr>
          <w:rFonts w:ascii="David" w:hAnsi="David" w:cs="David"/>
          <w:rtl/>
        </w:rPr>
        <w:t>ירושלים.</w:t>
      </w:r>
    </w:p>
    <w:p w14:paraId="539DA828" w14:textId="77777777" w:rsidR="007D2F0A" w:rsidRPr="001622EA" w:rsidRDefault="007D2F0A" w:rsidP="00036B60">
      <w:pPr>
        <w:pStyle w:val="afff"/>
        <w:numPr>
          <w:ilvl w:val="1"/>
          <w:numId w:val="47"/>
        </w:numPr>
        <w:spacing w:after="160" w:line="360" w:lineRule="auto"/>
        <w:contextualSpacing/>
        <w:rPr>
          <w:rFonts w:ascii="David" w:hAnsi="David" w:cs="David"/>
        </w:rPr>
      </w:pPr>
      <w:r w:rsidRPr="001622EA">
        <w:rPr>
          <w:rFonts w:ascii="David" w:hAnsi="David" w:cs="David"/>
          <w:rtl/>
        </w:rPr>
        <w:t>חוק הגנת הפרטיות, התשמ"א – 1981.</w:t>
      </w:r>
    </w:p>
    <w:p w14:paraId="6248E96F" w14:textId="77777777" w:rsidR="007D2F0A" w:rsidRPr="001622EA" w:rsidRDefault="007D2F0A" w:rsidP="00036B60">
      <w:pPr>
        <w:pStyle w:val="afff"/>
        <w:numPr>
          <w:ilvl w:val="1"/>
          <w:numId w:val="47"/>
        </w:numPr>
        <w:spacing w:after="160" w:line="360" w:lineRule="auto"/>
        <w:contextualSpacing/>
        <w:rPr>
          <w:rFonts w:ascii="David" w:hAnsi="David" w:cs="David"/>
        </w:rPr>
      </w:pPr>
      <w:r w:rsidRPr="001622EA">
        <w:rPr>
          <w:rFonts w:ascii="David" w:hAnsi="David" w:cs="David"/>
          <w:rtl/>
        </w:rPr>
        <w:t>חוק המחשבים, התשנ"ה 1995.</w:t>
      </w:r>
    </w:p>
    <w:p w14:paraId="22303E8A" w14:textId="77777777" w:rsidR="007D2F0A" w:rsidRPr="001622EA" w:rsidRDefault="007D2F0A" w:rsidP="00036B60">
      <w:pPr>
        <w:pStyle w:val="afff"/>
        <w:numPr>
          <w:ilvl w:val="1"/>
          <w:numId w:val="47"/>
        </w:numPr>
        <w:spacing w:after="160" w:line="360" w:lineRule="auto"/>
        <w:contextualSpacing/>
        <w:rPr>
          <w:rFonts w:ascii="David" w:hAnsi="David" w:cs="David"/>
        </w:rPr>
      </w:pPr>
      <w:r w:rsidRPr="001622EA">
        <w:rPr>
          <w:rFonts w:ascii="David" w:hAnsi="David" w:cs="David"/>
          <w:rtl/>
        </w:rPr>
        <w:t>תקנות הגנת הפרטיות (אבטחת מידע), תשע"ז – 2017.</w:t>
      </w:r>
    </w:p>
    <w:p w14:paraId="2FDBE73C" w14:textId="77777777" w:rsidR="007D2F0A" w:rsidRPr="001622EA" w:rsidRDefault="007D2F0A" w:rsidP="00036B60">
      <w:pPr>
        <w:pStyle w:val="13"/>
        <w:numPr>
          <w:ilvl w:val="0"/>
          <w:numId w:val="47"/>
        </w:numPr>
        <w:spacing w:line="240" w:lineRule="auto"/>
        <w:jc w:val="left"/>
        <w:rPr>
          <w:rFonts w:ascii="David" w:hAnsi="David"/>
          <w:rtl/>
        </w:rPr>
      </w:pPr>
      <w:r w:rsidRPr="001622EA">
        <w:rPr>
          <w:rFonts w:ascii="David" w:hAnsi="David"/>
          <w:rtl/>
        </w:rPr>
        <w:t>הגדרות ומושגים:</w:t>
      </w:r>
    </w:p>
    <w:p w14:paraId="2242BDFE" w14:textId="77777777" w:rsidR="007D2F0A" w:rsidRPr="001622EA" w:rsidRDefault="007D2F0A" w:rsidP="00036B60">
      <w:pPr>
        <w:pStyle w:val="afff"/>
        <w:numPr>
          <w:ilvl w:val="1"/>
          <w:numId w:val="47"/>
        </w:numPr>
        <w:spacing w:after="160" w:line="360" w:lineRule="auto"/>
        <w:contextualSpacing/>
        <w:rPr>
          <w:rFonts w:ascii="David" w:hAnsi="David" w:cs="David"/>
          <w:rtl/>
        </w:rPr>
      </w:pPr>
      <w:r w:rsidRPr="001622EA">
        <w:rPr>
          <w:rFonts w:ascii="David" w:hAnsi="David" w:cs="David"/>
          <w:b/>
          <w:bCs/>
          <w:rtl/>
        </w:rPr>
        <w:t>מידע</w:t>
      </w:r>
      <w:r w:rsidRPr="001622EA">
        <w:rPr>
          <w:rFonts w:ascii="David" w:hAnsi="David" w:cs="David"/>
          <w:rtl/>
        </w:rPr>
        <w:t>: ידיעה, מסמך, תכתובת, תוכנית, נתון, מודל, חוות דעת, מסקנה וכל דבר אחר הקשור ו/או הנוגע למתן השירותים, לרבות מידע הנוגע לצנעת הפרט של עובדי משרד הפנים או האזרח, בכתובים, בע"פ ו/או בכל צורה או דרך של שימור ידיעות בצורה חשמלית ו/או אלקטרונית ו/או אופטית ו/או מגנטית ו/או אחרת, הקשורים ו/או הנוגעים למתן השירותים ,אשר אינו מצוי בנחלת הכלל.</w:t>
      </w:r>
    </w:p>
    <w:p w14:paraId="757F80E7" w14:textId="77777777" w:rsidR="007D2F0A" w:rsidRPr="001622EA" w:rsidRDefault="007D2F0A" w:rsidP="00036B60">
      <w:pPr>
        <w:pStyle w:val="afff"/>
        <w:numPr>
          <w:ilvl w:val="2"/>
          <w:numId w:val="47"/>
        </w:numPr>
        <w:spacing w:after="160" w:line="360" w:lineRule="auto"/>
        <w:contextualSpacing/>
        <w:rPr>
          <w:rFonts w:ascii="David" w:hAnsi="David" w:cs="David"/>
          <w:rtl/>
        </w:rPr>
      </w:pPr>
      <w:r w:rsidRPr="001622EA">
        <w:rPr>
          <w:rFonts w:ascii="David" w:hAnsi="David" w:cs="David"/>
          <w:b/>
          <w:bCs/>
          <w:rtl/>
        </w:rPr>
        <w:t>שלמות מידע</w:t>
      </w:r>
      <w:r w:rsidRPr="001622EA">
        <w:rPr>
          <w:rFonts w:ascii="David" w:hAnsi="David" w:cs="David"/>
          <w:rtl/>
        </w:rPr>
        <w:t xml:space="preserve"> - זהות הנתונים במאגר מידע למקור שממנו נשאבו, בלא ששונו, נמסרו או הושמדו ללא משרד הפנים כדין.</w:t>
      </w:r>
    </w:p>
    <w:p w14:paraId="378110A2" w14:textId="77777777" w:rsidR="007D2F0A" w:rsidRPr="001622EA" w:rsidRDefault="007D2F0A" w:rsidP="00036B60">
      <w:pPr>
        <w:pStyle w:val="afff"/>
        <w:numPr>
          <w:ilvl w:val="2"/>
          <w:numId w:val="47"/>
        </w:numPr>
        <w:spacing w:after="160" w:line="360" w:lineRule="auto"/>
        <w:contextualSpacing/>
        <w:rPr>
          <w:rFonts w:ascii="David" w:hAnsi="David" w:cs="David"/>
          <w:rtl/>
        </w:rPr>
      </w:pPr>
      <w:r w:rsidRPr="001622EA">
        <w:rPr>
          <w:rFonts w:ascii="David" w:hAnsi="David" w:cs="David"/>
          <w:b/>
          <w:bCs/>
          <w:rtl/>
        </w:rPr>
        <w:t>סודיות המידע</w:t>
      </w:r>
      <w:r w:rsidRPr="001622EA">
        <w:rPr>
          <w:rFonts w:ascii="David" w:hAnsi="David" w:cs="David"/>
          <w:rtl/>
        </w:rPr>
        <w:t xml:space="preserve"> – חשיפת המידע לגורמים לא מורשים.</w:t>
      </w:r>
    </w:p>
    <w:p w14:paraId="6D67F449" w14:textId="77777777" w:rsidR="007D2F0A" w:rsidRPr="001622EA" w:rsidRDefault="007D2F0A" w:rsidP="00036B60">
      <w:pPr>
        <w:pStyle w:val="afff"/>
        <w:numPr>
          <w:ilvl w:val="2"/>
          <w:numId w:val="47"/>
        </w:numPr>
        <w:spacing w:after="160" w:line="360" w:lineRule="auto"/>
        <w:contextualSpacing/>
        <w:rPr>
          <w:rFonts w:ascii="David" w:hAnsi="David" w:cs="David"/>
          <w:rtl/>
        </w:rPr>
      </w:pPr>
      <w:r w:rsidRPr="001622EA">
        <w:rPr>
          <w:rFonts w:ascii="David" w:hAnsi="David" w:cs="David"/>
          <w:b/>
          <w:bCs/>
          <w:rtl/>
        </w:rPr>
        <w:t>זמינות המידע</w:t>
      </w:r>
      <w:r w:rsidRPr="001622EA">
        <w:rPr>
          <w:rFonts w:ascii="David" w:hAnsi="David" w:cs="David"/>
          <w:rtl/>
        </w:rPr>
        <w:t xml:space="preserve"> – שמירה על נגישות למידע באופן רציף.</w:t>
      </w:r>
    </w:p>
    <w:p w14:paraId="481381C4" w14:textId="77777777" w:rsidR="007D2F0A" w:rsidRPr="001622EA" w:rsidRDefault="007D2F0A" w:rsidP="00036B60">
      <w:pPr>
        <w:pStyle w:val="afff"/>
        <w:numPr>
          <w:ilvl w:val="2"/>
          <w:numId w:val="47"/>
        </w:numPr>
        <w:spacing w:after="160" w:line="360" w:lineRule="auto"/>
        <w:contextualSpacing/>
        <w:rPr>
          <w:rFonts w:ascii="David" w:hAnsi="David" w:cs="David"/>
          <w:rtl/>
        </w:rPr>
      </w:pPr>
      <w:r w:rsidRPr="001622EA">
        <w:rPr>
          <w:rFonts w:ascii="David" w:hAnsi="David" w:cs="David"/>
          <w:b/>
          <w:bCs/>
          <w:rtl/>
        </w:rPr>
        <w:t>מידע מוגן</w:t>
      </w:r>
      <w:r w:rsidRPr="001622EA">
        <w:rPr>
          <w:rFonts w:ascii="David" w:hAnsi="David" w:cs="David"/>
          <w:rtl/>
        </w:rPr>
        <w:t xml:space="preserve"> - נתונים על אישיותו של אדם, צנעת אישיותו, מצב בריאותו, מצבו הכלכלי, הכשרתו המקצועית, דעותיו ואמונתו.</w:t>
      </w:r>
    </w:p>
    <w:p w14:paraId="2F660FC0" w14:textId="77777777" w:rsidR="007D2F0A" w:rsidRPr="001622EA" w:rsidRDefault="007D2F0A" w:rsidP="00036B60">
      <w:pPr>
        <w:pStyle w:val="afff"/>
        <w:numPr>
          <w:ilvl w:val="1"/>
          <w:numId w:val="47"/>
        </w:numPr>
        <w:spacing w:after="160" w:line="360" w:lineRule="auto"/>
        <w:contextualSpacing/>
        <w:rPr>
          <w:rFonts w:ascii="David" w:hAnsi="David" w:cs="David"/>
        </w:rPr>
      </w:pPr>
      <w:r w:rsidRPr="001622EA">
        <w:rPr>
          <w:rFonts w:ascii="David" w:hAnsi="David" w:cs="David"/>
          <w:b/>
          <w:bCs/>
          <w:rtl/>
        </w:rPr>
        <w:t>חוק הגנת הפרטיות</w:t>
      </w:r>
      <w:r w:rsidRPr="001622EA">
        <w:rPr>
          <w:rFonts w:ascii="David" w:hAnsi="David" w:cs="David"/>
          <w:rtl/>
        </w:rPr>
        <w:t xml:space="preserve">: חוק הגנת הפרטיות, התשמ"א – 1981. </w:t>
      </w:r>
    </w:p>
    <w:p w14:paraId="79770087" w14:textId="77777777" w:rsidR="007D2F0A" w:rsidRPr="001622EA" w:rsidRDefault="007D2F0A" w:rsidP="00036B60">
      <w:pPr>
        <w:pStyle w:val="afff"/>
        <w:numPr>
          <w:ilvl w:val="1"/>
          <w:numId w:val="47"/>
        </w:numPr>
        <w:spacing w:after="160" w:line="360" w:lineRule="auto"/>
        <w:contextualSpacing/>
        <w:rPr>
          <w:rFonts w:ascii="David" w:hAnsi="David" w:cs="David"/>
          <w:rtl/>
        </w:rPr>
      </w:pPr>
      <w:r w:rsidRPr="001622EA">
        <w:rPr>
          <w:rFonts w:ascii="David" w:hAnsi="David" w:cs="David"/>
          <w:b/>
          <w:bCs/>
          <w:rtl/>
        </w:rPr>
        <w:t>תקנות הגנת הפרטיות</w:t>
      </w:r>
      <w:r w:rsidRPr="001622EA">
        <w:rPr>
          <w:rFonts w:ascii="David" w:hAnsi="David" w:cs="David"/>
          <w:rtl/>
        </w:rPr>
        <w:t>: תקנות הגנת הפרטיות, התשמ"א – 1981 וכל תקנות עתידיות שיתוקנו בקשר להגנת הפרטיות ואבטחת מידע.</w:t>
      </w:r>
    </w:p>
    <w:p w14:paraId="655C3BB1" w14:textId="77777777" w:rsidR="007D2F0A" w:rsidRPr="001622EA" w:rsidRDefault="007D2F0A" w:rsidP="00036B60">
      <w:pPr>
        <w:pStyle w:val="afff"/>
        <w:numPr>
          <w:ilvl w:val="1"/>
          <w:numId w:val="47"/>
        </w:numPr>
        <w:spacing w:after="160" w:line="360" w:lineRule="auto"/>
        <w:contextualSpacing/>
        <w:rPr>
          <w:rFonts w:ascii="David" w:hAnsi="David" w:cs="David"/>
        </w:rPr>
      </w:pPr>
      <w:r w:rsidRPr="001622EA">
        <w:rPr>
          <w:rFonts w:ascii="David" w:hAnsi="David" w:cs="David"/>
          <w:b/>
          <w:bCs/>
          <w:rtl/>
        </w:rPr>
        <w:lastRenderedPageBreak/>
        <w:t>מאגר מידע</w:t>
      </w:r>
      <w:r w:rsidRPr="001622EA">
        <w:rPr>
          <w:rFonts w:ascii="David" w:hAnsi="David" w:cs="David"/>
          <w:rtl/>
        </w:rPr>
        <w:t>: אוסף נתוני מידע המוחזק באמצעי מגנטי או אופטי (ובכלל זה מחשב) ומיועד לעיבוד ממוחשב.</w:t>
      </w:r>
    </w:p>
    <w:p w14:paraId="1E6AF0DC" w14:textId="77777777" w:rsidR="007D2F0A" w:rsidRPr="001622EA" w:rsidRDefault="007D2F0A" w:rsidP="007D2F0A">
      <w:pPr>
        <w:pStyle w:val="afff"/>
        <w:spacing w:line="360" w:lineRule="auto"/>
        <w:ind w:left="792"/>
        <w:rPr>
          <w:rFonts w:ascii="David" w:hAnsi="David" w:cs="David"/>
          <w:rtl/>
        </w:rPr>
      </w:pPr>
      <w:r w:rsidRPr="001622EA">
        <w:rPr>
          <w:rFonts w:ascii="David" w:hAnsi="David" w:cs="David"/>
          <w:b/>
          <w:bCs/>
          <w:rtl/>
        </w:rPr>
        <w:t>ככל הקשור למכרז זה מבחינת המשרד מדובר במידע אגבי הקשור לניהול סביבת הענן ברשת הספק כגון : שמות משתמשים, סיסמאות, כתובות רשת בשימוש , שרטוטים, שמות וכתובות של שרתים בשימוש, תפקידים וכל מידע על המערכות העסקיות בסביבת הענן. במידה והספק מחזיק ברשת שלו מידע אישי על פי הגדרת הרשות להגנת הפרטיות הדורש רישום מאגר, יש להתריע על כך ובשיתוף אגף ביטחון, חירום, מידע וסייבר יבוצע רישום המאגר.</w:t>
      </w:r>
    </w:p>
    <w:p w14:paraId="07A6EF8F" w14:textId="77777777" w:rsidR="007D2F0A" w:rsidRPr="001622EA" w:rsidRDefault="007D2F0A" w:rsidP="007D2F0A">
      <w:pPr>
        <w:pStyle w:val="afff"/>
        <w:spacing w:line="360" w:lineRule="auto"/>
        <w:ind w:left="792"/>
        <w:rPr>
          <w:rFonts w:ascii="David" w:hAnsi="David" w:cs="David"/>
          <w:rtl/>
        </w:rPr>
      </w:pPr>
    </w:p>
    <w:p w14:paraId="2A40E6F1" w14:textId="77777777" w:rsidR="007D2F0A" w:rsidRPr="001622EA" w:rsidRDefault="007D2F0A" w:rsidP="00036B60">
      <w:pPr>
        <w:pStyle w:val="afff"/>
        <w:numPr>
          <w:ilvl w:val="1"/>
          <w:numId w:val="47"/>
        </w:numPr>
        <w:spacing w:after="160" w:line="360" w:lineRule="auto"/>
        <w:contextualSpacing/>
        <w:rPr>
          <w:rFonts w:ascii="David" w:hAnsi="David" w:cs="David"/>
          <w:rtl/>
        </w:rPr>
      </w:pPr>
      <w:r w:rsidRPr="001622EA">
        <w:rPr>
          <w:rFonts w:ascii="David" w:hAnsi="David" w:cs="David"/>
          <w:b/>
          <w:bCs/>
          <w:rtl/>
        </w:rPr>
        <w:t>מנהל המאגר</w:t>
      </w:r>
      <w:r w:rsidRPr="001622EA">
        <w:rPr>
          <w:rFonts w:ascii="David" w:hAnsi="David" w:cs="David"/>
          <w:rtl/>
        </w:rPr>
        <w:t>: מנהל פעיל של גוף שבבעלותו או בהחזקתו מאגר מידע או מי שמנהל כאמור הסמיכו לעניין.</w:t>
      </w:r>
    </w:p>
    <w:p w14:paraId="16E8628D" w14:textId="77777777" w:rsidR="007D2F0A" w:rsidRPr="001622EA" w:rsidRDefault="007D2F0A" w:rsidP="00036B60">
      <w:pPr>
        <w:pStyle w:val="afff"/>
        <w:numPr>
          <w:ilvl w:val="1"/>
          <w:numId w:val="47"/>
        </w:numPr>
        <w:spacing w:after="160" w:line="360" w:lineRule="auto"/>
        <w:contextualSpacing/>
        <w:rPr>
          <w:rFonts w:ascii="David" w:hAnsi="David" w:cs="David"/>
          <w:rtl/>
        </w:rPr>
      </w:pPr>
      <w:r w:rsidRPr="001622EA">
        <w:rPr>
          <w:rFonts w:ascii="David" w:hAnsi="David" w:cs="David"/>
          <w:b/>
          <w:bCs/>
          <w:rtl/>
        </w:rPr>
        <w:t>הממונה על אבטחת המידע בצד הספק</w:t>
      </w:r>
      <w:r w:rsidRPr="001622EA">
        <w:rPr>
          <w:rFonts w:ascii="David" w:hAnsi="David" w:cs="David"/>
          <w:rtl/>
        </w:rPr>
        <w:t>: הספק יגדיר איש קשר בעל עולם תוכן טכנולוגי מתאים ורצוי בעל היכרות עם עולם התוכן של איומי הסייבר, אשר יהווה רפרנט אבטחת מידע ליישום ההנחיות המופיעות במסמך זה. פרטיו ודרכי יצירת קשר עמו וזהותו תאושר ע"י הלקוח.</w:t>
      </w:r>
    </w:p>
    <w:p w14:paraId="6C197B22" w14:textId="77777777" w:rsidR="007D2F0A" w:rsidRPr="001622EA" w:rsidRDefault="007D2F0A" w:rsidP="00036B60">
      <w:pPr>
        <w:pStyle w:val="afff"/>
        <w:numPr>
          <w:ilvl w:val="1"/>
          <w:numId w:val="47"/>
        </w:numPr>
        <w:tabs>
          <w:tab w:val="left" w:pos="850"/>
        </w:tabs>
        <w:spacing w:after="160" w:line="360" w:lineRule="auto"/>
        <w:contextualSpacing/>
        <w:rPr>
          <w:rFonts w:ascii="David" w:hAnsi="David" w:cs="David"/>
          <w:rtl/>
        </w:rPr>
      </w:pPr>
      <w:r w:rsidRPr="001622EA">
        <w:rPr>
          <w:rFonts w:ascii="David" w:hAnsi="David" w:cs="David"/>
          <w:b/>
          <w:bCs/>
          <w:rtl/>
        </w:rPr>
        <w:t>נכסי המידע</w:t>
      </w:r>
      <w:r w:rsidRPr="001622EA">
        <w:rPr>
          <w:rFonts w:ascii="David" w:hAnsi="David" w:cs="David"/>
          <w:rtl/>
        </w:rPr>
        <w:t>: כל המידע, מאגרי המידע, נתון אחר או ציוד של משרד הפנים אשר משמש לצורך פעילות המאגר לצורך הפעלת המכרז.</w:t>
      </w:r>
    </w:p>
    <w:p w14:paraId="2895C53C" w14:textId="77777777" w:rsidR="007D2F0A" w:rsidRPr="001622EA" w:rsidRDefault="007D2F0A" w:rsidP="00036B60">
      <w:pPr>
        <w:pStyle w:val="afff"/>
        <w:numPr>
          <w:ilvl w:val="1"/>
          <w:numId w:val="47"/>
        </w:numPr>
        <w:tabs>
          <w:tab w:val="left" w:pos="850"/>
        </w:tabs>
        <w:spacing w:after="160" w:line="360" w:lineRule="auto"/>
        <w:contextualSpacing/>
        <w:rPr>
          <w:rFonts w:ascii="David" w:hAnsi="David" w:cs="David"/>
          <w:rtl/>
        </w:rPr>
      </w:pPr>
      <w:r w:rsidRPr="001622EA">
        <w:rPr>
          <w:rFonts w:ascii="David" w:hAnsi="David" w:cs="David"/>
          <w:b/>
          <w:bCs/>
          <w:rtl/>
        </w:rPr>
        <w:t>מערכות מידע</w:t>
      </w:r>
      <w:r w:rsidRPr="001622EA">
        <w:rPr>
          <w:rFonts w:ascii="David" w:hAnsi="David" w:cs="David"/>
          <w:rtl/>
        </w:rPr>
        <w:t>: כלל הציוד הממוכן התומך בעיבוד והצגת המידע של משרד הפנים הכולל בין השאר: שרתים, מחשבים נייחים וניידים, ציוד תקשורת, ציוד אבטחת מידע ועוד.</w:t>
      </w:r>
    </w:p>
    <w:p w14:paraId="14BC4845" w14:textId="77777777" w:rsidR="007D2F0A" w:rsidRPr="001622EA" w:rsidRDefault="007D2F0A" w:rsidP="00036B60">
      <w:pPr>
        <w:pStyle w:val="afff"/>
        <w:numPr>
          <w:ilvl w:val="1"/>
          <w:numId w:val="47"/>
        </w:numPr>
        <w:tabs>
          <w:tab w:val="left" w:pos="850"/>
        </w:tabs>
        <w:spacing w:after="160" w:line="360" w:lineRule="auto"/>
        <w:contextualSpacing/>
        <w:rPr>
          <w:rFonts w:ascii="David" w:hAnsi="David" w:cs="David"/>
          <w:b/>
          <w:bCs/>
        </w:rPr>
      </w:pPr>
      <w:r w:rsidRPr="001622EA">
        <w:rPr>
          <w:rFonts w:ascii="David" w:hAnsi="David" w:cs="David"/>
          <w:b/>
          <w:bCs/>
          <w:rtl/>
        </w:rPr>
        <w:t>משתמשי מאגר מידע:</w:t>
      </w:r>
    </w:p>
    <w:p w14:paraId="162D3EC2" w14:textId="77777777" w:rsidR="007D2F0A" w:rsidRPr="001622EA" w:rsidRDefault="007D2F0A" w:rsidP="00036B60">
      <w:pPr>
        <w:pStyle w:val="afff"/>
        <w:numPr>
          <w:ilvl w:val="2"/>
          <w:numId w:val="47"/>
        </w:numPr>
        <w:tabs>
          <w:tab w:val="left" w:pos="850"/>
        </w:tabs>
        <w:spacing w:after="160" w:line="360" w:lineRule="auto"/>
        <w:contextualSpacing/>
        <w:rPr>
          <w:rFonts w:ascii="David" w:hAnsi="David" w:cs="David"/>
          <w:rtl/>
        </w:rPr>
      </w:pPr>
      <w:r w:rsidRPr="001622EA">
        <w:rPr>
          <w:rFonts w:ascii="David" w:hAnsi="David" w:cs="David"/>
          <w:rtl/>
        </w:rPr>
        <w:t>כל בעל תפקיד אצל הספק, הנדרש מתוקף תפקידו להשתמש במידע אשר נצבר במאגרי המידע של משרד הפנים המצויים אצל הספק, או שיש לספק גישה אליהם.</w:t>
      </w:r>
    </w:p>
    <w:p w14:paraId="60CD5B16" w14:textId="77777777" w:rsidR="007D2F0A" w:rsidRPr="001622EA" w:rsidRDefault="007D2F0A" w:rsidP="00036B60">
      <w:pPr>
        <w:pStyle w:val="afff"/>
        <w:numPr>
          <w:ilvl w:val="2"/>
          <w:numId w:val="47"/>
        </w:numPr>
        <w:tabs>
          <w:tab w:val="left" w:pos="850"/>
        </w:tabs>
        <w:spacing w:after="160" w:line="360" w:lineRule="auto"/>
        <w:contextualSpacing/>
        <w:rPr>
          <w:rFonts w:ascii="David" w:hAnsi="David" w:cs="David"/>
          <w:rtl/>
        </w:rPr>
      </w:pPr>
      <w:r w:rsidRPr="001622EA">
        <w:rPr>
          <w:rFonts w:ascii="David" w:hAnsi="David" w:cs="David"/>
          <w:rtl/>
        </w:rPr>
        <w:t>בעלי תפקידים במשרד המקבלים במסגרת תפקידם דוחות ומידע המופקים ממאגרי מידע של משרד הפנים המצויים בידי הספק או שיש להם גישה אליהם.</w:t>
      </w:r>
    </w:p>
    <w:p w14:paraId="412C4730" w14:textId="77777777" w:rsidR="007D2F0A" w:rsidRPr="001622EA" w:rsidRDefault="007D2F0A" w:rsidP="00036B60">
      <w:pPr>
        <w:pStyle w:val="afff"/>
        <w:numPr>
          <w:ilvl w:val="2"/>
          <w:numId w:val="47"/>
        </w:numPr>
        <w:tabs>
          <w:tab w:val="left" w:pos="850"/>
        </w:tabs>
        <w:spacing w:after="160" w:line="360" w:lineRule="auto"/>
        <w:contextualSpacing/>
        <w:rPr>
          <w:rFonts w:ascii="David" w:hAnsi="David" w:cs="David"/>
        </w:rPr>
      </w:pPr>
      <w:r w:rsidRPr="001622EA">
        <w:rPr>
          <w:rFonts w:ascii="David" w:hAnsi="David" w:cs="David"/>
          <w:rtl/>
        </w:rPr>
        <w:t>מערכות משיקות (צד שלישי) העושות שימוש במידע הנכלל במאגרי המידע של משרד הפנים והמצויים בידי הספק.</w:t>
      </w:r>
    </w:p>
    <w:p w14:paraId="5AB3E15D" w14:textId="77777777" w:rsidR="007D2F0A" w:rsidRPr="001622EA" w:rsidRDefault="007D2F0A" w:rsidP="00036B60">
      <w:pPr>
        <w:pStyle w:val="afff"/>
        <w:numPr>
          <w:ilvl w:val="1"/>
          <w:numId w:val="47"/>
        </w:numPr>
        <w:tabs>
          <w:tab w:val="left" w:pos="850"/>
        </w:tabs>
        <w:spacing w:after="160" w:line="360" w:lineRule="auto"/>
        <w:contextualSpacing/>
        <w:rPr>
          <w:rFonts w:ascii="David" w:hAnsi="David" w:cs="David"/>
          <w:rtl/>
        </w:rPr>
      </w:pPr>
      <w:r w:rsidRPr="001622EA">
        <w:rPr>
          <w:rFonts w:ascii="David" w:hAnsi="David" w:cs="David"/>
          <w:b/>
          <w:bCs/>
          <w:rtl/>
        </w:rPr>
        <w:t>אבטחה פיזית</w:t>
      </w:r>
      <w:r w:rsidRPr="001622EA">
        <w:rPr>
          <w:rFonts w:ascii="David" w:hAnsi="David" w:cs="David"/>
          <w:rtl/>
        </w:rPr>
        <w:t>: האמצעים הפיזיים הנדרשים להגנה על ציוד המחשוב, לגישה למידע של משרד הפנים ולשרידות המערכות הממוחשבות המכילות את מאגרי המידע.</w:t>
      </w:r>
    </w:p>
    <w:p w14:paraId="41D9A053" w14:textId="77777777" w:rsidR="007D2F0A" w:rsidRPr="001622EA" w:rsidRDefault="007D2F0A" w:rsidP="00036B60">
      <w:pPr>
        <w:pStyle w:val="afff"/>
        <w:numPr>
          <w:ilvl w:val="1"/>
          <w:numId w:val="47"/>
        </w:numPr>
        <w:tabs>
          <w:tab w:val="left" w:pos="850"/>
        </w:tabs>
        <w:spacing w:after="160" w:line="360" w:lineRule="auto"/>
        <w:contextualSpacing/>
        <w:rPr>
          <w:rFonts w:ascii="David" w:hAnsi="David" w:cs="David"/>
          <w:rtl/>
        </w:rPr>
      </w:pPr>
      <w:r w:rsidRPr="001622EA">
        <w:rPr>
          <w:rFonts w:ascii="David" w:hAnsi="David" w:cs="David"/>
          <w:b/>
          <w:bCs/>
          <w:rtl/>
        </w:rPr>
        <w:t>התקן נייד</w:t>
      </w:r>
      <w:r w:rsidRPr="001622EA">
        <w:rPr>
          <w:rFonts w:ascii="David" w:hAnsi="David" w:cs="David"/>
          <w:rtl/>
        </w:rPr>
        <w:t>: מחשב המיועד לשימוש נייד ובכלל זה טלפון נייד כהגדרתו בחוק התקשורת (בזק ושידורים) התשמ"ב-1982 ו\או מצע אחר המשמש לאחסון חומר מחשב.</w:t>
      </w:r>
    </w:p>
    <w:p w14:paraId="54E86D70" w14:textId="77777777" w:rsidR="007D2F0A" w:rsidRPr="001622EA" w:rsidRDefault="007D2F0A" w:rsidP="00036B60">
      <w:pPr>
        <w:pStyle w:val="afff"/>
        <w:numPr>
          <w:ilvl w:val="1"/>
          <w:numId w:val="47"/>
        </w:numPr>
        <w:tabs>
          <w:tab w:val="left" w:pos="850"/>
        </w:tabs>
        <w:spacing w:after="160" w:line="360" w:lineRule="auto"/>
        <w:contextualSpacing/>
        <w:rPr>
          <w:rFonts w:ascii="David" w:hAnsi="David" w:cs="David"/>
          <w:rtl/>
        </w:rPr>
      </w:pPr>
      <w:r w:rsidRPr="001622EA">
        <w:rPr>
          <w:rFonts w:ascii="David" w:hAnsi="David" w:cs="David"/>
          <w:b/>
          <w:bCs/>
          <w:rtl/>
        </w:rPr>
        <w:t>סיווג מידע</w:t>
      </w:r>
      <w:r w:rsidRPr="001622EA">
        <w:rPr>
          <w:rFonts w:ascii="David" w:hAnsi="David" w:cs="David"/>
          <w:rtl/>
        </w:rPr>
        <w:t>: הקניית הגדרת רגישות למידע, בהתבסס על העקרונות שהוגדרו על ידי משרד הפנים.</w:t>
      </w:r>
    </w:p>
    <w:p w14:paraId="73BB40FE" w14:textId="77777777" w:rsidR="007D2F0A" w:rsidRPr="001622EA" w:rsidRDefault="007D2F0A" w:rsidP="00036B60">
      <w:pPr>
        <w:pStyle w:val="afff"/>
        <w:numPr>
          <w:ilvl w:val="1"/>
          <w:numId w:val="47"/>
        </w:numPr>
        <w:tabs>
          <w:tab w:val="left" w:pos="850"/>
        </w:tabs>
        <w:spacing w:after="160" w:line="360" w:lineRule="auto"/>
        <w:contextualSpacing/>
        <w:rPr>
          <w:rFonts w:ascii="David" w:hAnsi="David" w:cs="David"/>
          <w:rtl/>
        </w:rPr>
      </w:pPr>
      <w:r w:rsidRPr="001622EA">
        <w:rPr>
          <w:rFonts w:ascii="David" w:hAnsi="David" w:cs="David"/>
          <w:b/>
          <w:bCs/>
          <w:rtl/>
        </w:rPr>
        <w:lastRenderedPageBreak/>
        <w:t>נזק למידע/איום (</w:t>
      </w:r>
      <w:r w:rsidRPr="001622EA">
        <w:rPr>
          <w:rFonts w:ascii="David" w:hAnsi="David" w:cs="David"/>
          <w:b/>
          <w:bCs/>
        </w:rPr>
        <w:t>(Threat</w:t>
      </w:r>
      <w:r w:rsidRPr="001622EA">
        <w:rPr>
          <w:rFonts w:ascii="David" w:hAnsi="David" w:cs="David"/>
          <w:b/>
          <w:bCs/>
          <w:rtl/>
        </w:rPr>
        <w:t>:</w:t>
      </w:r>
      <w:r w:rsidRPr="001622EA">
        <w:rPr>
          <w:rFonts w:ascii="David" w:hAnsi="David" w:cs="David"/>
          <w:rtl/>
        </w:rPr>
        <w:t xml:space="preserve"> פגיעה בסודיות, שלמות וזמינות המידע בבעלותו של משרד הפנים.</w:t>
      </w:r>
    </w:p>
    <w:p w14:paraId="71B95245" w14:textId="77777777" w:rsidR="007D2F0A" w:rsidRPr="001622EA" w:rsidRDefault="007D2F0A" w:rsidP="00036B60">
      <w:pPr>
        <w:pStyle w:val="afff"/>
        <w:numPr>
          <w:ilvl w:val="1"/>
          <w:numId w:val="47"/>
        </w:numPr>
        <w:tabs>
          <w:tab w:val="left" w:pos="850"/>
        </w:tabs>
        <w:spacing w:after="160" w:line="360" w:lineRule="auto"/>
        <w:contextualSpacing/>
        <w:rPr>
          <w:rFonts w:ascii="David" w:hAnsi="David" w:cs="David"/>
          <w:rtl/>
        </w:rPr>
      </w:pPr>
      <w:r w:rsidRPr="001622EA">
        <w:rPr>
          <w:rFonts w:ascii="David" w:hAnsi="David" w:cs="David"/>
          <w:b/>
          <w:bCs/>
          <w:rtl/>
        </w:rPr>
        <w:t>אבטחת מידע</w:t>
      </w:r>
      <w:r w:rsidRPr="001622EA">
        <w:rPr>
          <w:rFonts w:ascii="David" w:hAnsi="David" w:cs="David"/>
          <w:rtl/>
        </w:rPr>
        <w:t>: הגנה על סודיות, שלמות וזמינות המידע בבעלותו של משרד הפנים, הגנה על המידע מפני חשיפה, שימוש או העתקה, והכל ללא משרד הפנים כדין.</w:t>
      </w:r>
    </w:p>
    <w:p w14:paraId="6D9626F6" w14:textId="77777777" w:rsidR="007D2F0A" w:rsidRPr="001622EA" w:rsidRDefault="007D2F0A" w:rsidP="00036B60">
      <w:pPr>
        <w:pStyle w:val="afff"/>
        <w:numPr>
          <w:ilvl w:val="1"/>
          <w:numId w:val="47"/>
        </w:numPr>
        <w:tabs>
          <w:tab w:val="left" w:pos="850"/>
        </w:tabs>
        <w:spacing w:after="160" w:line="360" w:lineRule="auto"/>
        <w:contextualSpacing/>
        <w:rPr>
          <w:rFonts w:ascii="David" w:hAnsi="David" w:cs="David"/>
          <w:rtl/>
        </w:rPr>
      </w:pPr>
      <w:r w:rsidRPr="001622EA">
        <w:rPr>
          <w:rFonts w:ascii="David" w:hAnsi="David" w:cs="David"/>
          <w:b/>
          <w:bCs/>
          <w:rtl/>
        </w:rPr>
        <w:t>אירוע במ"מ/אירוע בטחון מערכות מחשב/אירוע סייבר</w:t>
      </w:r>
      <w:r w:rsidRPr="001622EA">
        <w:rPr>
          <w:rFonts w:ascii="David" w:hAnsi="David" w:cs="David"/>
          <w:rtl/>
        </w:rPr>
        <w:t>: פעולה המתבצעת בזדון או בשוגג העלולה לפגוע בזמינות, אמינות וסודיות המידע ו/או בציוד המחשוב המשרדי ברמות שונות, ולהביא להשבתת מערכות, שיבוש נתונים מכוון או חשיפת נתונים לגורמים לא מורשים.</w:t>
      </w:r>
    </w:p>
    <w:p w14:paraId="34619BFC" w14:textId="77777777" w:rsidR="007D2F0A" w:rsidRPr="001622EA" w:rsidRDefault="007D2F0A" w:rsidP="00036B60">
      <w:pPr>
        <w:pStyle w:val="afff"/>
        <w:numPr>
          <w:ilvl w:val="1"/>
          <w:numId w:val="47"/>
        </w:numPr>
        <w:tabs>
          <w:tab w:val="left" w:pos="850"/>
        </w:tabs>
        <w:spacing w:after="160" w:line="360" w:lineRule="auto"/>
        <w:contextualSpacing/>
        <w:rPr>
          <w:rFonts w:ascii="David" w:hAnsi="David" w:cs="David"/>
          <w:rtl/>
        </w:rPr>
      </w:pPr>
      <w:r w:rsidRPr="001622EA">
        <w:rPr>
          <w:rFonts w:ascii="David" w:hAnsi="David" w:cs="David"/>
          <w:b/>
          <w:bCs/>
          <w:rtl/>
        </w:rPr>
        <w:t>מנגנון הזדהות</w:t>
      </w:r>
      <w:r w:rsidRPr="001622EA">
        <w:rPr>
          <w:rFonts w:ascii="David" w:hAnsi="David" w:cs="David"/>
          <w:rtl/>
        </w:rPr>
        <w:t>: אמצעי המספק פרטים לגבי זהותו של אדם או מערכת בעת ניסיון כניסה ואישור ביצוע פעולות מטעמם למערכת מידע.</w:t>
      </w:r>
    </w:p>
    <w:p w14:paraId="1FA9ECB0" w14:textId="77777777" w:rsidR="007D2F0A" w:rsidRPr="001622EA" w:rsidRDefault="007D2F0A" w:rsidP="00036B60">
      <w:pPr>
        <w:pStyle w:val="afff"/>
        <w:numPr>
          <w:ilvl w:val="1"/>
          <w:numId w:val="47"/>
        </w:numPr>
        <w:tabs>
          <w:tab w:val="left" w:pos="850"/>
        </w:tabs>
        <w:spacing w:after="160" w:line="360" w:lineRule="auto"/>
        <w:contextualSpacing/>
        <w:rPr>
          <w:rFonts w:ascii="David" w:hAnsi="David" w:cs="David"/>
          <w:rtl/>
        </w:rPr>
      </w:pPr>
      <w:r w:rsidRPr="001622EA">
        <w:rPr>
          <w:rFonts w:ascii="David" w:hAnsi="David" w:cs="David"/>
          <w:b/>
          <w:bCs/>
          <w:rtl/>
        </w:rPr>
        <w:t>זיהוי חד ערכי</w:t>
      </w:r>
      <w:r w:rsidRPr="001622EA">
        <w:rPr>
          <w:rFonts w:ascii="David" w:hAnsi="David" w:cs="David"/>
          <w:rtl/>
        </w:rPr>
        <w:t>: ערך ייחודי המזהה את מי שמתיימר להיות בעל אמצעי הזיהוי.</w:t>
      </w:r>
    </w:p>
    <w:p w14:paraId="54E9E31E" w14:textId="77777777" w:rsidR="007D2F0A" w:rsidRPr="001622EA" w:rsidRDefault="007D2F0A" w:rsidP="00036B60">
      <w:pPr>
        <w:pStyle w:val="afff"/>
        <w:numPr>
          <w:ilvl w:val="1"/>
          <w:numId w:val="47"/>
        </w:numPr>
        <w:tabs>
          <w:tab w:val="left" w:pos="850"/>
        </w:tabs>
        <w:spacing w:after="160" w:line="360" w:lineRule="auto"/>
        <w:contextualSpacing/>
        <w:rPr>
          <w:rFonts w:ascii="David" w:hAnsi="David" w:cs="David"/>
          <w:rtl/>
        </w:rPr>
      </w:pPr>
      <w:r w:rsidRPr="001622EA">
        <w:rPr>
          <w:rFonts w:ascii="David" w:hAnsi="David" w:cs="David"/>
          <w:b/>
          <w:bCs/>
          <w:rtl/>
        </w:rPr>
        <w:t>הזדהות חזקה</w:t>
      </w:r>
      <w:r w:rsidRPr="001622EA">
        <w:rPr>
          <w:rFonts w:ascii="David" w:hAnsi="David" w:cs="David"/>
          <w:rtl/>
        </w:rPr>
        <w:t>: אמצעי זיהוי המתבסס על לפחות שניים מהפריטים הבאים:</w:t>
      </w:r>
    </w:p>
    <w:p w14:paraId="2BBAE52B" w14:textId="77777777" w:rsidR="007D2F0A" w:rsidRPr="001622EA" w:rsidRDefault="007D2F0A" w:rsidP="00036B60">
      <w:pPr>
        <w:pStyle w:val="afff"/>
        <w:numPr>
          <w:ilvl w:val="2"/>
          <w:numId w:val="47"/>
        </w:numPr>
        <w:tabs>
          <w:tab w:val="left" w:pos="850"/>
        </w:tabs>
        <w:spacing w:after="160" w:line="360" w:lineRule="auto"/>
        <w:contextualSpacing/>
        <w:rPr>
          <w:rFonts w:ascii="David" w:hAnsi="David" w:cs="David"/>
          <w:rtl/>
        </w:rPr>
      </w:pPr>
      <w:r w:rsidRPr="001622EA">
        <w:rPr>
          <w:rFonts w:ascii="David" w:hAnsi="David" w:cs="David"/>
          <w:b/>
          <w:bCs/>
        </w:rPr>
        <w:t>Something You Are</w:t>
      </w:r>
      <w:r w:rsidRPr="001622EA">
        <w:rPr>
          <w:rFonts w:ascii="David" w:hAnsi="David" w:cs="David"/>
          <w:rtl/>
        </w:rPr>
        <w:t xml:space="preserve"> - המשתמש של ייחודית פיזיולוגית תכונה. </w:t>
      </w:r>
    </w:p>
    <w:p w14:paraId="3BF67258" w14:textId="77777777" w:rsidR="007D2F0A" w:rsidRPr="001622EA" w:rsidRDefault="007D2F0A" w:rsidP="00036B60">
      <w:pPr>
        <w:pStyle w:val="afff"/>
        <w:numPr>
          <w:ilvl w:val="2"/>
          <w:numId w:val="47"/>
        </w:numPr>
        <w:tabs>
          <w:tab w:val="left" w:pos="850"/>
        </w:tabs>
        <w:spacing w:after="160" w:line="360" w:lineRule="auto"/>
        <w:contextualSpacing/>
        <w:rPr>
          <w:rFonts w:ascii="David" w:hAnsi="David" w:cs="David"/>
          <w:rtl/>
        </w:rPr>
      </w:pPr>
      <w:r w:rsidRPr="001622EA">
        <w:rPr>
          <w:rFonts w:ascii="David" w:hAnsi="David" w:cs="David"/>
          <w:b/>
          <w:bCs/>
        </w:rPr>
        <w:t xml:space="preserve"> Something You Have</w:t>
      </w:r>
      <w:r w:rsidRPr="001622EA">
        <w:rPr>
          <w:rFonts w:ascii="David" w:hAnsi="David" w:cs="David"/>
          <w:rtl/>
        </w:rPr>
        <w:t xml:space="preserve">- המשתמש במשרד הפנים הנמצא פריט. </w:t>
      </w:r>
    </w:p>
    <w:p w14:paraId="788D7DFF" w14:textId="77777777" w:rsidR="007D2F0A" w:rsidRPr="001622EA" w:rsidRDefault="007D2F0A" w:rsidP="00036B60">
      <w:pPr>
        <w:pStyle w:val="afff"/>
        <w:numPr>
          <w:ilvl w:val="2"/>
          <w:numId w:val="47"/>
        </w:numPr>
        <w:tabs>
          <w:tab w:val="left" w:pos="850"/>
        </w:tabs>
        <w:spacing w:after="160" w:line="360" w:lineRule="auto"/>
        <w:contextualSpacing/>
        <w:rPr>
          <w:rFonts w:ascii="David" w:hAnsi="David" w:cs="David"/>
          <w:rtl/>
        </w:rPr>
      </w:pPr>
      <w:r w:rsidRPr="001622EA">
        <w:rPr>
          <w:rFonts w:ascii="David" w:hAnsi="David" w:cs="David"/>
          <w:b/>
          <w:bCs/>
        </w:rPr>
        <w:t>Something You Know</w:t>
      </w:r>
      <w:r w:rsidRPr="001622EA">
        <w:rPr>
          <w:rFonts w:ascii="David" w:hAnsi="David" w:cs="David"/>
          <w:b/>
          <w:bCs/>
          <w:rtl/>
        </w:rPr>
        <w:t xml:space="preserve"> </w:t>
      </w:r>
      <w:r w:rsidRPr="001622EA">
        <w:rPr>
          <w:rFonts w:ascii="David" w:hAnsi="David" w:cs="David"/>
          <w:rtl/>
        </w:rPr>
        <w:t>- למשתמש הידוע מידע פריט.</w:t>
      </w:r>
    </w:p>
    <w:p w14:paraId="67278C48" w14:textId="77777777" w:rsidR="007D2F0A" w:rsidRPr="001622EA" w:rsidRDefault="007D2F0A" w:rsidP="00036B60">
      <w:pPr>
        <w:pStyle w:val="afff"/>
        <w:numPr>
          <w:ilvl w:val="1"/>
          <w:numId w:val="47"/>
        </w:numPr>
        <w:tabs>
          <w:tab w:val="left" w:pos="850"/>
        </w:tabs>
        <w:spacing w:after="160" w:line="360" w:lineRule="auto"/>
        <w:contextualSpacing/>
        <w:rPr>
          <w:rFonts w:ascii="David" w:hAnsi="David" w:cs="David"/>
          <w:rtl/>
        </w:rPr>
      </w:pPr>
      <w:r w:rsidRPr="001622EA">
        <w:rPr>
          <w:rFonts w:ascii="David" w:hAnsi="David" w:cs="David"/>
          <w:b/>
          <w:bCs/>
          <w:rtl/>
        </w:rPr>
        <w:t>קריפטוגרפיה</w:t>
      </w:r>
      <w:r w:rsidRPr="001622EA">
        <w:rPr>
          <w:rFonts w:ascii="David" w:hAnsi="David" w:cs="David"/>
          <w:rtl/>
        </w:rPr>
        <w:t xml:space="preserve"> :שימוש בכלים מדעיים ואלגוריתמים לצורך הגנה על מידע. המטרות העיקריות של קריפטוגרפיה הינן שמירה על חשאיות ואמינות המידע, מתן פתרון למניעת הכחשה של פעולות ומתן מנגנון לאימות זהות משתמשים.</w:t>
      </w:r>
    </w:p>
    <w:p w14:paraId="733D8EAE" w14:textId="77777777" w:rsidR="007D2F0A" w:rsidRPr="001622EA" w:rsidRDefault="007D2F0A" w:rsidP="00036B60">
      <w:pPr>
        <w:pStyle w:val="afff"/>
        <w:numPr>
          <w:ilvl w:val="1"/>
          <w:numId w:val="47"/>
        </w:numPr>
        <w:tabs>
          <w:tab w:val="left" w:pos="850"/>
        </w:tabs>
        <w:spacing w:after="160" w:line="360" w:lineRule="auto"/>
        <w:contextualSpacing/>
        <w:rPr>
          <w:rFonts w:ascii="David" w:hAnsi="David" w:cs="David"/>
          <w:rtl/>
        </w:rPr>
      </w:pPr>
      <w:r w:rsidRPr="001622EA">
        <w:rPr>
          <w:rFonts w:ascii="David" w:hAnsi="David" w:cs="David"/>
          <w:b/>
          <w:bCs/>
          <w:rtl/>
        </w:rPr>
        <w:t>הצפנה</w:t>
      </w:r>
      <w:r w:rsidRPr="001622EA">
        <w:rPr>
          <w:rFonts w:ascii="David" w:hAnsi="David" w:cs="David"/>
          <w:rtl/>
        </w:rPr>
        <w:t>: יישום של קריפטוגרפיה הממירה מידע גלוי (</w:t>
      </w:r>
      <w:r w:rsidRPr="001622EA">
        <w:rPr>
          <w:rFonts w:ascii="David" w:hAnsi="David" w:cs="David"/>
        </w:rPr>
        <w:t>Text Clear</w:t>
      </w:r>
      <w:r w:rsidRPr="001622EA">
        <w:rPr>
          <w:rFonts w:ascii="David" w:hAnsi="David" w:cs="David"/>
          <w:rtl/>
        </w:rPr>
        <w:t xml:space="preserve">) למידע מקודד </w:t>
      </w:r>
      <w:r w:rsidRPr="001622EA">
        <w:rPr>
          <w:rFonts w:ascii="David" w:hAnsi="David" w:cs="David"/>
          <w:rtl/>
        </w:rPr>
        <w:br/>
        <w:t>(</w:t>
      </w:r>
      <w:r w:rsidRPr="001622EA">
        <w:rPr>
          <w:rFonts w:ascii="David" w:hAnsi="David" w:cs="David"/>
        </w:rPr>
        <w:t xml:space="preserve"> (Text Cipher</w:t>
      </w:r>
      <w:r w:rsidRPr="001622EA">
        <w:rPr>
          <w:rFonts w:ascii="David" w:hAnsi="David" w:cs="David"/>
          <w:rtl/>
        </w:rPr>
        <w:t xml:space="preserve"> באופן שיוכל להיות מפוענח ומובן אך ורק לגורמים מורשים.</w:t>
      </w:r>
    </w:p>
    <w:p w14:paraId="1B9791F7" w14:textId="77777777" w:rsidR="007D2F0A" w:rsidRPr="001622EA" w:rsidRDefault="007D2F0A" w:rsidP="00036B60">
      <w:pPr>
        <w:pStyle w:val="afff"/>
        <w:numPr>
          <w:ilvl w:val="1"/>
          <w:numId w:val="47"/>
        </w:numPr>
        <w:tabs>
          <w:tab w:val="left" w:pos="850"/>
        </w:tabs>
        <w:spacing w:after="160" w:line="360" w:lineRule="auto"/>
        <w:contextualSpacing/>
        <w:rPr>
          <w:rFonts w:ascii="David" w:hAnsi="David" w:cs="David"/>
          <w:rtl/>
        </w:rPr>
      </w:pPr>
      <w:r w:rsidRPr="001622EA">
        <w:rPr>
          <w:rFonts w:ascii="David" w:hAnsi="David" w:cs="David"/>
          <w:b/>
          <w:bCs/>
          <w:rtl/>
        </w:rPr>
        <w:t>חומת אש (</w:t>
      </w:r>
      <w:r w:rsidRPr="001622EA">
        <w:rPr>
          <w:rFonts w:ascii="David" w:hAnsi="David" w:cs="David"/>
          <w:b/>
          <w:bCs/>
        </w:rPr>
        <w:t>Firewall</w:t>
      </w:r>
      <w:r w:rsidRPr="001622EA">
        <w:rPr>
          <w:rFonts w:ascii="David" w:hAnsi="David" w:cs="David"/>
          <w:b/>
          <w:bCs/>
          <w:rtl/>
        </w:rPr>
        <w:t>):</w:t>
      </w:r>
      <w:r w:rsidRPr="001622EA">
        <w:rPr>
          <w:rFonts w:ascii="David" w:hAnsi="David" w:cs="David"/>
          <w:rtl/>
        </w:rPr>
        <w:t xml:space="preserve"> רכיב (תוכנה על שרת או רכיב חומרה) המבקר את התעבורה הנכנסת והיוצאת מרשת תקשורת על פי מדיניות אבטחה מוגדרת.</w:t>
      </w:r>
    </w:p>
    <w:p w14:paraId="20C761D0" w14:textId="77777777" w:rsidR="007D2F0A" w:rsidRPr="001622EA" w:rsidRDefault="007D2F0A" w:rsidP="00036B60">
      <w:pPr>
        <w:pStyle w:val="afff"/>
        <w:numPr>
          <w:ilvl w:val="1"/>
          <w:numId w:val="47"/>
        </w:numPr>
        <w:tabs>
          <w:tab w:val="left" w:pos="850"/>
        </w:tabs>
        <w:spacing w:after="160" w:line="360" w:lineRule="auto"/>
        <w:contextualSpacing/>
        <w:rPr>
          <w:rFonts w:ascii="David" w:hAnsi="David" w:cs="David"/>
          <w:rtl/>
        </w:rPr>
      </w:pPr>
      <w:r w:rsidRPr="001622EA">
        <w:rPr>
          <w:rFonts w:ascii="David" w:hAnsi="David" w:cs="David"/>
          <w:b/>
          <w:bCs/>
          <w:rtl/>
        </w:rPr>
        <w:t>פגיעות (</w:t>
      </w:r>
      <w:r w:rsidRPr="001622EA">
        <w:rPr>
          <w:rFonts w:ascii="David" w:hAnsi="David" w:cs="David"/>
          <w:b/>
          <w:bCs/>
        </w:rPr>
        <w:t>Vulnerability</w:t>
      </w:r>
      <w:r w:rsidRPr="001622EA">
        <w:rPr>
          <w:rFonts w:ascii="David" w:hAnsi="David" w:cs="David"/>
          <w:b/>
          <w:bCs/>
          <w:rtl/>
        </w:rPr>
        <w:t>):</w:t>
      </w:r>
      <w:r w:rsidRPr="001622EA">
        <w:rPr>
          <w:rFonts w:ascii="David" w:hAnsi="David" w:cs="David"/>
          <w:rtl/>
        </w:rPr>
        <w:t xml:space="preserve"> חולשה במערכת העלולה להוביל להתממשות איום.</w:t>
      </w:r>
    </w:p>
    <w:p w14:paraId="1C001B11" w14:textId="77777777" w:rsidR="007D2F0A" w:rsidRPr="001622EA" w:rsidRDefault="007D2F0A" w:rsidP="00036B60">
      <w:pPr>
        <w:pStyle w:val="afff"/>
        <w:numPr>
          <w:ilvl w:val="1"/>
          <w:numId w:val="47"/>
        </w:numPr>
        <w:tabs>
          <w:tab w:val="left" w:pos="850"/>
        </w:tabs>
        <w:spacing w:after="160" w:line="360" w:lineRule="auto"/>
        <w:contextualSpacing/>
        <w:rPr>
          <w:rFonts w:ascii="David" w:hAnsi="David" w:cs="David"/>
          <w:rtl/>
        </w:rPr>
      </w:pPr>
      <w:r w:rsidRPr="001622EA">
        <w:rPr>
          <w:rFonts w:ascii="David" w:hAnsi="David" w:cs="David"/>
          <w:b/>
          <w:bCs/>
          <w:rtl/>
        </w:rPr>
        <w:t>לוג (</w:t>
      </w:r>
      <w:r w:rsidRPr="001622EA">
        <w:rPr>
          <w:rFonts w:ascii="David" w:hAnsi="David" w:cs="David"/>
          <w:b/>
          <w:bCs/>
        </w:rPr>
        <w:t>Log</w:t>
      </w:r>
      <w:r w:rsidRPr="001622EA">
        <w:rPr>
          <w:rFonts w:ascii="David" w:hAnsi="David" w:cs="David"/>
          <w:b/>
          <w:bCs/>
          <w:rtl/>
        </w:rPr>
        <w:t>):</w:t>
      </w:r>
      <w:r w:rsidRPr="001622EA">
        <w:rPr>
          <w:rFonts w:ascii="David" w:hAnsi="David" w:cs="David"/>
          <w:rtl/>
        </w:rPr>
        <w:t xml:space="preserve"> קובץ התיעוד של נתיב בקרה.</w:t>
      </w:r>
    </w:p>
    <w:p w14:paraId="4B1B1EFC" w14:textId="77777777" w:rsidR="007D2F0A" w:rsidRPr="001622EA" w:rsidRDefault="007D2F0A" w:rsidP="00036B60">
      <w:pPr>
        <w:pStyle w:val="afff"/>
        <w:numPr>
          <w:ilvl w:val="1"/>
          <w:numId w:val="47"/>
        </w:numPr>
        <w:tabs>
          <w:tab w:val="left" w:pos="850"/>
        </w:tabs>
        <w:spacing w:after="160" w:line="360" w:lineRule="auto"/>
        <w:contextualSpacing/>
        <w:rPr>
          <w:rFonts w:ascii="David" w:hAnsi="David" w:cs="David"/>
          <w:rtl/>
        </w:rPr>
      </w:pPr>
      <w:r w:rsidRPr="001622EA">
        <w:rPr>
          <w:rFonts w:ascii="David" w:hAnsi="David" w:cs="David"/>
          <w:b/>
          <w:bCs/>
          <w:rtl/>
        </w:rPr>
        <w:t>מיקור חוץ:</w:t>
      </w:r>
      <w:r w:rsidRPr="001622EA">
        <w:rPr>
          <w:rFonts w:ascii="David" w:hAnsi="David" w:cs="David"/>
          <w:rtl/>
        </w:rPr>
        <w:t xml:space="preserve"> השימוש בשירותי מיקור חוץ משמעו הוצאה מחוץ לארגון, או ביצוע על ידי מי שאינם עובדים בארגון פעולות ותהליכים המבוצעים בדרך כלל על ידי משרד הפנים.</w:t>
      </w:r>
    </w:p>
    <w:p w14:paraId="6A809225" w14:textId="77777777" w:rsidR="007D2F0A" w:rsidRPr="001622EA" w:rsidRDefault="007D2F0A" w:rsidP="00036B60">
      <w:pPr>
        <w:pStyle w:val="afff"/>
        <w:numPr>
          <w:ilvl w:val="1"/>
          <w:numId w:val="47"/>
        </w:numPr>
        <w:tabs>
          <w:tab w:val="left" w:pos="850"/>
        </w:tabs>
        <w:spacing w:after="160" w:line="360" w:lineRule="auto"/>
        <w:contextualSpacing/>
        <w:rPr>
          <w:rFonts w:ascii="David" w:hAnsi="David" w:cs="David"/>
        </w:rPr>
      </w:pPr>
      <w:r w:rsidRPr="001622EA">
        <w:rPr>
          <w:rFonts w:ascii="David" w:hAnsi="David" w:cs="David"/>
          <w:b/>
          <w:bCs/>
          <w:rtl/>
        </w:rPr>
        <w:t>ספק:</w:t>
      </w:r>
      <w:r w:rsidRPr="001622EA">
        <w:rPr>
          <w:rFonts w:ascii="David" w:hAnsi="David" w:cs="David"/>
          <w:rtl/>
        </w:rPr>
        <w:t xml:space="preserve"> חברה אשר מתמודדת במכרז ומספקת שירותים, טובין או שירותי יעוץ למשרד הפנים.</w:t>
      </w:r>
    </w:p>
    <w:p w14:paraId="61738528" w14:textId="77777777" w:rsidR="007D2F0A" w:rsidRPr="001622EA" w:rsidRDefault="007D2F0A" w:rsidP="00036B60">
      <w:pPr>
        <w:pStyle w:val="13"/>
        <w:numPr>
          <w:ilvl w:val="0"/>
          <w:numId w:val="47"/>
        </w:numPr>
        <w:spacing w:line="240" w:lineRule="auto"/>
        <w:jc w:val="left"/>
        <w:rPr>
          <w:rFonts w:ascii="David" w:hAnsi="David"/>
          <w:rtl/>
        </w:rPr>
      </w:pPr>
      <w:r w:rsidRPr="001622EA">
        <w:rPr>
          <w:rFonts w:ascii="David" w:hAnsi="David"/>
          <w:rtl/>
        </w:rPr>
        <w:t>שיטה:</w:t>
      </w:r>
    </w:p>
    <w:p w14:paraId="27C84911" w14:textId="77777777" w:rsidR="007D2F0A" w:rsidRPr="001622EA" w:rsidRDefault="007D2F0A" w:rsidP="00036B60">
      <w:pPr>
        <w:pStyle w:val="afff"/>
        <w:numPr>
          <w:ilvl w:val="1"/>
          <w:numId w:val="47"/>
        </w:numPr>
        <w:spacing w:after="160" w:line="360" w:lineRule="auto"/>
        <w:contextualSpacing/>
        <w:rPr>
          <w:rFonts w:ascii="David" w:hAnsi="David" w:cs="David"/>
          <w:rtl/>
        </w:rPr>
      </w:pPr>
      <w:r w:rsidRPr="001622EA">
        <w:rPr>
          <w:rFonts w:ascii="David" w:hAnsi="David" w:cs="David"/>
          <w:rtl/>
        </w:rPr>
        <w:t>הספק ימנה נאמן אבטחת מידע וסייבר, שיהיה אחראי ליישום כלל היבטי אבטחת המידע במערכות ובתהליכים למול משרד הפנים.</w:t>
      </w:r>
    </w:p>
    <w:p w14:paraId="49A7DC7A" w14:textId="77777777" w:rsidR="007D2F0A" w:rsidRPr="001622EA" w:rsidRDefault="007D2F0A" w:rsidP="00036B60">
      <w:pPr>
        <w:pStyle w:val="afff"/>
        <w:numPr>
          <w:ilvl w:val="1"/>
          <w:numId w:val="47"/>
        </w:numPr>
        <w:spacing w:after="160" w:line="360" w:lineRule="auto"/>
        <w:contextualSpacing/>
        <w:rPr>
          <w:rFonts w:ascii="David" w:hAnsi="David" w:cs="David"/>
          <w:rtl/>
        </w:rPr>
      </w:pPr>
      <w:r w:rsidRPr="001622EA">
        <w:rPr>
          <w:rFonts w:ascii="David" w:hAnsi="David" w:cs="David"/>
          <w:rtl/>
        </w:rPr>
        <w:t xml:space="preserve">הספק מתחייב ליישם את דרישות "תורת ההגנה בסייבר לארגון" של מערך הסייבר הלאומי ("תורת ההגנה"), באופן שהולם את פעילותו, גודלו ומורכבותו, תוך ניהול </w:t>
      </w:r>
      <w:r w:rsidRPr="001622EA">
        <w:rPr>
          <w:rFonts w:ascii="David" w:hAnsi="David" w:cs="David"/>
          <w:rtl/>
        </w:rPr>
        <w:lastRenderedPageBreak/>
        <w:t>הסיכון כפונקציה של הסתברות והשפעה. תוכניות העבודה ליישום הבקרות על-פי תורת ההגנה תאושרנה על-ידי משרד הפנים</w:t>
      </w:r>
      <w:r w:rsidRPr="001622EA">
        <w:rPr>
          <w:rFonts w:ascii="David" w:hAnsi="David" w:cs="David"/>
        </w:rPr>
        <w:t>.</w:t>
      </w:r>
    </w:p>
    <w:p w14:paraId="47C22337" w14:textId="77777777" w:rsidR="007D2F0A" w:rsidRPr="001622EA" w:rsidRDefault="007D2F0A" w:rsidP="00036B60">
      <w:pPr>
        <w:pStyle w:val="afff"/>
        <w:numPr>
          <w:ilvl w:val="1"/>
          <w:numId w:val="47"/>
        </w:numPr>
        <w:spacing w:after="160" w:line="360" w:lineRule="auto"/>
        <w:contextualSpacing/>
        <w:rPr>
          <w:rFonts w:ascii="David" w:hAnsi="David" w:cs="David"/>
          <w:rtl/>
        </w:rPr>
      </w:pPr>
      <w:r w:rsidRPr="001622EA">
        <w:rPr>
          <w:rFonts w:ascii="David" w:hAnsi="David" w:cs="David"/>
          <w:rtl/>
        </w:rPr>
        <w:t>להלן יפורט אוסף דרישות בתחום אבטחת המידע לצורך התקשרות עם ספק. עמידה בהוראות מסמך זה מהווה תנאי סף להתקשרות עם הספק, ועליו לעמוד בדרישות אבטחת המידע של משרד הפנים</w:t>
      </w:r>
      <w:r w:rsidRPr="001622EA">
        <w:rPr>
          <w:rFonts w:ascii="David" w:hAnsi="David" w:cs="David"/>
        </w:rPr>
        <w:t>.</w:t>
      </w:r>
    </w:p>
    <w:p w14:paraId="7DCDC839" w14:textId="77777777" w:rsidR="007D2F0A" w:rsidRPr="001622EA" w:rsidRDefault="007D2F0A" w:rsidP="00036B60">
      <w:pPr>
        <w:pStyle w:val="afff"/>
        <w:numPr>
          <w:ilvl w:val="1"/>
          <w:numId w:val="47"/>
        </w:numPr>
        <w:spacing w:after="160" w:line="360" w:lineRule="auto"/>
        <w:contextualSpacing/>
        <w:rPr>
          <w:rFonts w:ascii="David" w:hAnsi="David" w:cs="David"/>
          <w:rtl/>
        </w:rPr>
      </w:pPr>
      <w:r w:rsidRPr="001622EA">
        <w:rPr>
          <w:rFonts w:ascii="David" w:hAnsi="David" w:cs="David"/>
          <w:rtl/>
        </w:rPr>
        <w:t>הכתוב במסמך זה אינו פוטר או גורע מאחריותו של הספק מכל הוראות החוק הנוגעות לניהול מאגרי מידע ושמירה על פרטיותו וצנעתו של הפרט או מכל חוק רלוונטי אחר לנושא. מטרת המסמך הינה לשרטט קווים כללים לטובת המכרז.</w:t>
      </w:r>
    </w:p>
    <w:p w14:paraId="5A872B57" w14:textId="77777777" w:rsidR="007D2F0A" w:rsidRPr="001622EA" w:rsidRDefault="007D2F0A" w:rsidP="00036B60">
      <w:pPr>
        <w:pStyle w:val="afff"/>
        <w:numPr>
          <w:ilvl w:val="1"/>
          <w:numId w:val="47"/>
        </w:numPr>
        <w:spacing w:after="160" w:line="360" w:lineRule="auto"/>
        <w:contextualSpacing/>
        <w:rPr>
          <w:rFonts w:ascii="David" w:hAnsi="David" w:cs="David"/>
          <w:rtl/>
        </w:rPr>
      </w:pPr>
      <w:r w:rsidRPr="001622EA">
        <w:rPr>
          <w:rFonts w:ascii="David" w:hAnsi="David" w:cs="David"/>
          <w:rtl/>
        </w:rPr>
        <w:t>המסמך אינו מחליף כל הוראה או הנחיה של גורם זה או אחר למול הגוף מקבל המידע, אולם הוא מניח את היסודות שלאורן משרד הפנים מצפה כי הספק ינהג ויישם בעת קבלת מידע</w:t>
      </w:r>
      <w:r w:rsidRPr="001622EA">
        <w:rPr>
          <w:rFonts w:ascii="David" w:hAnsi="David" w:cs="David"/>
        </w:rPr>
        <w:t>.</w:t>
      </w:r>
    </w:p>
    <w:p w14:paraId="0E969388" w14:textId="77777777" w:rsidR="007D2F0A" w:rsidRPr="001622EA" w:rsidRDefault="007D2F0A" w:rsidP="00036B60">
      <w:pPr>
        <w:pStyle w:val="afff"/>
        <w:numPr>
          <w:ilvl w:val="1"/>
          <w:numId w:val="47"/>
        </w:numPr>
        <w:spacing w:after="160" w:line="360" w:lineRule="auto"/>
        <w:contextualSpacing/>
        <w:rPr>
          <w:rFonts w:ascii="David" w:hAnsi="David" w:cs="David"/>
          <w:rtl/>
        </w:rPr>
      </w:pPr>
      <w:r w:rsidRPr="001622EA">
        <w:rPr>
          <w:rFonts w:ascii="David" w:hAnsi="David" w:cs="David"/>
          <w:rtl/>
        </w:rPr>
        <w:t>אי יישום העקרונות המובאים במסמך זה בחלקם או במלואם עלול להביא להפסקת ההתקשרות בהתאם לשיקול דעתה המקצועי של משרד הפנים</w:t>
      </w:r>
      <w:r w:rsidRPr="001622EA">
        <w:rPr>
          <w:rFonts w:ascii="David" w:hAnsi="David" w:cs="David"/>
        </w:rPr>
        <w:t>.</w:t>
      </w:r>
    </w:p>
    <w:p w14:paraId="41A6839A" w14:textId="77777777" w:rsidR="007D2F0A" w:rsidRPr="001622EA" w:rsidRDefault="007D2F0A" w:rsidP="00036B60">
      <w:pPr>
        <w:pStyle w:val="13"/>
        <w:numPr>
          <w:ilvl w:val="0"/>
          <w:numId w:val="47"/>
        </w:numPr>
        <w:spacing w:line="240" w:lineRule="auto"/>
        <w:jc w:val="left"/>
        <w:rPr>
          <w:rFonts w:ascii="David" w:hAnsi="David"/>
          <w:rtl/>
        </w:rPr>
      </w:pPr>
      <w:r w:rsidRPr="001622EA">
        <w:rPr>
          <w:rFonts w:ascii="David" w:hAnsi="David"/>
          <w:rtl/>
        </w:rPr>
        <w:br w:type="page"/>
      </w:r>
      <w:r w:rsidRPr="001622EA">
        <w:rPr>
          <w:rFonts w:ascii="David" w:hAnsi="David"/>
          <w:rtl/>
        </w:rPr>
        <w:lastRenderedPageBreak/>
        <w:t>סיווג ומיפוי המידע:</w:t>
      </w:r>
    </w:p>
    <w:p w14:paraId="2C137174" w14:textId="77777777" w:rsidR="007D2F0A" w:rsidRPr="001622EA" w:rsidRDefault="007D2F0A" w:rsidP="00036B60">
      <w:pPr>
        <w:pStyle w:val="afff"/>
        <w:numPr>
          <w:ilvl w:val="1"/>
          <w:numId w:val="47"/>
        </w:numPr>
        <w:spacing w:after="160" w:line="360" w:lineRule="auto"/>
        <w:contextualSpacing/>
        <w:rPr>
          <w:rFonts w:ascii="David" w:hAnsi="David" w:cs="David"/>
        </w:rPr>
      </w:pPr>
      <w:r w:rsidRPr="001622EA">
        <w:rPr>
          <w:rFonts w:ascii="David" w:hAnsi="David" w:cs="David"/>
          <w:rtl/>
        </w:rPr>
        <w:t>הספק יפעל על פי סיווג המידע שהוגדר ע"י משרד הפנים. אפיון השירות יבוצע על פי סיווג זה.</w:t>
      </w:r>
    </w:p>
    <w:p w14:paraId="00F44610" w14:textId="77777777" w:rsidR="007D2F0A" w:rsidRPr="001622EA" w:rsidRDefault="007D2F0A" w:rsidP="00036B60">
      <w:pPr>
        <w:pStyle w:val="13"/>
        <w:numPr>
          <w:ilvl w:val="0"/>
          <w:numId w:val="47"/>
        </w:numPr>
        <w:spacing w:line="240" w:lineRule="auto"/>
        <w:jc w:val="left"/>
        <w:rPr>
          <w:rFonts w:ascii="David" w:hAnsi="David"/>
          <w:rtl/>
        </w:rPr>
      </w:pPr>
      <w:r w:rsidRPr="001622EA">
        <w:rPr>
          <w:rFonts w:ascii="David" w:hAnsi="David"/>
          <w:rtl/>
        </w:rPr>
        <w:t>אפיון והשירות המוצע:</w:t>
      </w:r>
    </w:p>
    <w:p w14:paraId="36307BE6" w14:textId="77777777" w:rsidR="007D2F0A" w:rsidRPr="001622EA" w:rsidRDefault="007D2F0A" w:rsidP="00036B60">
      <w:pPr>
        <w:pStyle w:val="afff"/>
        <w:numPr>
          <w:ilvl w:val="1"/>
          <w:numId w:val="47"/>
        </w:numPr>
        <w:spacing w:after="160" w:line="360" w:lineRule="auto"/>
        <w:contextualSpacing/>
        <w:rPr>
          <w:rFonts w:ascii="David" w:hAnsi="David" w:cs="David"/>
          <w:rtl/>
        </w:rPr>
      </w:pPr>
      <w:r w:rsidRPr="001622EA">
        <w:rPr>
          <w:rFonts w:ascii="David" w:hAnsi="David" w:cs="David"/>
          <w:rtl/>
        </w:rPr>
        <w:t>על הספק לתאר ולצרף מסמך המתאר את מדיניות אבטחת המידע של השירות המוצע והמערכות בהן הוא ישתמש לטובת ביצוע שירות זה.</w:t>
      </w:r>
    </w:p>
    <w:p w14:paraId="7D0E0736" w14:textId="77777777" w:rsidR="007D2F0A" w:rsidRPr="001622EA" w:rsidRDefault="007D2F0A" w:rsidP="00036B60">
      <w:pPr>
        <w:pStyle w:val="afff"/>
        <w:numPr>
          <w:ilvl w:val="1"/>
          <w:numId w:val="47"/>
        </w:numPr>
        <w:spacing w:after="160" w:line="360" w:lineRule="auto"/>
        <w:contextualSpacing/>
        <w:rPr>
          <w:rFonts w:ascii="David" w:hAnsi="David" w:cs="David"/>
          <w:u w:val="single"/>
          <w:rtl/>
        </w:rPr>
      </w:pPr>
      <w:r w:rsidRPr="001622EA">
        <w:rPr>
          <w:rFonts w:ascii="David" w:hAnsi="David" w:cs="David"/>
          <w:u w:val="single"/>
          <w:rtl/>
        </w:rPr>
        <w:t>הפירוט יכלול ויציג המצאות תהליכים:</w:t>
      </w:r>
    </w:p>
    <w:p w14:paraId="1E379410" w14:textId="77777777" w:rsidR="007D2F0A" w:rsidRPr="001622EA" w:rsidRDefault="007D2F0A" w:rsidP="00036B60">
      <w:pPr>
        <w:pStyle w:val="afff"/>
        <w:numPr>
          <w:ilvl w:val="2"/>
          <w:numId w:val="47"/>
        </w:numPr>
        <w:spacing w:after="160" w:line="360" w:lineRule="auto"/>
        <w:contextualSpacing/>
        <w:rPr>
          <w:rFonts w:ascii="David" w:hAnsi="David" w:cs="David"/>
          <w:rtl/>
        </w:rPr>
      </w:pPr>
      <w:r w:rsidRPr="001622EA">
        <w:rPr>
          <w:rFonts w:ascii="David" w:hAnsi="David" w:cs="David"/>
          <w:rtl/>
        </w:rPr>
        <w:t xml:space="preserve"> תיאור ארכיטקטורה של המערכת המוצעת לשימוש.</w:t>
      </w:r>
    </w:p>
    <w:p w14:paraId="5537DD96" w14:textId="77777777" w:rsidR="007D2F0A" w:rsidRPr="001622EA" w:rsidRDefault="007D2F0A" w:rsidP="00036B60">
      <w:pPr>
        <w:pStyle w:val="afff"/>
        <w:numPr>
          <w:ilvl w:val="2"/>
          <w:numId w:val="47"/>
        </w:numPr>
        <w:spacing w:after="160" w:line="360" w:lineRule="auto"/>
        <w:contextualSpacing/>
        <w:rPr>
          <w:rFonts w:ascii="David" w:hAnsi="David" w:cs="David"/>
          <w:rtl/>
        </w:rPr>
      </w:pPr>
      <w:r w:rsidRPr="001622EA">
        <w:rPr>
          <w:rFonts w:ascii="David" w:hAnsi="David" w:cs="David"/>
          <w:rtl/>
        </w:rPr>
        <w:t xml:space="preserve"> בקרות אבטחת המידע אשר בשימוש המערכת.</w:t>
      </w:r>
    </w:p>
    <w:p w14:paraId="5B3CB109" w14:textId="77777777" w:rsidR="007D2F0A" w:rsidRPr="001622EA" w:rsidRDefault="007D2F0A" w:rsidP="00036B60">
      <w:pPr>
        <w:pStyle w:val="afff"/>
        <w:numPr>
          <w:ilvl w:val="2"/>
          <w:numId w:val="47"/>
        </w:numPr>
        <w:spacing w:after="160" w:line="360" w:lineRule="auto"/>
        <w:contextualSpacing/>
        <w:rPr>
          <w:rFonts w:ascii="David" w:hAnsi="David" w:cs="David"/>
          <w:rtl/>
        </w:rPr>
      </w:pPr>
      <w:r w:rsidRPr="001622EA">
        <w:rPr>
          <w:rFonts w:ascii="David" w:hAnsi="David" w:cs="David"/>
          <w:rtl/>
        </w:rPr>
        <w:t xml:space="preserve"> נהלי גיבוי ו-</w:t>
      </w:r>
      <w:r w:rsidRPr="001622EA">
        <w:rPr>
          <w:rFonts w:ascii="David" w:hAnsi="David" w:cs="David"/>
        </w:rPr>
        <w:t xml:space="preserve"> DR</w:t>
      </w:r>
      <w:r w:rsidRPr="001622EA">
        <w:rPr>
          <w:rFonts w:ascii="David" w:hAnsi="David" w:cs="David"/>
          <w:rtl/>
        </w:rPr>
        <w:t>(התאוששות מאסון).</w:t>
      </w:r>
    </w:p>
    <w:p w14:paraId="4260958A" w14:textId="77777777" w:rsidR="007D2F0A" w:rsidRPr="001622EA" w:rsidRDefault="007D2F0A" w:rsidP="00036B60">
      <w:pPr>
        <w:pStyle w:val="afff"/>
        <w:numPr>
          <w:ilvl w:val="2"/>
          <w:numId w:val="47"/>
        </w:numPr>
        <w:spacing w:after="160" w:line="360" w:lineRule="auto"/>
        <w:contextualSpacing/>
        <w:rPr>
          <w:rFonts w:ascii="David" w:hAnsi="David" w:cs="David"/>
          <w:rtl/>
        </w:rPr>
      </w:pPr>
      <w:r w:rsidRPr="001622EA">
        <w:rPr>
          <w:rFonts w:ascii="David" w:hAnsi="David" w:cs="David"/>
          <w:rtl/>
        </w:rPr>
        <w:t xml:space="preserve"> תהליכים ארגוניים לצמצום סיכונים והתמודדות עם איומים.</w:t>
      </w:r>
    </w:p>
    <w:p w14:paraId="0E559EDC" w14:textId="77777777" w:rsidR="007D2F0A" w:rsidRPr="001622EA" w:rsidRDefault="007D2F0A" w:rsidP="00036B60">
      <w:pPr>
        <w:pStyle w:val="afff"/>
        <w:numPr>
          <w:ilvl w:val="2"/>
          <w:numId w:val="47"/>
        </w:numPr>
        <w:spacing w:after="160" w:line="360" w:lineRule="auto"/>
        <w:contextualSpacing/>
        <w:rPr>
          <w:rFonts w:ascii="David" w:hAnsi="David" w:cs="David"/>
          <w:rtl/>
        </w:rPr>
      </w:pPr>
      <w:r w:rsidRPr="001622EA">
        <w:rPr>
          <w:rFonts w:ascii="David" w:hAnsi="David" w:cs="David"/>
          <w:rtl/>
        </w:rPr>
        <w:t xml:space="preserve"> המצאות והערכה של תאימות לתקינה ולחוקים.</w:t>
      </w:r>
    </w:p>
    <w:p w14:paraId="05BC1B97" w14:textId="77777777" w:rsidR="007D2F0A" w:rsidRPr="001622EA" w:rsidRDefault="007D2F0A" w:rsidP="00036B60">
      <w:pPr>
        <w:pStyle w:val="afff"/>
        <w:numPr>
          <w:ilvl w:val="2"/>
          <w:numId w:val="47"/>
        </w:numPr>
        <w:spacing w:after="160" w:line="360" w:lineRule="auto"/>
        <w:contextualSpacing/>
        <w:rPr>
          <w:rFonts w:ascii="David" w:hAnsi="David" w:cs="David"/>
          <w:rtl/>
        </w:rPr>
      </w:pPr>
      <w:r w:rsidRPr="001622EA">
        <w:rPr>
          <w:rFonts w:ascii="David" w:hAnsi="David" w:cs="David"/>
          <w:rtl/>
        </w:rPr>
        <w:t xml:space="preserve"> אופן זיהוי ותגובה לאירועים.</w:t>
      </w:r>
    </w:p>
    <w:p w14:paraId="1C7B3624" w14:textId="77777777" w:rsidR="007D2F0A" w:rsidRPr="001622EA" w:rsidRDefault="007D2F0A" w:rsidP="00036B60">
      <w:pPr>
        <w:pStyle w:val="afff"/>
        <w:numPr>
          <w:ilvl w:val="2"/>
          <w:numId w:val="47"/>
        </w:numPr>
        <w:spacing w:after="160" w:line="360" w:lineRule="auto"/>
        <w:contextualSpacing/>
        <w:rPr>
          <w:rFonts w:ascii="David" w:hAnsi="David" w:cs="David"/>
          <w:rtl/>
        </w:rPr>
      </w:pPr>
      <w:r w:rsidRPr="001622EA">
        <w:rPr>
          <w:rFonts w:ascii="David" w:hAnsi="David" w:cs="David"/>
          <w:rtl/>
        </w:rPr>
        <w:t xml:space="preserve"> הערכת עובדים ובדיקות מהימנות.</w:t>
      </w:r>
    </w:p>
    <w:p w14:paraId="3DD8C517" w14:textId="77777777" w:rsidR="007D2F0A" w:rsidRPr="001622EA" w:rsidRDefault="007D2F0A" w:rsidP="00036B60">
      <w:pPr>
        <w:pStyle w:val="afff"/>
        <w:numPr>
          <w:ilvl w:val="2"/>
          <w:numId w:val="47"/>
        </w:numPr>
        <w:spacing w:after="160" w:line="360" w:lineRule="auto"/>
        <w:contextualSpacing/>
        <w:rPr>
          <w:rFonts w:ascii="David" w:hAnsi="David" w:cs="David"/>
        </w:rPr>
      </w:pPr>
      <w:r w:rsidRPr="001622EA">
        <w:rPr>
          <w:rFonts w:ascii="David" w:hAnsi="David" w:cs="David"/>
          <w:rtl/>
        </w:rPr>
        <w:t xml:space="preserve"> ביצוע מבדקי חדירה תקופתיים.</w:t>
      </w:r>
    </w:p>
    <w:p w14:paraId="400DDE2B" w14:textId="77777777" w:rsidR="007D2F0A" w:rsidRPr="001622EA" w:rsidRDefault="007D2F0A" w:rsidP="00036B60">
      <w:pPr>
        <w:pStyle w:val="afff"/>
        <w:numPr>
          <w:ilvl w:val="2"/>
          <w:numId w:val="47"/>
        </w:numPr>
        <w:spacing w:after="160" w:line="360" w:lineRule="auto"/>
        <w:contextualSpacing/>
        <w:rPr>
          <w:rFonts w:ascii="David" w:hAnsi="David" w:cs="David"/>
          <w:rtl/>
        </w:rPr>
      </w:pPr>
      <w:r w:rsidRPr="001622EA">
        <w:rPr>
          <w:rFonts w:ascii="David" w:hAnsi="David" w:cs="David"/>
          <w:rtl/>
        </w:rPr>
        <w:t xml:space="preserve"> יישום מנגנוני ניטור ובקרה.</w:t>
      </w:r>
    </w:p>
    <w:p w14:paraId="6F10F727" w14:textId="77777777" w:rsidR="007D2F0A" w:rsidRPr="001622EA" w:rsidRDefault="007D2F0A" w:rsidP="00036B60">
      <w:pPr>
        <w:pStyle w:val="afff"/>
        <w:numPr>
          <w:ilvl w:val="2"/>
          <w:numId w:val="47"/>
        </w:numPr>
        <w:tabs>
          <w:tab w:val="left" w:pos="991"/>
          <w:tab w:val="left" w:pos="1275"/>
        </w:tabs>
        <w:spacing w:after="160" w:line="360" w:lineRule="auto"/>
        <w:ind w:left="1133"/>
        <w:contextualSpacing/>
        <w:rPr>
          <w:rFonts w:ascii="David" w:hAnsi="David" w:cs="David"/>
          <w:rtl/>
        </w:rPr>
      </w:pPr>
      <w:r w:rsidRPr="001622EA">
        <w:rPr>
          <w:rFonts w:ascii="David" w:hAnsi="David" w:cs="David"/>
          <w:rtl/>
        </w:rPr>
        <w:t>אופן הטיפול בנושא הזדהות וניהול הרשאות.</w:t>
      </w:r>
    </w:p>
    <w:p w14:paraId="78E683B5" w14:textId="77777777" w:rsidR="007D2F0A" w:rsidRPr="001622EA" w:rsidRDefault="007D2F0A" w:rsidP="00036B60">
      <w:pPr>
        <w:pStyle w:val="afff"/>
        <w:numPr>
          <w:ilvl w:val="2"/>
          <w:numId w:val="47"/>
        </w:numPr>
        <w:tabs>
          <w:tab w:val="left" w:pos="991"/>
          <w:tab w:val="left" w:pos="1275"/>
        </w:tabs>
        <w:spacing w:after="160" w:line="360" w:lineRule="auto"/>
        <w:ind w:left="1133"/>
        <w:contextualSpacing/>
        <w:rPr>
          <w:rFonts w:ascii="David" w:hAnsi="David" w:cs="David"/>
          <w:rtl/>
        </w:rPr>
      </w:pPr>
      <w:r w:rsidRPr="001622EA">
        <w:rPr>
          <w:rFonts w:ascii="David" w:hAnsi="David" w:cs="David"/>
          <w:rtl/>
        </w:rPr>
        <w:t>זיהוי חולשות והתקנת טלאים.</w:t>
      </w:r>
    </w:p>
    <w:p w14:paraId="3E57B05D" w14:textId="77777777" w:rsidR="007D2F0A" w:rsidRPr="001622EA" w:rsidRDefault="007D2F0A" w:rsidP="00036B60">
      <w:pPr>
        <w:pStyle w:val="afff"/>
        <w:numPr>
          <w:ilvl w:val="2"/>
          <w:numId w:val="47"/>
        </w:numPr>
        <w:tabs>
          <w:tab w:val="left" w:pos="1275"/>
        </w:tabs>
        <w:spacing w:after="160" w:line="360" w:lineRule="auto"/>
        <w:ind w:left="1275" w:hanging="646"/>
        <w:contextualSpacing/>
        <w:rPr>
          <w:rFonts w:ascii="David" w:hAnsi="David" w:cs="David"/>
        </w:rPr>
      </w:pPr>
      <w:r w:rsidRPr="001622EA">
        <w:rPr>
          <w:rFonts w:ascii="David" w:hAnsi="David" w:cs="David"/>
          <w:rtl/>
        </w:rPr>
        <w:t>במידה וספק המערכת מבצע שימוש בתשתית מחשוב של ספק אחר, עליו לציין זאת ולצרף מסמך המתאר כיצד מתבצעת חלוקת האחריות בינו לבין ספק התשתית הנוסף. ולפרט באילו אמצעים הוא נוקט בכדי להגן על המידע מפני פגיעות ברמת התשתית ולאשר מול אגף ביטחון, חירום, מידע וסייבר.</w:t>
      </w:r>
    </w:p>
    <w:p w14:paraId="4515B222" w14:textId="77777777" w:rsidR="007D2F0A" w:rsidRPr="001622EA" w:rsidRDefault="007D2F0A" w:rsidP="00036B60">
      <w:pPr>
        <w:pStyle w:val="13"/>
        <w:numPr>
          <w:ilvl w:val="0"/>
          <w:numId w:val="47"/>
        </w:numPr>
        <w:spacing w:line="240" w:lineRule="auto"/>
        <w:jc w:val="left"/>
        <w:rPr>
          <w:rFonts w:ascii="David" w:hAnsi="David"/>
          <w:rtl/>
        </w:rPr>
      </w:pPr>
      <w:r w:rsidRPr="001622EA">
        <w:rPr>
          <w:rFonts w:ascii="David" w:hAnsi="David"/>
          <w:rtl/>
        </w:rPr>
        <w:t>שמירה על סודיות ופרטיות:</w:t>
      </w:r>
    </w:p>
    <w:p w14:paraId="6C5F8DBA" w14:textId="77777777" w:rsidR="007D2F0A" w:rsidRPr="001622EA" w:rsidRDefault="007D2F0A" w:rsidP="00036B60">
      <w:pPr>
        <w:pStyle w:val="afff"/>
        <w:numPr>
          <w:ilvl w:val="1"/>
          <w:numId w:val="47"/>
        </w:numPr>
        <w:spacing w:after="160" w:line="360" w:lineRule="auto"/>
        <w:contextualSpacing/>
        <w:rPr>
          <w:rFonts w:ascii="David" w:hAnsi="David" w:cs="David"/>
          <w:rtl/>
        </w:rPr>
      </w:pPr>
      <w:r w:rsidRPr="001622EA">
        <w:rPr>
          <w:rFonts w:ascii="David" w:hAnsi="David" w:cs="David"/>
          <w:rtl/>
        </w:rPr>
        <w:t>הספק מתחייב לעמוד בהוראות חוק המחשבים, התשנ"ה 1995 – דיני הגנת הפרטיות ובכללם חוק הגנת הפרטיות, התשמ"א 1981 ותקנות הגנת הפרטיות (אבטחת מידע) התשע"ז.</w:t>
      </w:r>
    </w:p>
    <w:p w14:paraId="28CD0E6F" w14:textId="77777777" w:rsidR="007D2F0A" w:rsidRPr="001622EA" w:rsidRDefault="007D2F0A" w:rsidP="00036B60">
      <w:pPr>
        <w:pStyle w:val="afff"/>
        <w:numPr>
          <w:ilvl w:val="1"/>
          <w:numId w:val="47"/>
        </w:numPr>
        <w:spacing w:after="160" w:line="360" w:lineRule="auto"/>
        <w:contextualSpacing/>
        <w:rPr>
          <w:rFonts w:ascii="David" w:hAnsi="David" w:cs="David"/>
        </w:rPr>
      </w:pPr>
      <w:r w:rsidRPr="001622EA">
        <w:rPr>
          <w:rFonts w:ascii="David" w:hAnsi="David" w:cs="David"/>
          <w:rtl/>
        </w:rPr>
        <w:t>הספק מתחייב למלא אחר כל הוראות אב"מ לגבי שמירת מידע כפי שיועברו ע"י משרד הפנים.</w:t>
      </w:r>
    </w:p>
    <w:p w14:paraId="5DAF8786" w14:textId="77777777" w:rsidR="007D2F0A" w:rsidRPr="001622EA" w:rsidRDefault="007D2F0A" w:rsidP="00036B60">
      <w:pPr>
        <w:pStyle w:val="afff"/>
        <w:numPr>
          <w:ilvl w:val="1"/>
          <w:numId w:val="47"/>
        </w:numPr>
        <w:spacing w:after="160" w:line="360" w:lineRule="auto"/>
        <w:contextualSpacing/>
        <w:rPr>
          <w:rFonts w:ascii="David" w:hAnsi="David" w:cs="David"/>
        </w:rPr>
      </w:pPr>
      <w:r w:rsidRPr="001622EA">
        <w:rPr>
          <w:rFonts w:ascii="David" w:hAnsi="David" w:cs="David"/>
          <w:rtl/>
        </w:rPr>
        <w:t>הספק ידאג לאבטחת כל חומר שיגיע אליו במסגרת ביצוע התחייבויותיו על פי הסכם זה ויהיה אחראי כלפי משרד הפנים על כל המידע המועבר אליו או דרכו לרבות דו"חות, נתונים אישיים, תכתובות דוא"ל, קבצים ,מסמכים ,שרטוטים וכיו"ב על פי ההנחיות שיועברו על ידי משרד הפנים.</w:t>
      </w:r>
    </w:p>
    <w:p w14:paraId="31EEF94C" w14:textId="77777777" w:rsidR="007D2F0A" w:rsidRPr="001622EA" w:rsidRDefault="007D2F0A" w:rsidP="00036B60">
      <w:pPr>
        <w:pStyle w:val="afff"/>
        <w:numPr>
          <w:ilvl w:val="1"/>
          <w:numId w:val="47"/>
        </w:numPr>
        <w:spacing w:after="160" w:line="360" w:lineRule="auto"/>
        <w:contextualSpacing/>
        <w:rPr>
          <w:rFonts w:ascii="David" w:hAnsi="David" w:cs="David"/>
        </w:rPr>
      </w:pPr>
      <w:r w:rsidRPr="001622EA">
        <w:rPr>
          <w:rFonts w:ascii="David" w:hAnsi="David" w:cs="David"/>
          <w:rtl/>
        </w:rPr>
        <w:t>באחריות הספק לדאוג לחיסיון, אמינות וזמינות המידע של משרד הפנים שבמשרד הפנים.</w:t>
      </w:r>
    </w:p>
    <w:p w14:paraId="37DE9561" w14:textId="77777777" w:rsidR="007D2F0A" w:rsidRPr="001622EA" w:rsidRDefault="007D2F0A" w:rsidP="00036B60">
      <w:pPr>
        <w:pStyle w:val="afff"/>
        <w:numPr>
          <w:ilvl w:val="1"/>
          <w:numId w:val="47"/>
        </w:numPr>
        <w:spacing w:after="160" w:line="360" w:lineRule="auto"/>
        <w:contextualSpacing/>
        <w:rPr>
          <w:rFonts w:ascii="David" w:hAnsi="David" w:cs="David"/>
        </w:rPr>
      </w:pPr>
      <w:r w:rsidRPr="001622EA">
        <w:rPr>
          <w:rFonts w:ascii="David" w:hAnsi="David" w:cs="David"/>
          <w:rtl/>
        </w:rPr>
        <w:lastRenderedPageBreak/>
        <w:t>הספק יהיה אחראי לכל עקיפה או ניסיון עקיפת מנגנוני אבטחה ובקרות גישה לתשתיות שונות, שיבוצע על ידי מי מהעובדים מטעמו.</w:t>
      </w:r>
    </w:p>
    <w:p w14:paraId="711569A0" w14:textId="77777777" w:rsidR="007D2F0A" w:rsidRPr="001622EA" w:rsidRDefault="007D2F0A" w:rsidP="00036B60">
      <w:pPr>
        <w:pStyle w:val="afff"/>
        <w:numPr>
          <w:ilvl w:val="1"/>
          <w:numId w:val="47"/>
        </w:numPr>
        <w:spacing w:after="160" w:line="360" w:lineRule="auto"/>
        <w:contextualSpacing/>
        <w:rPr>
          <w:rFonts w:ascii="David" w:hAnsi="David" w:cs="David"/>
        </w:rPr>
      </w:pPr>
      <w:r w:rsidRPr="001622EA">
        <w:rPr>
          <w:rFonts w:ascii="David" w:hAnsi="David" w:cs="David"/>
          <w:rtl/>
        </w:rPr>
        <w:t>בעת אירוע אבטחת מידע או אירוע חריג אצל הספק, בו קיים חשד לגבי דלף מידע של משרד הפנים, הספק מחויב להודיע באופן מידי לאיש הקשר מטעם משרד הפנים.</w:t>
      </w:r>
    </w:p>
    <w:p w14:paraId="5D821297" w14:textId="77777777" w:rsidR="007D2F0A" w:rsidRPr="001622EA" w:rsidRDefault="007D2F0A" w:rsidP="00036B60">
      <w:pPr>
        <w:pStyle w:val="afff"/>
        <w:numPr>
          <w:ilvl w:val="1"/>
          <w:numId w:val="47"/>
        </w:numPr>
        <w:spacing w:after="160" w:line="360" w:lineRule="auto"/>
        <w:contextualSpacing/>
        <w:rPr>
          <w:rFonts w:ascii="David" w:hAnsi="David" w:cs="David"/>
        </w:rPr>
      </w:pPr>
      <w:r w:rsidRPr="001622EA">
        <w:rPr>
          <w:rFonts w:ascii="David" w:hAnsi="David" w:cs="David"/>
          <w:rtl/>
        </w:rPr>
        <w:t>הספק מתחייב לשתף פעולה עם משרד הפנים בכל אירוע חריג בו מעורב עובד הספק, או שקיים חשד למעורבות שיש עמה השלכה ישירה או עקיפה על ביטחון מערכות המידע של משרד הפנים, בכל הפרה או חשד להפרה של חוקים תקנות או נהלי אבטחת מידע כולל בחקירת אירועים או חשדות לחריגות אבטחת מידע או דליפת מידע של משרד הפנים לגורמים בלתי מורשים.</w:t>
      </w:r>
    </w:p>
    <w:p w14:paraId="6210013F" w14:textId="77777777" w:rsidR="007D2F0A" w:rsidRPr="001622EA" w:rsidRDefault="007D2F0A" w:rsidP="00036B60">
      <w:pPr>
        <w:pStyle w:val="afff"/>
        <w:numPr>
          <w:ilvl w:val="1"/>
          <w:numId w:val="47"/>
        </w:numPr>
        <w:spacing w:after="160" w:line="360" w:lineRule="auto"/>
        <w:contextualSpacing/>
        <w:rPr>
          <w:rFonts w:ascii="David" w:hAnsi="David" w:cs="David"/>
        </w:rPr>
      </w:pPr>
      <w:r w:rsidRPr="001622EA">
        <w:rPr>
          <w:rFonts w:ascii="David" w:hAnsi="David" w:cs="David"/>
          <w:rtl/>
        </w:rPr>
        <w:t>כל מסמך שיועבר מוצפן, הרי שהמסמך יישמר אצל הספק בתצורה מוצפנת.</w:t>
      </w:r>
    </w:p>
    <w:p w14:paraId="1B0CB84A" w14:textId="77777777" w:rsidR="007D2F0A" w:rsidRPr="001622EA" w:rsidRDefault="007D2F0A" w:rsidP="00036B60">
      <w:pPr>
        <w:pStyle w:val="afff"/>
        <w:numPr>
          <w:ilvl w:val="1"/>
          <w:numId w:val="47"/>
        </w:numPr>
        <w:spacing w:after="160" w:line="360" w:lineRule="auto"/>
        <w:contextualSpacing/>
        <w:rPr>
          <w:rFonts w:ascii="David" w:hAnsi="David" w:cs="David"/>
        </w:rPr>
      </w:pPr>
      <w:r w:rsidRPr="001622EA">
        <w:rPr>
          <w:rFonts w:ascii="David" w:hAnsi="David" w:cs="David"/>
          <w:rtl/>
        </w:rPr>
        <w:t>מידע "מוגבל" יהיה נגיש לעובדי הספק ע"פ הגדרת הצורך לדעת (</w:t>
      </w:r>
      <w:r w:rsidRPr="001622EA">
        <w:rPr>
          <w:rFonts w:ascii="David" w:hAnsi="David" w:cs="David"/>
        </w:rPr>
        <w:t>Need to Know</w:t>
      </w:r>
      <w:r w:rsidRPr="001622EA">
        <w:rPr>
          <w:rFonts w:ascii="David" w:hAnsi="David" w:cs="David"/>
          <w:rtl/>
        </w:rPr>
        <w:t>).</w:t>
      </w:r>
    </w:p>
    <w:p w14:paraId="52069FA9" w14:textId="77777777" w:rsidR="007D2F0A" w:rsidRPr="001622EA" w:rsidRDefault="007D2F0A" w:rsidP="00036B60">
      <w:pPr>
        <w:pStyle w:val="afff"/>
        <w:numPr>
          <w:ilvl w:val="1"/>
          <w:numId w:val="47"/>
        </w:numPr>
        <w:tabs>
          <w:tab w:val="left" w:pos="850"/>
        </w:tabs>
        <w:spacing w:after="160" w:line="360" w:lineRule="auto"/>
        <w:ind w:hanging="509"/>
        <w:contextualSpacing/>
        <w:rPr>
          <w:rFonts w:ascii="David" w:hAnsi="David" w:cs="David"/>
        </w:rPr>
      </w:pPr>
      <w:r w:rsidRPr="001622EA">
        <w:rPr>
          <w:rFonts w:ascii="David" w:hAnsi="David" w:cs="David"/>
          <w:rtl/>
        </w:rPr>
        <w:t>הכנת עותקים לצרכי עבודה אצל הספק תיעשה על פי צורך בלבד ותפוצתם תהא בקרב עובדי הספק הנדרשים לעותקים אלו בלבד.</w:t>
      </w:r>
    </w:p>
    <w:p w14:paraId="6327F9BF" w14:textId="77777777" w:rsidR="007D2F0A" w:rsidRPr="001622EA" w:rsidRDefault="007D2F0A" w:rsidP="00036B60">
      <w:pPr>
        <w:pStyle w:val="afff"/>
        <w:numPr>
          <w:ilvl w:val="1"/>
          <w:numId w:val="47"/>
        </w:numPr>
        <w:tabs>
          <w:tab w:val="left" w:pos="850"/>
        </w:tabs>
        <w:spacing w:after="160" w:line="360" w:lineRule="auto"/>
        <w:ind w:hanging="509"/>
        <w:contextualSpacing/>
        <w:rPr>
          <w:rFonts w:ascii="David" w:hAnsi="David" w:cs="David"/>
        </w:rPr>
      </w:pPr>
      <w:r w:rsidRPr="001622EA">
        <w:rPr>
          <w:rFonts w:ascii="David" w:hAnsi="David" w:cs="David"/>
          <w:rtl/>
        </w:rPr>
        <w:t>על הספק ליישם יכולת הגדרה במערכי הניטור לרישום גישה או ניסיונות גישה למידע המוגדר כרגיש.</w:t>
      </w:r>
    </w:p>
    <w:p w14:paraId="0FA50F0C" w14:textId="77777777" w:rsidR="007D2F0A" w:rsidRPr="001622EA" w:rsidRDefault="007D2F0A" w:rsidP="00036B60">
      <w:pPr>
        <w:pStyle w:val="afff"/>
        <w:numPr>
          <w:ilvl w:val="1"/>
          <w:numId w:val="47"/>
        </w:numPr>
        <w:tabs>
          <w:tab w:val="left" w:pos="850"/>
        </w:tabs>
        <w:spacing w:after="160" w:line="360" w:lineRule="auto"/>
        <w:ind w:hanging="509"/>
        <w:contextualSpacing/>
        <w:rPr>
          <w:rFonts w:ascii="David" w:hAnsi="David" w:cs="David"/>
        </w:rPr>
      </w:pPr>
      <w:r w:rsidRPr="001622EA">
        <w:rPr>
          <w:rFonts w:ascii="David" w:hAnsi="David" w:cs="David"/>
          <w:rtl/>
        </w:rPr>
        <w:t>הספק מתחייב למנות ממונה על אבטחת המידע מטעמו, אשר יהיה אחראי על הטיפול במאגרי המידע המצויים בידי הספק וכן על יישום ההנחיות המופיעות במסמך זה.</w:t>
      </w:r>
    </w:p>
    <w:p w14:paraId="4A3F0019" w14:textId="77777777" w:rsidR="007D2F0A" w:rsidRPr="001622EA" w:rsidRDefault="007D2F0A" w:rsidP="00036B60">
      <w:pPr>
        <w:pStyle w:val="afff"/>
        <w:numPr>
          <w:ilvl w:val="1"/>
          <w:numId w:val="47"/>
        </w:numPr>
        <w:tabs>
          <w:tab w:val="left" w:pos="850"/>
        </w:tabs>
        <w:spacing w:after="160" w:line="360" w:lineRule="auto"/>
        <w:ind w:hanging="509"/>
        <w:contextualSpacing/>
        <w:rPr>
          <w:rFonts w:ascii="David" w:hAnsi="David" w:cs="David"/>
        </w:rPr>
      </w:pPr>
      <w:r w:rsidRPr="001622EA">
        <w:rPr>
          <w:rFonts w:ascii="David" w:hAnsi="David" w:cs="David"/>
          <w:rtl/>
        </w:rPr>
        <w:t>הספק יחתום על התחייבות לשמירת סודיות, בנוסח המצורף למכרז, וכן יחתים על התחייבות זו את עובדיו ו/או כל מי מטעמו אשר יהיה בעל גישה למאגר מידע של משרד הפנים או למידע מתוכו במסגרת ההתקשרות.</w:t>
      </w:r>
    </w:p>
    <w:p w14:paraId="6DF39685" w14:textId="77777777" w:rsidR="007D2F0A" w:rsidRPr="001622EA" w:rsidRDefault="007D2F0A" w:rsidP="00036B60">
      <w:pPr>
        <w:pStyle w:val="afff"/>
        <w:numPr>
          <w:ilvl w:val="1"/>
          <w:numId w:val="47"/>
        </w:numPr>
        <w:tabs>
          <w:tab w:val="left" w:pos="850"/>
        </w:tabs>
        <w:spacing w:after="160" w:line="360" w:lineRule="auto"/>
        <w:ind w:hanging="509"/>
        <w:contextualSpacing/>
        <w:rPr>
          <w:rFonts w:ascii="David" w:hAnsi="David" w:cs="David"/>
        </w:rPr>
      </w:pPr>
      <w:r w:rsidRPr="001622EA">
        <w:rPr>
          <w:rFonts w:ascii="David" w:hAnsi="David" w:cs="David"/>
          <w:rtl/>
        </w:rPr>
        <w:t>הספק מתחייב להפריד הפרדה מלאה את מאגרי משרד הפנים המצויים בידיו ברמה פיזית מיתר מאגרי המידע שבמשרד הפנים.</w:t>
      </w:r>
    </w:p>
    <w:p w14:paraId="34E26B8C" w14:textId="77777777" w:rsidR="007D2F0A" w:rsidRPr="001622EA" w:rsidRDefault="007D2F0A" w:rsidP="00036B60">
      <w:pPr>
        <w:pStyle w:val="afff"/>
        <w:numPr>
          <w:ilvl w:val="1"/>
          <w:numId w:val="47"/>
        </w:numPr>
        <w:tabs>
          <w:tab w:val="left" w:pos="850"/>
        </w:tabs>
        <w:spacing w:after="160" w:line="360" w:lineRule="auto"/>
        <w:ind w:hanging="509"/>
        <w:contextualSpacing/>
        <w:rPr>
          <w:rFonts w:ascii="David" w:hAnsi="David" w:cs="David"/>
        </w:rPr>
      </w:pPr>
      <w:r w:rsidRPr="001622EA">
        <w:rPr>
          <w:rFonts w:ascii="David" w:hAnsi="David" w:cs="David"/>
          <w:rtl/>
        </w:rPr>
        <w:t>בכל מקרה שבו לספק התקשרות עם צד שלישי כלשהו אשר יש לו נגיעה עם ההתקשרות בין הספק למשרד הפנים במסגרת מכרז זה ו/או על יישום ההנחיות המפורטות במסמך זה, הספק מתחייב לאשר מול משרד הפנים ולפעול על פי הנחיותיו וכן ליידע את הצד השלישי על החובות הנובעים מקיום ההנחיות המפורטות במסמך זה, על הספק אשר את ההתקשרות עם צד שלישי אל מול משרד הפנים.</w:t>
      </w:r>
    </w:p>
    <w:p w14:paraId="6D449DD1" w14:textId="77777777" w:rsidR="007D2F0A" w:rsidRPr="001622EA" w:rsidRDefault="007D2F0A" w:rsidP="00036B60">
      <w:pPr>
        <w:pStyle w:val="afff"/>
        <w:numPr>
          <w:ilvl w:val="1"/>
          <w:numId w:val="47"/>
        </w:numPr>
        <w:tabs>
          <w:tab w:val="left" w:pos="850"/>
        </w:tabs>
        <w:spacing w:after="160" w:line="360" w:lineRule="auto"/>
        <w:ind w:hanging="509"/>
        <w:contextualSpacing/>
        <w:rPr>
          <w:rFonts w:ascii="David" w:hAnsi="David" w:cs="David"/>
        </w:rPr>
      </w:pPr>
      <w:r w:rsidRPr="001622EA">
        <w:rPr>
          <w:rFonts w:ascii="David" w:hAnsi="David" w:cs="David"/>
          <w:rtl/>
        </w:rPr>
        <w:t>משרד הפנים רשאי לבצע בקרה תהליכית וטכנולוגית אצל הספק, לאחר תיאום עמו. הספק מתחייב לשתף פעולה עם נציגי משרד הפנים לצורך כך.</w:t>
      </w:r>
    </w:p>
    <w:p w14:paraId="7C675176" w14:textId="77777777" w:rsidR="007D2F0A" w:rsidRPr="001622EA" w:rsidRDefault="007D2F0A" w:rsidP="00036B60">
      <w:pPr>
        <w:pStyle w:val="13"/>
        <w:numPr>
          <w:ilvl w:val="0"/>
          <w:numId w:val="47"/>
        </w:numPr>
        <w:spacing w:line="240" w:lineRule="auto"/>
        <w:jc w:val="left"/>
        <w:rPr>
          <w:rFonts w:ascii="David" w:hAnsi="David"/>
          <w:rtl/>
        </w:rPr>
      </w:pPr>
      <w:r w:rsidRPr="001622EA">
        <w:rPr>
          <w:rFonts w:ascii="David" w:hAnsi="David"/>
          <w:rtl/>
        </w:rPr>
        <w:t>רגולציה ותקינה:</w:t>
      </w:r>
    </w:p>
    <w:p w14:paraId="22AD037F" w14:textId="77777777" w:rsidR="007D2F0A" w:rsidRPr="001622EA" w:rsidRDefault="007D2F0A" w:rsidP="00036B60">
      <w:pPr>
        <w:pStyle w:val="afff"/>
        <w:numPr>
          <w:ilvl w:val="1"/>
          <w:numId w:val="47"/>
        </w:numPr>
        <w:tabs>
          <w:tab w:val="left" w:pos="850"/>
        </w:tabs>
        <w:spacing w:after="160" w:line="360" w:lineRule="auto"/>
        <w:ind w:hanging="509"/>
        <w:contextualSpacing/>
        <w:rPr>
          <w:rFonts w:ascii="David" w:hAnsi="David" w:cs="David"/>
          <w:rtl/>
        </w:rPr>
      </w:pPr>
      <w:r w:rsidRPr="001622EA">
        <w:rPr>
          <w:rFonts w:ascii="David" w:hAnsi="David" w:cs="David"/>
          <w:rtl/>
        </w:rPr>
        <w:t xml:space="preserve">הספק נדרש להיות בעל הסמכה של </w:t>
      </w:r>
      <w:r w:rsidRPr="001622EA">
        <w:rPr>
          <w:rFonts w:ascii="David" w:hAnsi="David" w:cs="David"/>
        </w:rPr>
        <w:t xml:space="preserve">ISO27001 </w:t>
      </w:r>
      <w:r w:rsidRPr="001622EA">
        <w:rPr>
          <w:rFonts w:ascii="David" w:hAnsi="David" w:cs="David"/>
          <w:rtl/>
        </w:rPr>
        <w:t>.</w:t>
      </w:r>
    </w:p>
    <w:p w14:paraId="626BDAB4" w14:textId="77777777" w:rsidR="007D2F0A" w:rsidRPr="001622EA" w:rsidRDefault="007D2F0A" w:rsidP="00036B60">
      <w:pPr>
        <w:pStyle w:val="afff"/>
        <w:numPr>
          <w:ilvl w:val="1"/>
          <w:numId w:val="47"/>
        </w:numPr>
        <w:tabs>
          <w:tab w:val="left" w:pos="850"/>
        </w:tabs>
        <w:spacing w:after="160" w:line="360" w:lineRule="auto"/>
        <w:ind w:hanging="509"/>
        <w:contextualSpacing/>
        <w:rPr>
          <w:rFonts w:ascii="David" w:hAnsi="David" w:cs="David"/>
        </w:rPr>
      </w:pPr>
      <w:r w:rsidRPr="001622EA">
        <w:rPr>
          <w:rFonts w:ascii="David" w:hAnsi="David" w:cs="David"/>
          <w:rtl/>
        </w:rPr>
        <w:t>הספק נדרש לעמוד בדרישות שרשרת אספקה 1.4 כפי שפורסם ע"י מס"ל ובהתאם לשירות המסופק.</w:t>
      </w:r>
    </w:p>
    <w:p w14:paraId="5EB214BD" w14:textId="77777777" w:rsidR="007D2F0A" w:rsidRPr="001622EA" w:rsidRDefault="007D2F0A" w:rsidP="00036B60">
      <w:pPr>
        <w:pStyle w:val="13"/>
        <w:numPr>
          <w:ilvl w:val="0"/>
          <w:numId w:val="47"/>
        </w:numPr>
        <w:spacing w:line="240" w:lineRule="auto"/>
        <w:jc w:val="left"/>
        <w:rPr>
          <w:rFonts w:ascii="David" w:hAnsi="David"/>
          <w:rtl/>
        </w:rPr>
      </w:pPr>
      <w:r w:rsidRPr="001622EA">
        <w:rPr>
          <w:rFonts w:ascii="David" w:hAnsi="David"/>
          <w:rtl/>
        </w:rPr>
        <w:lastRenderedPageBreak/>
        <w:t>שימוש, אחזקה וניהול מאגרי מידע:</w:t>
      </w:r>
    </w:p>
    <w:p w14:paraId="70D27F55" w14:textId="77777777" w:rsidR="007D2F0A" w:rsidRPr="001622EA" w:rsidRDefault="007D2F0A" w:rsidP="00036B60">
      <w:pPr>
        <w:pStyle w:val="afff"/>
        <w:numPr>
          <w:ilvl w:val="1"/>
          <w:numId w:val="47"/>
        </w:numPr>
        <w:spacing w:after="160" w:line="360" w:lineRule="auto"/>
        <w:contextualSpacing/>
        <w:rPr>
          <w:rFonts w:ascii="David" w:hAnsi="David" w:cs="David"/>
          <w:rtl/>
        </w:rPr>
      </w:pPr>
      <w:r w:rsidRPr="001622EA">
        <w:rPr>
          <w:rFonts w:ascii="David" w:hAnsi="David" w:cs="David"/>
          <w:rtl/>
        </w:rPr>
        <w:t>כל המידע אשר יאוחסן על ידי הספק יהיו בבעלותה המלאה והבלעדית של משרד הפנים. הספק יצהיר כי הוא מוותר על זכותו לתבוע כל זכות קניינית ממשרד הפנים, ובכלל זה את הזכות לקניין רוחני. למען הסר ספק, כל החומר המועבר על ידי משרד הפנים לספק וכל המידע הנצבר במערכות אשר לספק גישה אליהם הינו בבעלות משרד הפנים כולל זכויות הקניין חומרי ורוחני והינם בבעלותו הבלעדית ואין לספק כל זכות לתבוע שימוש במידע או לבצע בו כל שימוש שאינו באישור משרד הפנים.</w:t>
      </w:r>
    </w:p>
    <w:p w14:paraId="566BD690" w14:textId="77777777" w:rsidR="007D2F0A" w:rsidRPr="001622EA" w:rsidRDefault="007D2F0A" w:rsidP="00036B60">
      <w:pPr>
        <w:pStyle w:val="afff"/>
        <w:numPr>
          <w:ilvl w:val="1"/>
          <w:numId w:val="47"/>
        </w:numPr>
        <w:spacing w:after="160" w:line="360" w:lineRule="auto"/>
        <w:contextualSpacing/>
        <w:rPr>
          <w:rFonts w:ascii="David" w:hAnsi="David" w:cs="David"/>
          <w:rtl/>
        </w:rPr>
      </w:pPr>
      <w:r w:rsidRPr="001622EA">
        <w:rPr>
          <w:rFonts w:ascii="David" w:hAnsi="David" w:cs="David"/>
          <w:rtl/>
        </w:rPr>
        <w:t>כל שינוי במדיניות הספק בנוגע ליישום ההנחיות במסמך זה יובא לידיעת ואישור משרד הפנים.</w:t>
      </w:r>
    </w:p>
    <w:p w14:paraId="021347BB" w14:textId="77777777" w:rsidR="007D2F0A" w:rsidRPr="001622EA" w:rsidRDefault="007D2F0A" w:rsidP="00036B60">
      <w:pPr>
        <w:pStyle w:val="afff"/>
        <w:numPr>
          <w:ilvl w:val="1"/>
          <w:numId w:val="47"/>
        </w:numPr>
        <w:spacing w:after="160" w:line="360" w:lineRule="auto"/>
        <w:contextualSpacing/>
        <w:rPr>
          <w:rFonts w:ascii="David" w:hAnsi="David" w:cs="David"/>
          <w:rtl/>
        </w:rPr>
      </w:pPr>
      <w:r w:rsidRPr="001622EA">
        <w:rPr>
          <w:rFonts w:ascii="David" w:hAnsi="David" w:cs="David"/>
          <w:rtl/>
        </w:rPr>
        <w:t>הספק מתחייב שכל גישה שלו, או של מי מטעמו, למידע ולמאגר המידע, תתבצע אך ורק בהתאם להוראות משרד הפנים ולמטרות אשר יוגדרו לו על ידי משרד הפנים במסגרת ההתקשרות.</w:t>
      </w:r>
    </w:p>
    <w:p w14:paraId="38B37640" w14:textId="77777777" w:rsidR="007D2F0A" w:rsidRPr="001622EA" w:rsidRDefault="007D2F0A" w:rsidP="00036B60">
      <w:pPr>
        <w:pStyle w:val="afff"/>
        <w:numPr>
          <w:ilvl w:val="1"/>
          <w:numId w:val="47"/>
        </w:numPr>
        <w:spacing w:after="160" w:line="360" w:lineRule="auto"/>
        <w:contextualSpacing/>
        <w:rPr>
          <w:rFonts w:ascii="David" w:hAnsi="David" w:cs="David"/>
          <w:rtl/>
        </w:rPr>
      </w:pPr>
      <w:r w:rsidRPr="001622EA">
        <w:rPr>
          <w:rFonts w:ascii="David" w:hAnsi="David" w:cs="David"/>
          <w:rtl/>
        </w:rPr>
        <w:t xml:space="preserve">הספק מתחייב שהוא, או מי מטעמו, לא יעביר מידע, או חלק ממידע, מתוך מאגרי משרד הפנים אשר בידיו או שיש לו גישה אליהם, לצד שלישי כלשהו ללא אישור מפורש ובכתב מאת משרד הפנים. </w:t>
      </w:r>
    </w:p>
    <w:p w14:paraId="57CC3A43" w14:textId="77777777" w:rsidR="007D2F0A" w:rsidRPr="001622EA" w:rsidRDefault="007D2F0A" w:rsidP="00036B60">
      <w:pPr>
        <w:pStyle w:val="afff"/>
        <w:numPr>
          <w:ilvl w:val="1"/>
          <w:numId w:val="47"/>
        </w:numPr>
        <w:spacing w:after="160" w:line="360" w:lineRule="auto"/>
        <w:contextualSpacing/>
        <w:rPr>
          <w:rFonts w:ascii="David" w:hAnsi="David" w:cs="David"/>
          <w:rtl/>
        </w:rPr>
      </w:pPr>
      <w:r w:rsidRPr="001622EA">
        <w:rPr>
          <w:rFonts w:ascii="David" w:hAnsi="David" w:cs="David"/>
          <w:rtl/>
        </w:rPr>
        <w:t>הספק מתחייב למנוע שמירה של נתונים רגישים "באופן מקומי" אצל משתמשי המערכת. במקרים חריגים יש לקבל אישור מפורש ובכתב מממשרד הפנים.</w:t>
      </w:r>
    </w:p>
    <w:p w14:paraId="50E3F1FB" w14:textId="77777777" w:rsidR="007D2F0A" w:rsidRPr="001622EA" w:rsidRDefault="007D2F0A" w:rsidP="00036B60">
      <w:pPr>
        <w:pStyle w:val="13"/>
        <w:numPr>
          <w:ilvl w:val="0"/>
          <w:numId w:val="47"/>
        </w:numPr>
        <w:spacing w:line="240" w:lineRule="auto"/>
        <w:jc w:val="left"/>
        <w:rPr>
          <w:rFonts w:ascii="David" w:hAnsi="David"/>
          <w:rtl/>
        </w:rPr>
      </w:pPr>
      <w:r w:rsidRPr="001622EA">
        <w:rPr>
          <w:rFonts w:ascii="David" w:hAnsi="David"/>
          <w:rtl/>
        </w:rPr>
        <w:t>זיהוי וניהול סיכונים:</w:t>
      </w:r>
    </w:p>
    <w:p w14:paraId="53C71BA0" w14:textId="77777777" w:rsidR="007D2F0A" w:rsidRPr="001622EA" w:rsidRDefault="007D2F0A" w:rsidP="00036B60">
      <w:pPr>
        <w:pStyle w:val="afff"/>
        <w:numPr>
          <w:ilvl w:val="1"/>
          <w:numId w:val="47"/>
        </w:numPr>
        <w:spacing w:after="160" w:line="360" w:lineRule="auto"/>
        <w:ind w:left="850" w:hanging="490"/>
        <w:contextualSpacing/>
        <w:rPr>
          <w:rFonts w:ascii="David" w:hAnsi="David" w:cs="David"/>
          <w:rtl/>
        </w:rPr>
      </w:pPr>
      <w:r w:rsidRPr="001622EA">
        <w:rPr>
          <w:rFonts w:ascii="David" w:hAnsi="David" w:cs="David"/>
          <w:rtl/>
        </w:rPr>
        <w:t>הספק יבצע סקרי סיכוני אבטחת מידע וסייבר תקופתיים למוצרי אבטחה, מערכות, תשתיות ותהליכים מרכזיים, בתדירות שתיקבע על-ידי משרד הפנים, הסקרים יבוצעו על-ידי חברה חיצונית, המתמחה בנושא אבטחת מידע וסייבר, ושאינה קשורה לספק. ממצאי הסקרים יוצגו לאגף ביטחון, חירום, מידע וסייבר במשרד הפנים, ותוכנית עבודה לתיקונם תגובש על פי תיעדוף של משרד הפנים</w:t>
      </w:r>
      <w:r w:rsidRPr="001622EA">
        <w:rPr>
          <w:rFonts w:ascii="David" w:hAnsi="David" w:cs="David"/>
        </w:rPr>
        <w:t>.</w:t>
      </w:r>
    </w:p>
    <w:p w14:paraId="187BA31E" w14:textId="77777777" w:rsidR="007D2F0A" w:rsidRPr="001622EA" w:rsidRDefault="007D2F0A" w:rsidP="00036B60">
      <w:pPr>
        <w:pStyle w:val="afff"/>
        <w:numPr>
          <w:ilvl w:val="1"/>
          <w:numId w:val="47"/>
        </w:numPr>
        <w:spacing w:after="160" w:line="360" w:lineRule="auto"/>
        <w:ind w:left="850" w:hanging="490"/>
        <w:contextualSpacing/>
        <w:rPr>
          <w:rFonts w:ascii="David" w:hAnsi="David" w:cs="David"/>
          <w:rtl/>
        </w:rPr>
      </w:pPr>
      <w:r w:rsidRPr="001622EA">
        <w:rPr>
          <w:rFonts w:ascii="David" w:hAnsi="David" w:cs="David"/>
          <w:rtl/>
        </w:rPr>
        <w:t>הספק מתחייב לפנות למשרד הפנים בבקשה לאישור לפני ביצוע שינויים באופן מתן השירותים. הספק מתחייב שלא לבצע שינוי כלשהו ללא אישור מפורש ובכתב ממשרד הפנים.</w:t>
      </w:r>
    </w:p>
    <w:p w14:paraId="5A2D6F24" w14:textId="77777777" w:rsidR="007D2F0A" w:rsidRPr="001622EA" w:rsidRDefault="007D2F0A" w:rsidP="00036B60">
      <w:pPr>
        <w:pStyle w:val="afff"/>
        <w:numPr>
          <w:ilvl w:val="1"/>
          <w:numId w:val="47"/>
        </w:numPr>
        <w:spacing w:after="160" w:line="360" w:lineRule="auto"/>
        <w:ind w:left="850" w:hanging="490"/>
        <w:contextualSpacing/>
        <w:rPr>
          <w:rFonts w:ascii="David" w:hAnsi="David" w:cs="David"/>
          <w:rtl/>
        </w:rPr>
      </w:pPr>
      <w:r w:rsidRPr="001622EA">
        <w:rPr>
          <w:rFonts w:ascii="David" w:hAnsi="David" w:cs="David"/>
          <w:rtl/>
        </w:rPr>
        <w:t>הספק רשאי להציע בקרות חלופיות לדרישות המפורטות במסמך זה, אך בקרות אלו ייושמו רק לאחר אישור בכתב של גורמי אבטחת המידע במשרד הפנים.</w:t>
      </w:r>
    </w:p>
    <w:p w14:paraId="1C0DAF97" w14:textId="77777777" w:rsidR="007D2F0A" w:rsidRPr="001622EA" w:rsidRDefault="007D2F0A" w:rsidP="00036B60">
      <w:pPr>
        <w:pStyle w:val="13"/>
        <w:numPr>
          <w:ilvl w:val="0"/>
          <w:numId w:val="47"/>
        </w:numPr>
        <w:tabs>
          <w:tab w:val="left" w:pos="566"/>
        </w:tabs>
        <w:spacing w:line="240" w:lineRule="auto"/>
        <w:ind w:left="141" w:hanging="141"/>
        <w:jc w:val="left"/>
        <w:rPr>
          <w:rFonts w:ascii="David" w:hAnsi="David"/>
          <w:rtl/>
        </w:rPr>
      </w:pPr>
      <w:r w:rsidRPr="001622EA">
        <w:rPr>
          <w:rFonts w:ascii="David" w:hAnsi="David"/>
          <w:rtl/>
        </w:rPr>
        <w:t>משאבי אנוש:</w:t>
      </w:r>
    </w:p>
    <w:p w14:paraId="541602D4" w14:textId="77777777" w:rsidR="007D2F0A" w:rsidRPr="001622EA" w:rsidRDefault="007D2F0A" w:rsidP="00036B60">
      <w:pPr>
        <w:pStyle w:val="afff"/>
        <w:numPr>
          <w:ilvl w:val="1"/>
          <w:numId w:val="47"/>
        </w:numPr>
        <w:tabs>
          <w:tab w:val="left" w:pos="566"/>
          <w:tab w:val="left" w:pos="850"/>
        </w:tabs>
        <w:spacing w:after="160" w:line="360" w:lineRule="auto"/>
        <w:contextualSpacing/>
        <w:rPr>
          <w:rFonts w:ascii="David" w:hAnsi="David" w:cs="David"/>
        </w:rPr>
      </w:pPr>
      <w:r w:rsidRPr="001622EA">
        <w:rPr>
          <w:rFonts w:ascii="David" w:hAnsi="David" w:cs="David"/>
          <w:rtl/>
        </w:rPr>
        <w:t xml:space="preserve">הספק מתחייב כי כל עובדיו ו/או מי מטעמו אשר יהיו בעלי גישה למאגרי משרד הפנים ו/או יועסקו במסגרת התקשרות הספק עם משרד הפנים, יהיו בעלי הכשרה מתאימה, בהתאם לנדרש במסמכי המכרז וההתקשרות. בדיקת אימות הרקע של כל מועמד להעסקה כעובד הספק, מי מטעמו או משתמש צד שלישי, יעשו ע"י הספק </w:t>
      </w:r>
      <w:r w:rsidRPr="001622EA">
        <w:rPr>
          <w:rFonts w:ascii="David" w:hAnsi="David" w:cs="David"/>
          <w:rtl/>
        </w:rPr>
        <w:lastRenderedPageBreak/>
        <w:t>כנדרש על פי דין ולפי כללי האתיקה הרלוונטיים, והיקפם יתאים לדרישות משרד הפנים, לסיווג המידע שיהיה נגיש להם ולסיכונים הצפויים.</w:t>
      </w:r>
    </w:p>
    <w:p w14:paraId="6B776A16" w14:textId="77777777" w:rsidR="007D2F0A" w:rsidRPr="001622EA" w:rsidRDefault="007D2F0A" w:rsidP="00036B60">
      <w:pPr>
        <w:pStyle w:val="afff"/>
        <w:numPr>
          <w:ilvl w:val="1"/>
          <w:numId w:val="47"/>
        </w:numPr>
        <w:tabs>
          <w:tab w:val="left" w:pos="566"/>
          <w:tab w:val="left" w:pos="850"/>
        </w:tabs>
        <w:spacing w:after="160" w:line="360" w:lineRule="auto"/>
        <w:contextualSpacing/>
        <w:rPr>
          <w:rFonts w:ascii="David" w:hAnsi="David" w:cs="David"/>
          <w:rtl/>
        </w:rPr>
      </w:pPr>
      <w:r w:rsidRPr="001622EA">
        <w:rPr>
          <w:rFonts w:ascii="David" w:hAnsi="David" w:cs="David"/>
          <w:rtl/>
        </w:rPr>
        <w:t>אגף הביטחון של משרד הפנים הוא המחליט הבלעדי על רמת הסיווג הביטחוני של עובדי המכרז. כלל הבדיקות, ככל שיידרשו, יבוצעו ע"י אגף הביטחון ועל חשבון המשרד.</w:t>
      </w:r>
    </w:p>
    <w:p w14:paraId="5F2DBD7C" w14:textId="77777777" w:rsidR="007D2F0A" w:rsidRPr="001622EA" w:rsidRDefault="007D2F0A" w:rsidP="00036B60">
      <w:pPr>
        <w:pStyle w:val="afff"/>
        <w:numPr>
          <w:ilvl w:val="1"/>
          <w:numId w:val="47"/>
        </w:numPr>
        <w:tabs>
          <w:tab w:val="left" w:pos="566"/>
          <w:tab w:val="left" w:pos="850"/>
        </w:tabs>
        <w:spacing w:after="160" w:line="360" w:lineRule="auto"/>
        <w:contextualSpacing/>
        <w:rPr>
          <w:rFonts w:ascii="David" w:hAnsi="David" w:cs="David"/>
          <w:rtl/>
        </w:rPr>
      </w:pPr>
      <w:r w:rsidRPr="001622EA">
        <w:rPr>
          <w:rFonts w:ascii="David" w:hAnsi="David" w:cs="David"/>
          <w:rtl/>
        </w:rPr>
        <w:t>הספק יהיה אחראי כלפי משרד הפנים על כל פעילות עובדיו ו/או מי מטעמו במסגרת ההתקשרות.</w:t>
      </w:r>
    </w:p>
    <w:p w14:paraId="78CB22AC" w14:textId="0B548F71" w:rsidR="007D2F0A" w:rsidRPr="001622EA" w:rsidRDefault="007D2F0A" w:rsidP="00036B60">
      <w:pPr>
        <w:pStyle w:val="afff"/>
        <w:numPr>
          <w:ilvl w:val="1"/>
          <w:numId w:val="47"/>
        </w:numPr>
        <w:tabs>
          <w:tab w:val="left" w:pos="566"/>
          <w:tab w:val="left" w:pos="850"/>
        </w:tabs>
        <w:spacing w:after="160" w:line="360" w:lineRule="auto"/>
        <w:contextualSpacing/>
        <w:rPr>
          <w:rFonts w:ascii="David" w:hAnsi="David" w:cs="David"/>
          <w:rtl/>
        </w:rPr>
      </w:pPr>
      <w:r w:rsidRPr="001622EA">
        <w:rPr>
          <w:rFonts w:ascii="David" w:hAnsi="David" w:cs="David"/>
          <w:rtl/>
        </w:rPr>
        <w:t xml:space="preserve">הספק מתחייב שכל עובדיו, ו/או מי מטעמו ו/או משתמשי צד שלישי, מבינים את מלוא האחריות המוטלת עליהם בנוגע למידע ולאבטחתו וכי הם מתאימים לתפקידים שנועדו להם. על הספק להפחית סיכוני גניבה, הונאה או שימוש לרעה בגישה למידע של משרד הפנים באמצעות נקיטת אמצעי הגנה סבירים ומקובלים (כגון מצלמות אבטחה, תיעוד גישה וכדומה), וזאת מבלי לגרוע מהוראות נספח זה באשר </w:t>
      </w:r>
      <w:hyperlink r:id="rId28" w:tooltip="נספח אבטחה פיזית וסביבתית" w:history="1">
        <w:r w:rsidR="00F56865">
          <w:rPr>
            <w:rStyle w:val="Hyperlink"/>
            <w:rFonts w:ascii="David" w:hAnsi="David" w:cs="David"/>
            <w:rtl/>
          </w:rPr>
          <w:t>לאבטחה הפיזית והסביבתית</w:t>
        </w:r>
      </w:hyperlink>
      <w:r w:rsidRPr="001622EA">
        <w:rPr>
          <w:rFonts w:ascii="David" w:hAnsi="David" w:cs="David"/>
          <w:rtl/>
        </w:rPr>
        <w:t>.</w:t>
      </w:r>
    </w:p>
    <w:p w14:paraId="23FE1E84" w14:textId="77777777" w:rsidR="007D2F0A" w:rsidRPr="001622EA" w:rsidRDefault="007D2F0A" w:rsidP="00036B60">
      <w:pPr>
        <w:pStyle w:val="afff"/>
        <w:numPr>
          <w:ilvl w:val="1"/>
          <w:numId w:val="47"/>
        </w:numPr>
        <w:tabs>
          <w:tab w:val="left" w:pos="566"/>
          <w:tab w:val="left" w:pos="850"/>
        </w:tabs>
        <w:spacing w:after="160" w:line="360" w:lineRule="auto"/>
        <w:contextualSpacing/>
        <w:rPr>
          <w:rFonts w:ascii="David" w:hAnsi="David" w:cs="David"/>
          <w:rtl/>
        </w:rPr>
      </w:pPr>
      <w:r w:rsidRPr="001622EA">
        <w:rPr>
          <w:rFonts w:ascii="David" w:hAnsi="David" w:cs="David"/>
          <w:rtl/>
        </w:rPr>
        <w:t>על הספק לבצע הדרכות מודעות אבטחת מידע לעובדיו בתחום העיסוק של העובד בתדירות של אחת לשנה עם דגשים לאיומים הנובעים בהתקשרות עם משרד הפנים.</w:t>
      </w:r>
    </w:p>
    <w:p w14:paraId="66E57582" w14:textId="77777777" w:rsidR="007D2F0A" w:rsidRPr="001622EA" w:rsidRDefault="007D2F0A" w:rsidP="00036B60">
      <w:pPr>
        <w:pStyle w:val="afff"/>
        <w:numPr>
          <w:ilvl w:val="1"/>
          <w:numId w:val="47"/>
        </w:numPr>
        <w:tabs>
          <w:tab w:val="left" w:pos="566"/>
          <w:tab w:val="left" w:pos="850"/>
        </w:tabs>
        <w:spacing w:after="160" w:line="360" w:lineRule="auto"/>
        <w:contextualSpacing/>
        <w:rPr>
          <w:rFonts w:ascii="David" w:hAnsi="David" w:cs="David"/>
          <w:rtl/>
        </w:rPr>
      </w:pPr>
      <w:r w:rsidRPr="001622EA">
        <w:rPr>
          <w:rFonts w:ascii="David" w:hAnsi="David" w:cs="David"/>
          <w:rtl/>
        </w:rPr>
        <w:t>הספק מתחייב למנוע מקרים בהם עובדיו ו/או מי מטעמו ינסו לבצע גישות למאגרים אליהם לא קיבלו הרשאה.</w:t>
      </w:r>
    </w:p>
    <w:p w14:paraId="0BD9E7FA" w14:textId="77777777" w:rsidR="007D2F0A" w:rsidRPr="001622EA" w:rsidRDefault="007D2F0A" w:rsidP="00036B60">
      <w:pPr>
        <w:pStyle w:val="afff"/>
        <w:numPr>
          <w:ilvl w:val="1"/>
          <w:numId w:val="47"/>
        </w:numPr>
        <w:tabs>
          <w:tab w:val="left" w:pos="566"/>
          <w:tab w:val="left" w:pos="850"/>
        </w:tabs>
        <w:spacing w:after="160" w:line="360" w:lineRule="auto"/>
        <w:contextualSpacing/>
        <w:rPr>
          <w:rFonts w:ascii="David" w:hAnsi="David" w:cs="David"/>
          <w:rtl/>
        </w:rPr>
      </w:pPr>
      <w:r w:rsidRPr="001622EA">
        <w:rPr>
          <w:rFonts w:ascii="David" w:hAnsi="David" w:cs="David"/>
          <w:rtl/>
        </w:rPr>
        <w:t>הספק מתחייב כי תפקידים ותחומי אחריות של עובדי הספק ו/או מי מטעמו ו/או משתמשי צד שלישי הנוגעים לאבטחה, יוגדרו ויתועדו ע"י הספק לפי מדיניות אב"מ של הארגון.</w:t>
      </w:r>
    </w:p>
    <w:p w14:paraId="41A51CF0" w14:textId="77777777" w:rsidR="007D2F0A" w:rsidRPr="001622EA" w:rsidRDefault="007D2F0A" w:rsidP="00036B60">
      <w:pPr>
        <w:pStyle w:val="afff"/>
        <w:numPr>
          <w:ilvl w:val="1"/>
          <w:numId w:val="47"/>
        </w:numPr>
        <w:tabs>
          <w:tab w:val="left" w:pos="566"/>
          <w:tab w:val="left" w:pos="850"/>
        </w:tabs>
        <w:spacing w:after="160" w:line="360" w:lineRule="auto"/>
        <w:contextualSpacing/>
        <w:rPr>
          <w:rFonts w:ascii="David" w:hAnsi="David" w:cs="David"/>
          <w:rtl/>
        </w:rPr>
      </w:pPr>
      <w:r w:rsidRPr="001622EA">
        <w:rPr>
          <w:rFonts w:ascii="David" w:hAnsi="David" w:cs="David"/>
          <w:rtl/>
        </w:rPr>
        <w:t>חוזה הנחתם עם עובדים חדשים יכלול התייחסות לאחריות העובד בכל הנוגע להיבטי אבטחת מידע, וילווה בהצהרה על שמירת סודיות.</w:t>
      </w:r>
    </w:p>
    <w:p w14:paraId="76540916" w14:textId="77777777" w:rsidR="007D2F0A" w:rsidRPr="001622EA" w:rsidRDefault="007D2F0A" w:rsidP="00036B60">
      <w:pPr>
        <w:pStyle w:val="afff"/>
        <w:numPr>
          <w:ilvl w:val="1"/>
          <w:numId w:val="47"/>
        </w:numPr>
        <w:tabs>
          <w:tab w:val="left" w:pos="566"/>
          <w:tab w:val="left" w:pos="850"/>
        </w:tabs>
        <w:spacing w:after="160" w:line="360" w:lineRule="auto"/>
        <w:contextualSpacing/>
        <w:rPr>
          <w:rFonts w:ascii="David" w:hAnsi="David" w:cs="David"/>
        </w:rPr>
      </w:pPr>
      <w:r w:rsidRPr="001622EA">
        <w:rPr>
          <w:rFonts w:ascii="David" w:hAnsi="David" w:cs="David"/>
          <w:rtl/>
        </w:rPr>
        <w:t xml:space="preserve">חוזה של הספק עם חברות כוח אדם/השמה או עם חברות המספקות שירותי מיקור חוץ, יכלול התייחסות בכל הנוגע לבדיקות המבוצעות בתהליכי גיוס העובדים. אבטחת מידע בעת העסקת עובדים והגברת המודעות שלהם. </w:t>
      </w:r>
    </w:p>
    <w:p w14:paraId="10ED9266" w14:textId="77777777" w:rsidR="007D2F0A" w:rsidRPr="001622EA" w:rsidRDefault="007D2F0A" w:rsidP="00036B60">
      <w:pPr>
        <w:pStyle w:val="afff"/>
        <w:numPr>
          <w:ilvl w:val="1"/>
          <w:numId w:val="47"/>
        </w:numPr>
        <w:tabs>
          <w:tab w:val="left" w:pos="566"/>
          <w:tab w:val="left" w:pos="850"/>
        </w:tabs>
        <w:spacing w:after="160" w:line="360" w:lineRule="auto"/>
        <w:contextualSpacing/>
        <w:rPr>
          <w:rFonts w:ascii="David" w:hAnsi="David" w:cs="David"/>
        </w:rPr>
      </w:pPr>
      <w:r w:rsidRPr="001622EA">
        <w:rPr>
          <w:rFonts w:ascii="David" w:hAnsi="David" w:cs="David"/>
          <w:rtl/>
        </w:rPr>
        <w:t>נוהלי אב"מ של הספק יגדירו הפעולות שיש לבצע בכדי לשמור על נכסי המידע של משרד הפנים.</w:t>
      </w:r>
    </w:p>
    <w:p w14:paraId="0515FAD8" w14:textId="77777777" w:rsidR="007D2F0A" w:rsidRPr="001622EA" w:rsidRDefault="007D2F0A" w:rsidP="00036B60">
      <w:pPr>
        <w:pStyle w:val="afff"/>
        <w:numPr>
          <w:ilvl w:val="1"/>
          <w:numId w:val="47"/>
        </w:numPr>
        <w:tabs>
          <w:tab w:val="left" w:pos="566"/>
          <w:tab w:val="left" w:pos="850"/>
        </w:tabs>
        <w:spacing w:after="160" w:line="360" w:lineRule="auto"/>
        <w:ind w:hanging="509"/>
        <w:contextualSpacing/>
        <w:rPr>
          <w:rFonts w:ascii="David" w:hAnsi="David" w:cs="David"/>
        </w:rPr>
      </w:pPr>
      <w:r w:rsidRPr="001622EA">
        <w:rPr>
          <w:rFonts w:ascii="David" w:hAnsi="David" w:cs="David"/>
          <w:rtl/>
        </w:rPr>
        <w:t>על הספק להגדיר נהלים, בקרות ופעולות נוספות המיועדות למנוע את זליגת המידע מעובדים להם יש נגישות למידע של משרד הפנים.</w:t>
      </w:r>
    </w:p>
    <w:p w14:paraId="3744F541" w14:textId="77777777" w:rsidR="007D2F0A" w:rsidRPr="001622EA" w:rsidRDefault="007D2F0A" w:rsidP="00036B60">
      <w:pPr>
        <w:pStyle w:val="afff"/>
        <w:numPr>
          <w:ilvl w:val="1"/>
          <w:numId w:val="47"/>
        </w:numPr>
        <w:tabs>
          <w:tab w:val="left" w:pos="566"/>
          <w:tab w:val="left" w:pos="850"/>
        </w:tabs>
        <w:spacing w:after="160" w:line="360" w:lineRule="auto"/>
        <w:ind w:left="850" w:hanging="567"/>
        <w:contextualSpacing/>
        <w:rPr>
          <w:rFonts w:ascii="David" w:hAnsi="David" w:cs="David"/>
        </w:rPr>
      </w:pPr>
      <w:r w:rsidRPr="001622EA">
        <w:rPr>
          <w:rFonts w:ascii="David" w:hAnsi="David" w:cs="David"/>
          <w:rtl/>
        </w:rPr>
        <w:t>לעובדים (כולל עובדים חיצוניים לארגון) המסיימים את העסקתם בארגון, בין אם ביוזמתם או ביוזמת המעסיק, ייחסמו הרשאות הגישה למידע (בין אם למערכות מידע ובין אם לאמצעים פיזיים).</w:t>
      </w:r>
    </w:p>
    <w:p w14:paraId="6B818EB6" w14:textId="77777777" w:rsidR="007D2F0A" w:rsidRPr="001622EA" w:rsidRDefault="007D2F0A" w:rsidP="00036B60">
      <w:pPr>
        <w:pStyle w:val="afff"/>
        <w:numPr>
          <w:ilvl w:val="1"/>
          <w:numId w:val="47"/>
        </w:numPr>
        <w:tabs>
          <w:tab w:val="left" w:pos="566"/>
          <w:tab w:val="left" w:pos="850"/>
        </w:tabs>
        <w:spacing w:after="160" w:line="360" w:lineRule="auto"/>
        <w:ind w:left="850" w:hanging="567"/>
        <w:contextualSpacing/>
        <w:rPr>
          <w:rFonts w:ascii="David" w:hAnsi="David" w:cs="David"/>
        </w:rPr>
      </w:pPr>
      <w:r w:rsidRPr="001622EA">
        <w:rPr>
          <w:rFonts w:ascii="David" w:hAnsi="David" w:cs="David"/>
          <w:rtl/>
        </w:rPr>
        <w:t>הספק יוודא כי בסיום ההעסקה לא יישארו נכסי מידע של משרד הפנים בידי העובד.</w:t>
      </w:r>
    </w:p>
    <w:p w14:paraId="644CBC9F" w14:textId="77777777" w:rsidR="007D2F0A" w:rsidRPr="001622EA" w:rsidRDefault="007D2F0A" w:rsidP="00036B60">
      <w:pPr>
        <w:pStyle w:val="afff"/>
        <w:numPr>
          <w:ilvl w:val="1"/>
          <w:numId w:val="47"/>
        </w:numPr>
        <w:tabs>
          <w:tab w:val="left" w:pos="566"/>
          <w:tab w:val="left" w:pos="850"/>
        </w:tabs>
        <w:spacing w:after="160" w:line="360" w:lineRule="auto"/>
        <w:ind w:left="850" w:hanging="567"/>
        <w:contextualSpacing/>
        <w:rPr>
          <w:rFonts w:ascii="David" w:hAnsi="David" w:cs="David"/>
        </w:rPr>
      </w:pPr>
      <w:r w:rsidRPr="001622EA">
        <w:rPr>
          <w:rFonts w:ascii="David" w:hAnsi="David" w:cs="David"/>
          <w:rtl/>
        </w:rPr>
        <w:t>הספק יגדיר את אופן הטיפול בעובדים בהיבטי אבטחת מידע לתקופת הזמן שבין הודעת העזיבה לסיום העסקה. יש להגדיר דרישות לפחות בנושאי בקרת גישה, עבודה על מערכות ומסמכים וכו'.</w:t>
      </w:r>
    </w:p>
    <w:p w14:paraId="6EED1E2A" w14:textId="77777777" w:rsidR="007D2F0A" w:rsidRPr="001622EA" w:rsidRDefault="007D2F0A" w:rsidP="007D2F0A">
      <w:pPr>
        <w:pStyle w:val="afff"/>
        <w:tabs>
          <w:tab w:val="left" w:pos="566"/>
          <w:tab w:val="left" w:pos="850"/>
        </w:tabs>
        <w:spacing w:line="360" w:lineRule="auto"/>
        <w:ind w:left="283"/>
        <w:rPr>
          <w:rFonts w:ascii="David" w:hAnsi="David" w:cs="David"/>
        </w:rPr>
      </w:pPr>
    </w:p>
    <w:p w14:paraId="19AB1B82" w14:textId="77777777" w:rsidR="007D2F0A" w:rsidRPr="001622EA" w:rsidRDefault="007D2F0A" w:rsidP="00036B60">
      <w:pPr>
        <w:pStyle w:val="13"/>
        <w:numPr>
          <w:ilvl w:val="0"/>
          <w:numId w:val="47"/>
        </w:numPr>
        <w:spacing w:line="240" w:lineRule="auto"/>
        <w:jc w:val="left"/>
        <w:rPr>
          <w:rFonts w:ascii="David" w:hAnsi="David"/>
          <w:rtl/>
        </w:rPr>
      </w:pPr>
      <w:bookmarkStart w:id="185" w:name="_אבטחה_פיזית_וסביבתית:"/>
      <w:bookmarkEnd w:id="185"/>
      <w:r w:rsidRPr="001622EA">
        <w:rPr>
          <w:rFonts w:ascii="David" w:hAnsi="David"/>
          <w:rtl/>
        </w:rPr>
        <w:t>אבטחה פיזית וסביבתית:</w:t>
      </w:r>
    </w:p>
    <w:p w14:paraId="544B1395" w14:textId="77777777" w:rsidR="007D2F0A" w:rsidRPr="001622EA" w:rsidRDefault="007D2F0A" w:rsidP="00036B60">
      <w:pPr>
        <w:pStyle w:val="afff"/>
        <w:numPr>
          <w:ilvl w:val="1"/>
          <w:numId w:val="47"/>
        </w:numPr>
        <w:tabs>
          <w:tab w:val="left" w:pos="566"/>
          <w:tab w:val="left" w:pos="850"/>
        </w:tabs>
        <w:spacing w:after="160" w:line="360" w:lineRule="auto"/>
        <w:contextualSpacing/>
        <w:rPr>
          <w:rFonts w:ascii="David" w:hAnsi="David" w:cs="David"/>
          <w:rtl/>
        </w:rPr>
      </w:pPr>
      <w:r w:rsidRPr="001622EA">
        <w:rPr>
          <w:rFonts w:ascii="David" w:hAnsi="David" w:cs="David"/>
          <w:rtl/>
        </w:rPr>
        <w:t>הספק מתחייב כי הגישה לאזורים שקיים בהם מידע ו/או מאגרי מידע וארונות התקשורת תהיה מתועדת ומבוקרת באופן המאפשר את וידוא זהות האדם הניגש לציוד הנ"ל.</w:t>
      </w:r>
    </w:p>
    <w:p w14:paraId="5F3B0E4C" w14:textId="77777777" w:rsidR="007D2F0A" w:rsidRPr="001622EA" w:rsidRDefault="007D2F0A" w:rsidP="00036B60">
      <w:pPr>
        <w:pStyle w:val="afff"/>
        <w:numPr>
          <w:ilvl w:val="1"/>
          <w:numId w:val="47"/>
        </w:numPr>
        <w:tabs>
          <w:tab w:val="left" w:pos="566"/>
          <w:tab w:val="left" w:pos="850"/>
        </w:tabs>
        <w:spacing w:after="160" w:line="360" w:lineRule="auto"/>
        <w:contextualSpacing/>
        <w:rPr>
          <w:rFonts w:ascii="David" w:hAnsi="David" w:cs="David"/>
          <w:rtl/>
        </w:rPr>
      </w:pPr>
      <w:r w:rsidRPr="001622EA">
        <w:rPr>
          <w:rFonts w:ascii="David" w:hAnsi="David" w:cs="David"/>
          <w:rtl/>
        </w:rPr>
        <w:t>הספק מתחייב כי כניסת ספקים או לקוחות לאזורי חוות השרתים תהיה מבוקרת, תכלול ליווי, ותירשם ביומן רישום אירועים.</w:t>
      </w:r>
    </w:p>
    <w:p w14:paraId="77A06B46" w14:textId="77777777" w:rsidR="007D2F0A" w:rsidRPr="001622EA" w:rsidRDefault="007D2F0A" w:rsidP="00036B60">
      <w:pPr>
        <w:pStyle w:val="afff"/>
        <w:numPr>
          <w:ilvl w:val="1"/>
          <w:numId w:val="47"/>
        </w:numPr>
        <w:tabs>
          <w:tab w:val="left" w:pos="566"/>
          <w:tab w:val="left" w:pos="850"/>
        </w:tabs>
        <w:spacing w:after="160" w:line="360" w:lineRule="auto"/>
        <w:contextualSpacing/>
        <w:rPr>
          <w:rFonts w:ascii="David" w:hAnsi="David" w:cs="David"/>
          <w:rtl/>
        </w:rPr>
      </w:pPr>
      <w:r w:rsidRPr="001622EA">
        <w:rPr>
          <w:rFonts w:ascii="David" w:hAnsi="David" w:cs="David"/>
          <w:rtl/>
        </w:rPr>
        <w:t>אמצעים לבקרת כניסה פיסית: הספק מתחייב כי השרתים והציוד המשמש לאחסון, עיבוד וגישה למאגרי המידע והיישומים יוגנו על ידי אמצעים מתאימים לבקרת כניסה כדי להבטיח שרק לעובדים מורשים תותר הגישה.</w:t>
      </w:r>
    </w:p>
    <w:p w14:paraId="60404B52" w14:textId="77777777" w:rsidR="007D2F0A" w:rsidRPr="001622EA" w:rsidRDefault="007D2F0A" w:rsidP="00036B60">
      <w:pPr>
        <w:pStyle w:val="afff"/>
        <w:numPr>
          <w:ilvl w:val="1"/>
          <w:numId w:val="47"/>
        </w:numPr>
        <w:tabs>
          <w:tab w:val="left" w:pos="566"/>
          <w:tab w:val="left" w:pos="850"/>
        </w:tabs>
        <w:spacing w:after="160" w:line="360" w:lineRule="auto"/>
        <w:contextualSpacing/>
        <w:rPr>
          <w:rFonts w:ascii="David" w:hAnsi="David" w:cs="David"/>
          <w:rtl/>
        </w:rPr>
      </w:pPr>
      <w:r w:rsidRPr="001622EA">
        <w:rPr>
          <w:rFonts w:ascii="David" w:hAnsi="David" w:cs="David"/>
          <w:rtl/>
        </w:rPr>
        <w:t>הגנה מפני איומים סביבתיים: הספק מתחייב ליישם הגנה פיסית מפני נזקים של שריפה, הצפה, רעידות אדמה, פיצוצים, הפרות סדר וסוגים אחרים של אסונות טבע ופגיעות מעשה ידי אדם, שיאפשר המשך עבודה ותמיכה בנדרש במכרז זה.</w:t>
      </w:r>
    </w:p>
    <w:p w14:paraId="1D968266" w14:textId="77777777" w:rsidR="007D2F0A" w:rsidRPr="001622EA" w:rsidRDefault="007D2F0A" w:rsidP="00036B60">
      <w:pPr>
        <w:pStyle w:val="afff"/>
        <w:numPr>
          <w:ilvl w:val="1"/>
          <w:numId w:val="47"/>
        </w:numPr>
        <w:tabs>
          <w:tab w:val="left" w:pos="566"/>
          <w:tab w:val="left" w:pos="850"/>
        </w:tabs>
        <w:spacing w:after="160" w:line="360" w:lineRule="auto"/>
        <w:contextualSpacing/>
        <w:rPr>
          <w:rFonts w:ascii="David" w:hAnsi="David" w:cs="David"/>
          <w:rtl/>
        </w:rPr>
      </w:pPr>
      <w:r w:rsidRPr="001622EA">
        <w:rPr>
          <w:rFonts w:ascii="David" w:hAnsi="David" w:cs="David"/>
          <w:rtl/>
        </w:rPr>
        <w:t>הספק מתחייב לכתוב וליישם הנחיות אבטחה פיזית לעבודה באזורים הייעודיים.</w:t>
      </w:r>
    </w:p>
    <w:p w14:paraId="32155554" w14:textId="77777777" w:rsidR="007D2F0A" w:rsidRPr="001622EA" w:rsidRDefault="007D2F0A" w:rsidP="00036B60">
      <w:pPr>
        <w:pStyle w:val="afff"/>
        <w:numPr>
          <w:ilvl w:val="1"/>
          <w:numId w:val="47"/>
        </w:numPr>
        <w:tabs>
          <w:tab w:val="left" w:pos="566"/>
          <w:tab w:val="left" w:pos="850"/>
        </w:tabs>
        <w:spacing w:after="160" w:line="360" w:lineRule="auto"/>
        <w:contextualSpacing/>
        <w:rPr>
          <w:rFonts w:ascii="David" w:hAnsi="David" w:cs="David"/>
          <w:rtl/>
        </w:rPr>
      </w:pPr>
      <w:r w:rsidRPr="001622EA">
        <w:rPr>
          <w:rFonts w:ascii="David" w:hAnsi="David" w:cs="David"/>
          <w:rtl/>
        </w:rPr>
        <w:t>שירותים תומכים: הספק מתחייב להגן על הציוד בפני הפסקות חשמל והפרעות אחרות הנגרמות בגלל כשל שירותים תומכים.</w:t>
      </w:r>
    </w:p>
    <w:p w14:paraId="77773BEC" w14:textId="77777777" w:rsidR="007D2F0A" w:rsidRPr="001622EA" w:rsidRDefault="007D2F0A" w:rsidP="00036B60">
      <w:pPr>
        <w:pStyle w:val="afff"/>
        <w:numPr>
          <w:ilvl w:val="1"/>
          <w:numId w:val="47"/>
        </w:numPr>
        <w:tabs>
          <w:tab w:val="left" w:pos="566"/>
          <w:tab w:val="left" w:pos="850"/>
        </w:tabs>
        <w:spacing w:after="160" w:line="360" w:lineRule="auto"/>
        <w:contextualSpacing/>
        <w:rPr>
          <w:rFonts w:ascii="David" w:hAnsi="David" w:cs="David"/>
          <w:rtl/>
        </w:rPr>
      </w:pPr>
      <w:r w:rsidRPr="001622EA">
        <w:rPr>
          <w:rFonts w:ascii="David" w:hAnsi="David" w:cs="David"/>
          <w:rtl/>
        </w:rPr>
        <w:t>תחזוקת ציוד: הספק מתחייב לתחזק את הציוד כראוי על מנת להבטיח זמינות ורציפות תפקודית.</w:t>
      </w:r>
    </w:p>
    <w:p w14:paraId="3442C6B8" w14:textId="77777777" w:rsidR="007D2F0A" w:rsidRPr="001622EA" w:rsidRDefault="007D2F0A" w:rsidP="00036B60">
      <w:pPr>
        <w:pStyle w:val="afff"/>
        <w:numPr>
          <w:ilvl w:val="1"/>
          <w:numId w:val="47"/>
        </w:numPr>
        <w:tabs>
          <w:tab w:val="left" w:pos="850"/>
        </w:tabs>
        <w:spacing w:after="160" w:line="360" w:lineRule="auto"/>
        <w:ind w:left="708" w:hanging="509"/>
        <w:contextualSpacing/>
        <w:rPr>
          <w:rFonts w:ascii="David" w:hAnsi="David" w:cs="David"/>
          <w:rtl/>
        </w:rPr>
      </w:pPr>
      <w:r w:rsidRPr="001622EA">
        <w:rPr>
          <w:rFonts w:ascii="David" w:hAnsi="David" w:cs="David"/>
          <w:rtl/>
        </w:rPr>
        <w:t>אבטחת ציוד וניירת - הספק יוודא כי הצעדים הבאים ננקטים בכל הנוגע לאבטחת:</w:t>
      </w:r>
    </w:p>
    <w:p w14:paraId="00CE4F99" w14:textId="77777777" w:rsidR="007D2F0A" w:rsidRPr="001622EA" w:rsidRDefault="007D2F0A" w:rsidP="00036B60">
      <w:pPr>
        <w:pStyle w:val="afff"/>
        <w:numPr>
          <w:ilvl w:val="2"/>
          <w:numId w:val="47"/>
        </w:numPr>
        <w:tabs>
          <w:tab w:val="left" w:pos="566"/>
          <w:tab w:val="left" w:pos="850"/>
          <w:tab w:val="left" w:pos="1417"/>
        </w:tabs>
        <w:spacing w:after="160" w:line="360" w:lineRule="auto"/>
        <w:ind w:left="1417" w:hanging="800"/>
        <w:contextualSpacing/>
        <w:rPr>
          <w:rFonts w:ascii="David" w:hAnsi="David" w:cs="David"/>
          <w:rtl/>
        </w:rPr>
      </w:pPr>
      <w:r w:rsidRPr="001622EA">
        <w:rPr>
          <w:rFonts w:ascii="David" w:hAnsi="David" w:cs="David"/>
          <w:rtl/>
        </w:rPr>
        <w:t>ציוד המכיל מידע רגיש ומיועד להשמדה או תחזוקה או נמסר אל גורם חיצוני לספק אינו מכיל מידע של משרד הפנים.</w:t>
      </w:r>
    </w:p>
    <w:p w14:paraId="05D05064" w14:textId="77777777" w:rsidR="007D2F0A" w:rsidRPr="001622EA" w:rsidRDefault="007D2F0A" w:rsidP="00036B60">
      <w:pPr>
        <w:pStyle w:val="afff"/>
        <w:numPr>
          <w:ilvl w:val="2"/>
          <w:numId w:val="47"/>
        </w:numPr>
        <w:tabs>
          <w:tab w:val="left" w:pos="566"/>
          <w:tab w:val="left" w:pos="850"/>
          <w:tab w:val="left" w:pos="1417"/>
        </w:tabs>
        <w:spacing w:after="160" w:line="360" w:lineRule="auto"/>
        <w:ind w:left="1417" w:hanging="800"/>
        <w:contextualSpacing/>
        <w:rPr>
          <w:rFonts w:ascii="David" w:hAnsi="David" w:cs="David"/>
          <w:rtl/>
        </w:rPr>
      </w:pPr>
      <w:r w:rsidRPr="001622EA">
        <w:rPr>
          <w:rFonts w:ascii="David" w:hAnsi="David" w:cs="David"/>
          <w:rtl/>
        </w:rPr>
        <w:t>מדיית זיכרון שהכילה מידע על לקוחות ותוצא אל מחוץ לספק לצורכי תחזוקה רק לאחר שננקטו אמצעים מספקים למחיקת המידע באופן המונע אפשרות שחזור המידע באמצעים טכנולוגים גם לאחר מחיקת המידע.</w:t>
      </w:r>
    </w:p>
    <w:p w14:paraId="23A8BB76" w14:textId="77777777" w:rsidR="007D2F0A" w:rsidRPr="001622EA" w:rsidRDefault="007D2F0A" w:rsidP="00036B60">
      <w:pPr>
        <w:pStyle w:val="afff"/>
        <w:numPr>
          <w:ilvl w:val="2"/>
          <w:numId w:val="47"/>
        </w:numPr>
        <w:tabs>
          <w:tab w:val="left" w:pos="566"/>
          <w:tab w:val="left" w:pos="850"/>
          <w:tab w:val="left" w:pos="1417"/>
        </w:tabs>
        <w:spacing w:after="160" w:line="360" w:lineRule="auto"/>
        <w:ind w:left="1417" w:hanging="800"/>
        <w:contextualSpacing/>
        <w:rPr>
          <w:rFonts w:ascii="David" w:hAnsi="David" w:cs="David"/>
          <w:rtl/>
        </w:rPr>
      </w:pPr>
      <w:r w:rsidRPr="001622EA">
        <w:rPr>
          <w:rFonts w:ascii="David" w:hAnsi="David" w:cs="David"/>
          <w:rtl/>
        </w:rPr>
        <w:t>חומרים רגישים אשר אין בהם שימוש כבר ולא נשלחו ליעד - ייגרסו או יושמדו.</w:t>
      </w:r>
    </w:p>
    <w:p w14:paraId="1B2C6682" w14:textId="77777777" w:rsidR="007D2F0A" w:rsidRPr="001622EA" w:rsidRDefault="007D2F0A" w:rsidP="00036B60">
      <w:pPr>
        <w:pStyle w:val="13"/>
        <w:numPr>
          <w:ilvl w:val="0"/>
          <w:numId w:val="47"/>
        </w:numPr>
        <w:spacing w:line="240" w:lineRule="auto"/>
        <w:jc w:val="left"/>
        <w:rPr>
          <w:rFonts w:ascii="David" w:hAnsi="David"/>
          <w:rtl/>
        </w:rPr>
      </w:pPr>
      <w:r w:rsidRPr="001622EA">
        <w:rPr>
          <w:rFonts w:ascii="David" w:hAnsi="David"/>
          <w:rtl/>
        </w:rPr>
        <w:t>אבטחה לוגית:</w:t>
      </w:r>
    </w:p>
    <w:p w14:paraId="11654C1A" w14:textId="77777777" w:rsidR="007D2F0A" w:rsidRPr="001622EA" w:rsidRDefault="007D2F0A" w:rsidP="00036B60">
      <w:pPr>
        <w:pStyle w:val="afff"/>
        <w:numPr>
          <w:ilvl w:val="1"/>
          <w:numId w:val="47"/>
        </w:numPr>
        <w:tabs>
          <w:tab w:val="left" w:pos="566"/>
          <w:tab w:val="left" w:pos="850"/>
        </w:tabs>
        <w:spacing w:after="160" w:line="360" w:lineRule="auto"/>
        <w:contextualSpacing/>
        <w:rPr>
          <w:rFonts w:ascii="David" w:hAnsi="David" w:cs="David"/>
          <w:rtl/>
        </w:rPr>
      </w:pPr>
      <w:r w:rsidRPr="001622EA">
        <w:rPr>
          <w:rFonts w:ascii="David" w:hAnsi="David" w:cs="David"/>
          <w:rtl/>
        </w:rPr>
        <w:t>הספק מתחייב ליישם אמצעי אבטחה הולמים שימנעו חדירה מכוונת או מקרית למערכת או למערכות התשתית והתקשורת, יש לפרט במענה את אמצעי הבקרה שהספק מציע.</w:t>
      </w:r>
    </w:p>
    <w:p w14:paraId="76254C7C" w14:textId="77777777" w:rsidR="007D2F0A" w:rsidRPr="001622EA" w:rsidRDefault="007D2F0A" w:rsidP="00036B60">
      <w:pPr>
        <w:pStyle w:val="afff"/>
        <w:numPr>
          <w:ilvl w:val="1"/>
          <w:numId w:val="47"/>
        </w:numPr>
        <w:tabs>
          <w:tab w:val="left" w:pos="566"/>
          <w:tab w:val="left" w:pos="850"/>
        </w:tabs>
        <w:spacing w:after="160" w:line="360" w:lineRule="auto"/>
        <w:contextualSpacing/>
        <w:rPr>
          <w:rFonts w:ascii="David" w:hAnsi="David" w:cs="David"/>
          <w:rtl/>
        </w:rPr>
      </w:pPr>
      <w:r w:rsidRPr="001622EA">
        <w:rPr>
          <w:rFonts w:ascii="David" w:hAnsi="David" w:cs="David"/>
          <w:rtl/>
        </w:rPr>
        <w:t>הספק מתחייב לבצע הפרדה בין רשתות המאכלסות את מאגרי המידע של משרד הפנים ליישומים ולכלל הרשתות (סגמנטציה) באמצעות הפרדה לוגית הכוללת סגמנט מבודד מאחורי חומת אש, יש לפרט את תכנית ההפרדה ולצרף שרטוט רשת.</w:t>
      </w:r>
    </w:p>
    <w:p w14:paraId="0FF41ABD" w14:textId="77777777" w:rsidR="007D2F0A" w:rsidRPr="001622EA" w:rsidRDefault="007D2F0A" w:rsidP="00036B60">
      <w:pPr>
        <w:pStyle w:val="afff"/>
        <w:numPr>
          <w:ilvl w:val="1"/>
          <w:numId w:val="47"/>
        </w:numPr>
        <w:tabs>
          <w:tab w:val="left" w:pos="566"/>
          <w:tab w:val="left" w:pos="850"/>
        </w:tabs>
        <w:spacing w:after="160" w:line="360" w:lineRule="auto"/>
        <w:contextualSpacing/>
        <w:rPr>
          <w:rFonts w:ascii="David" w:hAnsi="David" w:cs="David"/>
          <w:rtl/>
        </w:rPr>
      </w:pPr>
      <w:r w:rsidRPr="001622EA">
        <w:rPr>
          <w:rFonts w:ascii="David" w:hAnsi="David" w:cs="David"/>
          <w:rtl/>
        </w:rPr>
        <w:t>הספק מתחייב שכל אמצעי אבטחת המידע יעברו הקשחות לפי המלצות היצרן.</w:t>
      </w:r>
    </w:p>
    <w:p w14:paraId="22B26CE6" w14:textId="77777777" w:rsidR="007D2F0A" w:rsidRPr="001622EA" w:rsidRDefault="007D2F0A" w:rsidP="00036B60">
      <w:pPr>
        <w:pStyle w:val="afff"/>
        <w:numPr>
          <w:ilvl w:val="1"/>
          <w:numId w:val="47"/>
        </w:numPr>
        <w:tabs>
          <w:tab w:val="left" w:pos="566"/>
          <w:tab w:val="left" w:pos="850"/>
        </w:tabs>
        <w:spacing w:after="160" w:line="360" w:lineRule="auto"/>
        <w:contextualSpacing/>
        <w:rPr>
          <w:rFonts w:ascii="David" w:hAnsi="David" w:cs="David"/>
          <w:rtl/>
        </w:rPr>
      </w:pPr>
      <w:r w:rsidRPr="001622EA">
        <w:rPr>
          <w:rFonts w:ascii="David" w:hAnsi="David" w:cs="David"/>
          <w:rtl/>
        </w:rPr>
        <w:lastRenderedPageBreak/>
        <w:t>הספק מתחייב לעדכן באופן שוטף את המערכות השונות למניעת ניצול פרצות אבטחת מידע, יש לצרף למכרז את תכנית העדכונים.</w:t>
      </w:r>
    </w:p>
    <w:p w14:paraId="32087BC9" w14:textId="77777777" w:rsidR="007D2F0A" w:rsidRPr="001622EA" w:rsidRDefault="007D2F0A" w:rsidP="00036B60">
      <w:pPr>
        <w:pStyle w:val="afff"/>
        <w:numPr>
          <w:ilvl w:val="1"/>
          <w:numId w:val="47"/>
        </w:numPr>
        <w:tabs>
          <w:tab w:val="left" w:pos="566"/>
          <w:tab w:val="left" w:pos="850"/>
        </w:tabs>
        <w:spacing w:after="160" w:line="360" w:lineRule="auto"/>
        <w:contextualSpacing/>
        <w:rPr>
          <w:rFonts w:ascii="David" w:hAnsi="David" w:cs="David"/>
          <w:rtl/>
        </w:rPr>
      </w:pPr>
      <w:r w:rsidRPr="001622EA">
        <w:rPr>
          <w:rFonts w:ascii="David" w:hAnsi="David" w:cs="David"/>
          <w:rtl/>
        </w:rPr>
        <w:t>הספק מתחייב שמערכות אבטחת מידע יספקו שרידות מלאה לשמירה על זמינות המערכת, יש לצרף למענה את תכנית השרידות והזמינות.</w:t>
      </w:r>
    </w:p>
    <w:p w14:paraId="0A81ABC2" w14:textId="77777777" w:rsidR="007D2F0A" w:rsidRPr="001622EA" w:rsidRDefault="007D2F0A" w:rsidP="00036B60">
      <w:pPr>
        <w:pStyle w:val="13"/>
        <w:numPr>
          <w:ilvl w:val="0"/>
          <w:numId w:val="47"/>
        </w:numPr>
        <w:spacing w:line="240" w:lineRule="auto"/>
        <w:jc w:val="left"/>
        <w:rPr>
          <w:rFonts w:ascii="David" w:hAnsi="David"/>
          <w:rtl/>
        </w:rPr>
      </w:pPr>
      <w:r w:rsidRPr="001622EA">
        <w:rPr>
          <w:rFonts w:ascii="David" w:hAnsi="David"/>
          <w:rtl/>
        </w:rPr>
        <w:t>תיעוד ובקרה:</w:t>
      </w:r>
    </w:p>
    <w:p w14:paraId="2BA6EDDF" w14:textId="77777777" w:rsidR="007D2F0A" w:rsidRPr="001622EA" w:rsidRDefault="007D2F0A" w:rsidP="00036B60">
      <w:pPr>
        <w:pStyle w:val="afff"/>
        <w:numPr>
          <w:ilvl w:val="1"/>
          <w:numId w:val="47"/>
        </w:numPr>
        <w:tabs>
          <w:tab w:val="left" w:pos="566"/>
          <w:tab w:val="left" w:pos="850"/>
        </w:tabs>
        <w:spacing w:after="160" w:line="360" w:lineRule="auto"/>
        <w:contextualSpacing/>
        <w:rPr>
          <w:rFonts w:ascii="David" w:hAnsi="David" w:cs="David"/>
          <w:rtl/>
        </w:rPr>
      </w:pPr>
      <w:r w:rsidRPr="001622EA">
        <w:rPr>
          <w:rFonts w:ascii="David" w:hAnsi="David" w:cs="David"/>
          <w:rtl/>
        </w:rPr>
        <w:t>הספק מתחייב לנהל מנגנון תיעוד אוטומטי שיאפשר בקרה וביקורת על מערכות שניגשות למאגרי מידע של משרד הפנים, יש לצרף למענה את הפתרון לדרישה.</w:t>
      </w:r>
    </w:p>
    <w:p w14:paraId="3E0046EC" w14:textId="77777777" w:rsidR="007D2F0A" w:rsidRPr="001622EA" w:rsidRDefault="007D2F0A" w:rsidP="00036B60">
      <w:pPr>
        <w:pStyle w:val="afff"/>
        <w:numPr>
          <w:ilvl w:val="1"/>
          <w:numId w:val="47"/>
        </w:numPr>
        <w:tabs>
          <w:tab w:val="left" w:pos="566"/>
          <w:tab w:val="left" w:pos="850"/>
        </w:tabs>
        <w:spacing w:after="160" w:line="360" w:lineRule="auto"/>
        <w:contextualSpacing/>
        <w:rPr>
          <w:rFonts w:ascii="David" w:hAnsi="David" w:cs="David"/>
          <w:rtl/>
        </w:rPr>
      </w:pPr>
      <w:r w:rsidRPr="001622EA">
        <w:rPr>
          <w:rFonts w:ascii="David" w:hAnsi="David" w:cs="David"/>
          <w:rtl/>
        </w:rPr>
        <w:t>על הספק לבצע תיעוד של כל אירוע אשר יש בו משום פגיעה בשלמות, סודיות וזמינות המידע, יש לצרף למענה את הפתרון לדרישה.</w:t>
      </w:r>
    </w:p>
    <w:p w14:paraId="2BADAD71" w14:textId="77777777" w:rsidR="007D2F0A" w:rsidRPr="001622EA" w:rsidRDefault="007D2F0A" w:rsidP="00036B60">
      <w:pPr>
        <w:pStyle w:val="afff"/>
        <w:numPr>
          <w:ilvl w:val="1"/>
          <w:numId w:val="47"/>
        </w:numPr>
        <w:tabs>
          <w:tab w:val="left" w:pos="566"/>
          <w:tab w:val="left" w:pos="850"/>
        </w:tabs>
        <w:spacing w:after="160" w:line="360" w:lineRule="auto"/>
        <w:contextualSpacing/>
        <w:rPr>
          <w:rFonts w:ascii="David" w:hAnsi="David" w:cs="David"/>
          <w:rtl/>
        </w:rPr>
      </w:pPr>
      <w:r w:rsidRPr="001622EA">
        <w:rPr>
          <w:rFonts w:ascii="David" w:hAnsi="David" w:cs="David"/>
          <w:rtl/>
        </w:rPr>
        <w:t>כל אירוע אבטחה, ייחקר וייבדק ויופק דוח אירוע המתאר את הגורמים לאירוע ואת דרכי הטיפול באירוע. הספק יוציא הנחיות לביצוע על מנת להפחית את הסיכוי לאירוע דומה.</w:t>
      </w:r>
    </w:p>
    <w:p w14:paraId="40E39C7F" w14:textId="77777777" w:rsidR="007D2F0A" w:rsidRPr="001622EA" w:rsidRDefault="007D2F0A" w:rsidP="00036B60">
      <w:pPr>
        <w:pStyle w:val="afff"/>
        <w:numPr>
          <w:ilvl w:val="1"/>
          <w:numId w:val="47"/>
        </w:numPr>
        <w:tabs>
          <w:tab w:val="left" w:pos="566"/>
          <w:tab w:val="left" w:pos="850"/>
        </w:tabs>
        <w:spacing w:after="160" w:line="360" w:lineRule="auto"/>
        <w:contextualSpacing/>
        <w:rPr>
          <w:rFonts w:ascii="David" w:hAnsi="David" w:cs="David"/>
          <w:rtl/>
        </w:rPr>
      </w:pPr>
      <w:r w:rsidRPr="001622EA">
        <w:rPr>
          <w:rFonts w:ascii="David" w:hAnsi="David" w:cs="David"/>
          <w:rtl/>
        </w:rPr>
        <w:t>על הספק להכין הוראות להתמודדות עם אירועי אבטחת מידע אשר מתייחסים לחומרת האירוע ולמידת רגישות המידע. בהוראות אלו תהיה התייחסות לצעדים מידיים הנדרשים לטיפול באירוע כגון דיווח למשרד הפנים, ביטול הרשאות וכדומה, יש לצרף למענה דוגמא לדרישה.</w:t>
      </w:r>
    </w:p>
    <w:p w14:paraId="76F782CF" w14:textId="77777777" w:rsidR="007D2F0A" w:rsidRPr="001622EA" w:rsidRDefault="007D2F0A" w:rsidP="00036B60">
      <w:pPr>
        <w:pStyle w:val="afff"/>
        <w:numPr>
          <w:ilvl w:val="1"/>
          <w:numId w:val="47"/>
        </w:numPr>
        <w:tabs>
          <w:tab w:val="left" w:pos="566"/>
          <w:tab w:val="left" w:pos="850"/>
        </w:tabs>
        <w:spacing w:after="160" w:line="360" w:lineRule="auto"/>
        <w:contextualSpacing/>
        <w:rPr>
          <w:rFonts w:ascii="David" w:hAnsi="David" w:cs="David"/>
        </w:rPr>
      </w:pPr>
      <w:r w:rsidRPr="001622EA">
        <w:rPr>
          <w:rFonts w:ascii="David" w:hAnsi="David" w:cs="David"/>
          <w:rtl/>
        </w:rPr>
        <w:t>הספק ישלב פתרון לתיעוד פעילות אשר תוגדר קריטית במערכת, פעילות אשר נראית חריגה (כולל בבסיס הנתונים ו/או במערכת ההפעלה), ופעילות או ניסיונות לביצוע פעולות אשר נוגדת ישירות את המדיניות שהוגדרה במערכת. כמו כן, על המערכת לספק כלים מתאימים לשמירה על קבצים אלו ויכולות דיווח לבעלי התפקידים המתאימים כדי שיוכלו לטפל בהתרעות.</w:t>
      </w:r>
    </w:p>
    <w:p w14:paraId="106234C4" w14:textId="77777777" w:rsidR="007D2F0A" w:rsidRPr="001622EA" w:rsidRDefault="007D2F0A" w:rsidP="00036B60">
      <w:pPr>
        <w:pStyle w:val="afff"/>
        <w:numPr>
          <w:ilvl w:val="1"/>
          <w:numId w:val="47"/>
        </w:numPr>
        <w:tabs>
          <w:tab w:val="left" w:pos="566"/>
          <w:tab w:val="left" w:pos="850"/>
        </w:tabs>
        <w:spacing w:after="160" w:line="360" w:lineRule="auto"/>
        <w:contextualSpacing/>
        <w:rPr>
          <w:rFonts w:ascii="David" w:hAnsi="David" w:cs="David"/>
          <w:rtl/>
        </w:rPr>
      </w:pPr>
      <w:r w:rsidRPr="001622EA">
        <w:rPr>
          <w:rFonts w:ascii="David" w:hAnsi="David" w:cs="David"/>
          <w:rtl/>
        </w:rPr>
        <w:t>הספק מתחייב להגיש למשרד הפנים דיווחים תקופתיים ולפי דרישה בהקשר ניהול המידע, בנוסף כל שנה יוגש דו"ח ביקורת חיצוני חתום ע"י גורם מוסמך ומקצועי (כל גורם המלווה ארגונים להסמכות אבטחת מידע).</w:t>
      </w:r>
    </w:p>
    <w:p w14:paraId="228EF688" w14:textId="77777777" w:rsidR="007D2F0A" w:rsidRPr="001622EA" w:rsidRDefault="007D2F0A" w:rsidP="00036B60">
      <w:pPr>
        <w:pStyle w:val="afff"/>
        <w:numPr>
          <w:ilvl w:val="1"/>
          <w:numId w:val="47"/>
        </w:numPr>
        <w:tabs>
          <w:tab w:val="left" w:pos="566"/>
          <w:tab w:val="left" w:pos="850"/>
        </w:tabs>
        <w:spacing w:after="160" w:line="360" w:lineRule="auto"/>
        <w:contextualSpacing/>
        <w:rPr>
          <w:rFonts w:ascii="David" w:hAnsi="David" w:cs="David"/>
        </w:rPr>
      </w:pPr>
      <w:r w:rsidRPr="001622EA">
        <w:rPr>
          <w:rFonts w:ascii="David" w:hAnsi="David" w:cs="David"/>
          <w:rtl/>
        </w:rPr>
        <w:t>הספק מתחייב לדווח באופן מידי לאגף ביטחון, חירום, מידע וסייבר במשרד הפנים בכל מקרה של חשש לדליפת מידע מהמאגר או שימוש חורג מההרשאה שניתנה.</w:t>
      </w:r>
    </w:p>
    <w:p w14:paraId="61948324" w14:textId="77777777" w:rsidR="007D2F0A" w:rsidRPr="001622EA" w:rsidRDefault="007D2F0A" w:rsidP="00036B60">
      <w:pPr>
        <w:pStyle w:val="13"/>
        <w:numPr>
          <w:ilvl w:val="0"/>
          <w:numId w:val="47"/>
        </w:numPr>
        <w:spacing w:line="240" w:lineRule="auto"/>
        <w:jc w:val="left"/>
        <w:rPr>
          <w:rFonts w:ascii="David" w:hAnsi="David"/>
          <w:rtl/>
        </w:rPr>
      </w:pPr>
      <w:r w:rsidRPr="001622EA">
        <w:rPr>
          <w:rFonts w:ascii="David" w:hAnsi="David"/>
          <w:rtl/>
        </w:rPr>
        <w:t>ניהול משתמשים והרשאות:</w:t>
      </w:r>
    </w:p>
    <w:p w14:paraId="1977DDB6" w14:textId="77777777" w:rsidR="007D2F0A" w:rsidRPr="001622EA" w:rsidRDefault="007D2F0A" w:rsidP="00036B60">
      <w:pPr>
        <w:pStyle w:val="afff"/>
        <w:numPr>
          <w:ilvl w:val="1"/>
          <w:numId w:val="47"/>
        </w:numPr>
        <w:tabs>
          <w:tab w:val="left" w:pos="566"/>
          <w:tab w:val="left" w:pos="850"/>
        </w:tabs>
        <w:spacing w:after="160" w:line="360" w:lineRule="auto"/>
        <w:contextualSpacing/>
        <w:rPr>
          <w:rFonts w:ascii="David" w:hAnsi="David" w:cs="David"/>
          <w:rtl/>
        </w:rPr>
      </w:pPr>
      <w:r w:rsidRPr="001622EA">
        <w:rPr>
          <w:rFonts w:ascii="David" w:hAnsi="David" w:cs="David"/>
          <w:rtl/>
        </w:rPr>
        <w:t>הספק מתחייב שגישה למערכות המידע ו/או מאגרי המידע תהיה מבוססת על בסיס הצורך לדעת (</w:t>
      </w:r>
      <w:r w:rsidRPr="001622EA">
        <w:rPr>
          <w:rFonts w:ascii="David" w:hAnsi="David" w:cs="David"/>
        </w:rPr>
        <w:t>know to need</w:t>
      </w:r>
      <w:r w:rsidRPr="001622EA">
        <w:rPr>
          <w:rFonts w:ascii="David" w:hAnsi="David" w:cs="David"/>
          <w:rtl/>
        </w:rPr>
        <w:t>)ולא תורשה גישה מעבר לנדרש לצורך מילוי התפקיד כפי שהוגדר על ידי משרד הפנים ובהתאם להוראות המכרז.</w:t>
      </w:r>
    </w:p>
    <w:p w14:paraId="26815C98" w14:textId="77777777" w:rsidR="007D2F0A" w:rsidRPr="001622EA" w:rsidRDefault="007D2F0A" w:rsidP="00036B60">
      <w:pPr>
        <w:pStyle w:val="afff"/>
        <w:numPr>
          <w:ilvl w:val="1"/>
          <w:numId w:val="47"/>
        </w:numPr>
        <w:tabs>
          <w:tab w:val="left" w:pos="566"/>
          <w:tab w:val="left" w:pos="850"/>
        </w:tabs>
        <w:spacing w:after="160" w:line="360" w:lineRule="auto"/>
        <w:contextualSpacing/>
        <w:rPr>
          <w:rFonts w:ascii="David" w:hAnsi="David" w:cs="David"/>
          <w:rtl/>
        </w:rPr>
      </w:pPr>
      <w:r w:rsidRPr="001622EA">
        <w:rPr>
          <w:rFonts w:ascii="David" w:hAnsi="David" w:cs="David"/>
          <w:rtl/>
        </w:rPr>
        <w:t>הספק מתחייב לדאוג לגישה ממודרת על בסיס הגדרת תפקידים.</w:t>
      </w:r>
    </w:p>
    <w:p w14:paraId="4BCA0604" w14:textId="77777777" w:rsidR="007D2F0A" w:rsidRPr="001622EA" w:rsidRDefault="007D2F0A" w:rsidP="00036B60">
      <w:pPr>
        <w:pStyle w:val="afff"/>
        <w:numPr>
          <w:ilvl w:val="1"/>
          <w:numId w:val="47"/>
        </w:numPr>
        <w:tabs>
          <w:tab w:val="left" w:pos="566"/>
          <w:tab w:val="left" w:pos="850"/>
        </w:tabs>
        <w:spacing w:after="160" w:line="360" w:lineRule="auto"/>
        <w:contextualSpacing/>
        <w:rPr>
          <w:rFonts w:ascii="David" w:hAnsi="David" w:cs="David"/>
          <w:rtl/>
        </w:rPr>
      </w:pPr>
      <w:r w:rsidRPr="001622EA">
        <w:rPr>
          <w:rFonts w:ascii="David" w:hAnsi="David" w:cs="David"/>
          <w:rtl/>
        </w:rPr>
        <w:t>הספק מתחייב לנהל רישום מעודכן של בעלי התפקידים ושל הגישה המוגדרת לכל תפקיד.</w:t>
      </w:r>
    </w:p>
    <w:p w14:paraId="20559648" w14:textId="77777777" w:rsidR="007D2F0A" w:rsidRPr="001622EA" w:rsidRDefault="007D2F0A" w:rsidP="00036B60">
      <w:pPr>
        <w:pStyle w:val="afff"/>
        <w:numPr>
          <w:ilvl w:val="1"/>
          <w:numId w:val="47"/>
        </w:numPr>
        <w:tabs>
          <w:tab w:val="left" w:pos="566"/>
          <w:tab w:val="left" w:pos="850"/>
        </w:tabs>
        <w:spacing w:after="160" w:line="360" w:lineRule="auto"/>
        <w:contextualSpacing/>
        <w:rPr>
          <w:rFonts w:ascii="David" w:hAnsi="David" w:cs="David"/>
          <w:rtl/>
        </w:rPr>
      </w:pPr>
      <w:r w:rsidRPr="001622EA">
        <w:rPr>
          <w:rFonts w:ascii="David" w:hAnsi="David" w:cs="David"/>
          <w:rtl/>
        </w:rPr>
        <w:lastRenderedPageBreak/>
        <w:t>הספק מתחייב לגרוע הרשאות לבעלי תפקידים שהסתיים תפקידם או שאין להם צורך במידע אליו קיבלו הרשאה.</w:t>
      </w:r>
    </w:p>
    <w:p w14:paraId="0E72FEEF" w14:textId="77777777" w:rsidR="007D2F0A" w:rsidRPr="001622EA" w:rsidRDefault="007D2F0A" w:rsidP="00036B60">
      <w:pPr>
        <w:pStyle w:val="afff"/>
        <w:numPr>
          <w:ilvl w:val="1"/>
          <w:numId w:val="47"/>
        </w:numPr>
        <w:tabs>
          <w:tab w:val="left" w:pos="566"/>
          <w:tab w:val="left" w:pos="850"/>
        </w:tabs>
        <w:spacing w:after="160" w:line="360" w:lineRule="auto"/>
        <w:contextualSpacing/>
        <w:rPr>
          <w:rFonts w:ascii="David" w:hAnsi="David" w:cs="David"/>
          <w:rtl/>
        </w:rPr>
      </w:pPr>
      <w:r w:rsidRPr="001622EA">
        <w:rPr>
          <w:rFonts w:ascii="David" w:hAnsi="David" w:cs="David"/>
          <w:rtl/>
        </w:rPr>
        <w:t>הספק מתחייב לדאוג לבקרות המתאימות על מנת שלא תבוצע גישה לא מורשית למאגרי המידע, יש לצרף למענה את הפתרון לדרישה.</w:t>
      </w:r>
    </w:p>
    <w:p w14:paraId="6CAAC1D5" w14:textId="77777777" w:rsidR="007D2F0A" w:rsidRPr="001622EA" w:rsidRDefault="007D2F0A" w:rsidP="00036B60">
      <w:pPr>
        <w:pStyle w:val="afff"/>
        <w:numPr>
          <w:ilvl w:val="1"/>
          <w:numId w:val="47"/>
        </w:numPr>
        <w:tabs>
          <w:tab w:val="left" w:pos="566"/>
          <w:tab w:val="left" w:pos="850"/>
        </w:tabs>
        <w:spacing w:after="160" w:line="360" w:lineRule="auto"/>
        <w:contextualSpacing/>
        <w:rPr>
          <w:rFonts w:ascii="David" w:hAnsi="David" w:cs="David"/>
          <w:rtl/>
        </w:rPr>
      </w:pPr>
      <w:r w:rsidRPr="001622EA">
        <w:rPr>
          <w:rFonts w:ascii="David" w:hAnsi="David" w:cs="David"/>
          <w:rtl/>
        </w:rPr>
        <w:t>הספק מתחייב שהזדהות לניהול הרשת והשירותים הניהוליים מרחוק תבוצע באמצעות רכיב פיסי בנוסף לסיסמה.</w:t>
      </w:r>
    </w:p>
    <w:p w14:paraId="6DDAEC41" w14:textId="77777777" w:rsidR="007D2F0A" w:rsidRPr="001622EA" w:rsidRDefault="007D2F0A" w:rsidP="00036B60">
      <w:pPr>
        <w:pStyle w:val="afff"/>
        <w:numPr>
          <w:ilvl w:val="1"/>
          <w:numId w:val="47"/>
        </w:numPr>
        <w:tabs>
          <w:tab w:val="left" w:pos="566"/>
          <w:tab w:val="left" w:pos="850"/>
        </w:tabs>
        <w:spacing w:after="160" w:line="360" w:lineRule="auto"/>
        <w:contextualSpacing/>
        <w:rPr>
          <w:rFonts w:ascii="David" w:hAnsi="David" w:cs="David"/>
          <w:rtl/>
        </w:rPr>
      </w:pPr>
      <w:r w:rsidRPr="001622EA">
        <w:rPr>
          <w:rFonts w:ascii="David" w:hAnsi="David" w:cs="David"/>
          <w:rtl/>
        </w:rPr>
        <w:t>תוגדר מדיניות סיסמאות שתכלול את הפרמטרים הבאים לכל הפחות:</w:t>
      </w:r>
    </w:p>
    <w:p w14:paraId="02A67EC4" w14:textId="77777777" w:rsidR="007D2F0A" w:rsidRPr="001622EA" w:rsidRDefault="007D2F0A" w:rsidP="00036B60">
      <w:pPr>
        <w:pStyle w:val="afff"/>
        <w:numPr>
          <w:ilvl w:val="2"/>
          <w:numId w:val="47"/>
        </w:numPr>
        <w:tabs>
          <w:tab w:val="left" w:pos="566"/>
          <w:tab w:val="left" w:pos="850"/>
        </w:tabs>
        <w:spacing w:after="160" w:line="360" w:lineRule="auto"/>
        <w:contextualSpacing/>
        <w:rPr>
          <w:rFonts w:ascii="David" w:hAnsi="David" w:cs="David"/>
          <w:rtl/>
        </w:rPr>
      </w:pPr>
      <w:r w:rsidRPr="001622EA">
        <w:rPr>
          <w:rFonts w:ascii="David" w:hAnsi="David" w:cs="David"/>
          <w:rtl/>
        </w:rPr>
        <w:t>חוזק הסיסמה - לפחות 8 תווים בשילוב של ספרות ואותיות</w:t>
      </w:r>
    </w:p>
    <w:p w14:paraId="4859D023" w14:textId="77777777" w:rsidR="007D2F0A" w:rsidRPr="001622EA" w:rsidRDefault="007D2F0A" w:rsidP="00036B60">
      <w:pPr>
        <w:pStyle w:val="afff"/>
        <w:numPr>
          <w:ilvl w:val="2"/>
          <w:numId w:val="47"/>
        </w:numPr>
        <w:tabs>
          <w:tab w:val="left" w:pos="566"/>
          <w:tab w:val="left" w:pos="850"/>
        </w:tabs>
        <w:spacing w:after="160" w:line="360" w:lineRule="auto"/>
        <w:contextualSpacing/>
        <w:rPr>
          <w:rFonts w:ascii="David" w:hAnsi="David" w:cs="David"/>
        </w:rPr>
      </w:pPr>
      <w:r w:rsidRPr="001622EA">
        <w:rPr>
          <w:rFonts w:ascii="David" w:hAnsi="David" w:cs="David"/>
          <w:rtl/>
        </w:rPr>
        <w:t>מספר ניסיונות שגויים לנעילה - 3 ניסיונות</w:t>
      </w:r>
    </w:p>
    <w:p w14:paraId="3892ABA1" w14:textId="77777777" w:rsidR="007D2F0A" w:rsidRPr="001622EA" w:rsidRDefault="007D2F0A" w:rsidP="00036B60">
      <w:pPr>
        <w:pStyle w:val="afff"/>
        <w:numPr>
          <w:ilvl w:val="2"/>
          <w:numId w:val="47"/>
        </w:numPr>
        <w:tabs>
          <w:tab w:val="left" w:pos="566"/>
          <w:tab w:val="left" w:pos="850"/>
        </w:tabs>
        <w:spacing w:after="160" w:line="360" w:lineRule="auto"/>
        <w:contextualSpacing/>
        <w:rPr>
          <w:rFonts w:ascii="David" w:hAnsi="David" w:cs="David"/>
        </w:rPr>
      </w:pPr>
      <w:r w:rsidRPr="001622EA">
        <w:rPr>
          <w:rFonts w:ascii="David" w:hAnsi="David" w:cs="David"/>
          <w:rtl/>
        </w:rPr>
        <w:t>שמירת היסטורית סיסמאות - עד 5 סיסמאות אחורה</w:t>
      </w:r>
    </w:p>
    <w:p w14:paraId="6DCF12F5" w14:textId="77777777" w:rsidR="007D2F0A" w:rsidRPr="001622EA" w:rsidRDefault="007D2F0A" w:rsidP="00036B60">
      <w:pPr>
        <w:pStyle w:val="afff"/>
        <w:numPr>
          <w:ilvl w:val="2"/>
          <w:numId w:val="47"/>
        </w:numPr>
        <w:tabs>
          <w:tab w:val="left" w:pos="566"/>
          <w:tab w:val="left" w:pos="850"/>
        </w:tabs>
        <w:spacing w:after="160" w:line="360" w:lineRule="auto"/>
        <w:contextualSpacing/>
        <w:rPr>
          <w:rFonts w:ascii="David" w:hAnsi="David" w:cs="David"/>
          <w:rtl/>
        </w:rPr>
      </w:pPr>
      <w:r w:rsidRPr="001622EA">
        <w:rPr>
          <w:rFonts w:ascii="David" w:hAnsi="David" w:cs="David"/>
          <w:rtl/>
        </w:rPr>
        <w:t>תדירות החלפת הסיסמה - אחת ל-3 חודשים</w:t>
      </w:r>
    </w:p>
    <w:p w14:paraId="3C17282E" w14:textId="77777777" w:rsidR="007D2F0A" w:rsidRPr="001622EA" w:rsidRDefault="007D2F0A" w:rsidP="00036B60">
      <w:pPr>
        <w:pStyle w:val="afff"/>
        <w:numPr>
          <w:ilvl w:val="1"/>
          <w:numId w:val="47"/>
        </w:numPr>
        <w:tabs>
          <w:tab w:val="left" w:pos="566"/>
          <w:tab w:val="left" w:pos="850"/>
        </w:tabs>
        <w:spacing w:after="160" w:line="360" w:lineRule="auto"/>
        <w:contextualSpacing/>
        <w:rPr>
          <w:rFonts w:ascii="David" w:hAnsi="David" w:cs="David"/>
        </w:rPr>
      </w:pPr>
      <w:r w:rsidRPr="001622EA">
        <w:rPr>
          <w:rFonts w:ascii="David" w:hAnsi="David" w:cs="David"/>
          <w:rtl/>
        </w:rPr>
        <w:t>הספק מתחייב לנתק משתמש שהזדהה למערכת מידע לאחר פרק זמן של 10 דקות ללא פעילות.</w:t>
      </w:r>
    </w:p>
    <w:p w14:paraId="5F6D4B32" w14:textId="77777777" w:rsidR="007D2F0A" w:rsidRPr="001622EA" w:rsidRDefault="007D2F0A" w:rsidP="00036B60">
      <w:pPr>
        <w:pStyle w:val="13"/>
        <w:numPr>
          <w:ilvl w:val="0"/>
          <w:numId w:val="47"/>
        </w:numPr>
        <w:spacing w:line="240" w:lineRule="auto"/>
        <w:jc w:val="left"/>
        <w:rPr>
          <w:rFonts w:ascii="David" w:hAnsi="David"/>
          <w:rtl/>
        </w:rPr>
      </w:pPr>
      <w:r w:rsidRPr="001622EA">
        <w:rPr>
          <w:rFonts w:ascii="David" w:hAnsi="David"/>
          <w:rtl/>
        </w:rPr>
        <w:t>אבטחת עמדות קצה:</w:t>
      </w:r>
    </w:p>
    <w:p w14:paraId="7EEA98DF" w14:textId="77777777" w:rsidR="007D2F0A" w:rsidRPr="001622EA" w:rsidRDefault="007D2F0A" w:rsidP="00036B60">
      <w:pPr>
        <w:pStyle w:val="afff"/>
        <w:numPr>
          <w:ilvl w:val="1"/>
          <w:numId w:val="47"/>
        </w:numPr>
        <w:tabs>
          <w:tab w:val="left" w:pos="566"/>
          <w:tab w:val="left" w:pos="850"/>
        </w:tabs>
        <w:spacing w:after="160" w:line="360" w:lineRule="auto"/>
        <w:contextualSpacing/>
        <w:rPr>
          <w:rFonts w:ascii="David" w:hAnsi="David" w:cs="David"/>
          <w:rtl/>
        </w:rPr>
      </w:pPr>
      <w:r w:rsidRPr="001622EA">
        <w:rPr>
          <w:rFonts w:ascii="David" w:hAnsi="David" w:cs="David"/>
          <w:rtl/>
        </w:rPr>
        <w:t>חל איסור מוחלט לשמור מידע רגיש בתחנה מרוחקת של המשתמש שלא הותאמה למדיניות מסמך זה.</w:t>
      </w:r>
    </w:p>
    <w:p w14:paraId="08F7AFCE" w14:textId="77777777" w:rsidR="007D2F0A" w:rsidRPr="001622EA" w:rsidRDefault="007D2F0A" w:rsidP="00036B60">
      <w:pPr>
        <w:pStyle w:val="afff"/>
        <w:numPr>
          <w:ilvl w:val="1"/>
          <w:numId w:val="47"/>
        </w:numPr>
        <w:tabs>
          <w:tab w:val="left" w:pos="566"/>
          <w:tab w:val="left" w:pos="850"/>
        </w:tabs>
        <w:spacing w:after="160" w:line="360" w:lineRule="auto"/>
        <w:contextualSpacing/>
        <w:rPr>
          <w:rFonts w:ascii="David" w:hAnsi="David" w:cs="David"/>
          <w:rtl/>
        </w:rPr>
      </w:pPr>
      <w:r w:rsidRPr="001622EA">
        <w:rPr>
          <w:rFonts w:ascii="David" w:hAnsi="David" w:cs="David"/>
          <w:rtl/>
        </w:rPr>
        <w:t>מחשבי הספק מהם ניתן לגשת למידע של משרד הפנים ולמערכותיה, יצוידו במערכת הפעלה ובתוכנות אנטי וירוס מעודכנות לצורך הגנה מפני קוד זדוני (וירוסים, תולעים, סוסים טרויאנים ותוכנות רוגלה אחרות).</w:t>
      </w:r>
    </w:p>
    <w:p w14:paraId="21203101" w14:textId="77777777" w:rsidR="007D2F0A" w:rsidRPr="001622EA" w:rsidRDefault="007D2F0A" w:rsidP="00036B60">
      <w:pPr>
        <w:pStyle w:val="afff"/>
        <w:numPr>
          <w:ilvl w:val="1"/>
          <w:numId w:val="47"/>
        </w:numPr>
        <w:tabs>
          <w:tab w:val="left" w:pos="566"/>
          <w:tab w:val="left" w:pos="850"/>
        </w:tabs>
        <w:spacing w:after="160" w:line="360" w:lineRule="auto"/>
        <w:contextualSpacing/>
        <w:rPr>
          <w:rFonts w:ascii="David" w:hAnsi="David" w:cs="David"/>
        </w:rPr>
      </w:pPr>
      <w:r w:rsidRPr="001622EA">
        <w:rPr>
          <w:rFonts w:ascii="David" w:hAnsi="David" w:cs="David"/>
          <w:rtl/>
        </w:rPr>
        <w:t>הספק מתחייב לא לשמור מידע של משרד הפנים על מחשבים ניידים ו/או טלפונים חכמים.</w:t>
      </w:r>
    </w:p>
    <w:p w14:paraId="6B04AB8F" w14:textId="77777777" w:rsidR="007D2F0A" w:rsidRPr="001622EA" w:rsidRDefault="007D2F0A" w:rsidP="00036B60">
      <w:pPr>
        <w:pStyle w:val="afff"/>
        <w:numPr>
          <w:ilvl w:val="1"/>
          <w:numId w:val="47"/>
        </w:numPr>
        <w:tabs>
          <w:tab w:val="left" w:pos="566"/>
          <w:tab w:val="left" w:pos="850"/>
        </w:tabs>
        <w:spacing w:after="160" w:line="360" w:lineRule="auto"/>
        <w:contextualSpacing/>
        <w:rPr>
          <w:rFonts w:ascii="David" w:hAnsi="David" w:cs="David"/>
          <w:rtl/>
        </w:rPr>
      </w:pPr>
      <w:r w:rsidRPr="001622EA">
        <w:rPr>
          <w:rFonts w:ascii="David" w:hAnsi="David" w:cs="David"/>
          <w:rtl/>
        </w:rPr>
        <w:t>הסביבה שתוגדר לצורך טיפול במידע של משרד הפנים תופרד מסביבת העבודה של הספק באמצעות אמצעים לוגיים(</w:t>
      </w:r>
      <w:r w:rsidRPr="001622EA">
        <w:rPr>
          <w:rFonts w:ascii="David" w:hAnsi="David" w:cs="David"/>
        </w:rPr>
        <w:t>FW</w:t>
      </w:r>
      <w:r w:rsidRPr="001622EA">
        <w:rPr>
          <w:rFonts w:ascii="David" w:hAnsi="David" w:cs="David"/>
          <w:rtl/>
        </w:rPr>
        <w:t xml:space="preserve"> ,סגמנטציה).</w:t>
      </w:r>
    </w:p>
    <w:p w14:paraId="2D366FA2" w14:textId="77777777" w:rsidR="007D2F0A" w:rsidRPr="001622EA" w:rsidRDefault="007D2F0A" w:rsidP="00036B60">
      <w:pPr>
        <w:pStyle w:val="afff"/>
        <w:numPr>
          <w:ilvl w:val="1"/>
          <w:numId w:val="47"/>
        </w:numPr>
        <w:tabs>
          <w:tab w:val="left" w:pos="566"/>
          <w:tab w:val="left" w:pos="850"/>
        </w:tabs>
        <w:spacing w:after="160" w:line="360" w:lineRule="auto"/>
        <w:contextualSpacing/>
        <w:rPr>
          <w:rFonts w:ascii="David" w:hAnsi="David" w:cs="David"/>
          <w:rtl/>
        </w:rPr>
      </w:pPr>
      <w:r w:rsidRPr="001622EA">
        <w:rPr>
          <w:rFonts w:ascii="David" w:hAnsi="David" w:cs="David"/>
          <w:rtl/>
        </w:rPr>
        <w:t>דוחות אירועי מערכת של תחנות העבודה יועברו למערכות הניטור של הספק.</w:t>
      </w:r>
    </w:p>
    <w:p w14:paraId="1C6555DF" w14:textId="77777777" w:rsidR="007D2F0A" w:rsidRPr="001622EA" w:rsidRDefault="007D2F0A" w:rsidP="00036B60">
      <w:pPr>
        <w:pStyle w:val="13"/>
        <w:numPr>
          <w:ilvl w:val="0"/>
          <w:numId w:val="47"/>
        </w:numPr>
        <w:spacing w:line="240" w:lineRule="auto"/>
        <w:jc w:val="left"/>
        <w:rPr>
          <w:rFonts w:ascii="David" w:hAnsi="David"/>
          <w:rtl/>
        </w:rPr>
      </w:pPr>
      <w:r w:rsidRPr="001622EA">
        <w:rPr>
          <w:rFonts w:ascii="David" w:hAnsi="David"/>
          <w:rtl/>
        </w:rPr>
        <w:t>גיבוי, שחזור והתאוששות:</w:t>
      </w:r>
    </w:p>
    <w:p w14:paraId="769C1271" w14:textId="77777777" w:rsidR="007D2F0A" w:rsidRPr="001622EA" w:rsidRDefault="007D2F0A" w:rsidP="00036B60">
      <w:pPr>
        <w:pStyle w:val="afff"/>
        <w:numPr>
          <w:ilvl w:val="1"/>
          <w:numId w:val="47"/>
        </w:numPr>
        <w:tabs>
          <w:tab w:val="left" w:pos="566"/>
          <w:tab w:val="left" w:pos="850"/>
        </w:tabs>
        <w:spacing w:after="160" w:line="360" w:lineRule="auto"/>
        <w:contextualSpacing/>
        <w:rPr>
          <w:rFonts w:ascii="David" w:hAnsi="David" w:cs="David"/>
          <w:rtl/>
        </w:rPr>
      </w:pPr>
      <w:r w:rsidRPr="001622EA">
        <w:rPr>
          <w:rFonts w:ascii="David" w:hAnsi="David" w:cs="David"/>
          <w:rtl/>
        </w:rPr>
        <w:t>מידע של משרד הפנים, הנמצא במערכות הספק יגובה בצורה סדירה. על פי מדיניות משרד הפנים.</w:t>
      </w:r>
    </w:p>
    <w:p w14:paraId="5C7C6F5C" w14:textId="77777777" w:rsidR="007D2F0A" w:rsidRPr="001622EA" w:rsidRDefault="007D2F0A" w:rsidP="00036B60">
      <w:pPr>
        <w:pStyle w:val="afff"/>
        <w:numPr>
          <w:ilvl w:val="1"/>
          <w:numId w:val="47"/>
        </w:numPr>
        <w:tabs>
          <w:tab w:val="left" w:pos="566"/>
          <w:tab w:val="left" w:pos="850"/>
        </w:tabs>
        <w:spacing w:after="160" w:line="360" w:lineRule="auto"/>
        <w:contextualSpacing/>
        <w:rPr>
          <w:rFonts w:ascii="David" w:hAnsi="David" w:cs="David"/>
          <w:rtl/>
        </w:rPr>
      </w:pPr>
      <w:r w:rsidRPr="001622EA">
        <w:rPr>
          <w:rFonts w:ascii="David" w:hAnsi="David" w:cs="David"/>
          <w:rtl/>
        </w:rPr>
        <w:t>הספק מתחייב לבצע גיבויים מאובטחים של המידע הנצבר אצלו.</w:t>
      </w:r>
    </w:p>
    <w:p w14:paraId="2CC9156F" w14:textId="77777777" w:rsidR="007D2F0A" w:rsidRPr="001622EA" w:rsidRDefault="007D2F0A" w:rsidP="00036B60">
      <w:pPr>
        <w:pStyle w:val="afff"/>
        <w:numPr>
          <w:ilvl w:val="1"/>
          <w:numId w:val="47"/>
        </w:numPr>
        <w:tabs>
          <w:tab w:val="left" w:pos="850"/>
        </w:tabs>
        <w:spacing w:after="160" w:line="360" w:lineRule="auto"/>
        <w:contextualSpacing/>
        <w:rPr>
          <w:rFonts w:ascii="David" w:hAnsi="David" w:cs="David"/>
          <w:rtl/>
        </w:rPr>
      </w:pPr>
      <w:r w:rsidRPr="001622EA">
        <w:rPr>
          <w:rFonts w:ascii="David" w:hAnsi="David" w:cs="David"/>
          <w:rtl/>
        </w:rPr>
        <w:t>הספק מתחייב לאחסן את מדיות הגיבוי בכספת מוגנת אש ומים הנמצאת מחוץ למתקן המחזיק את מאגרי המידע או שהספק יעשה שימוש באמצעים שיבטיחו את שלמות המידע ויבטיחו את אפשרות שחזור המידע במקרה של אבדן או הרס.</w:t>
      </w:r>
    </w:p>
    <w:p w14:paraId="39480436" w14:textId="77777777" w:rsidR="007D2F0A" w:rsidRPr="001622EA" w:rsidRDefault="007D2F0A" w:rsidP="00036B60">
      <w:pPr>
        <w:pStyle w:val="afff"/>
        <w:numPr>
          <w:ilvl w:val="1"/>
          <w:numId w:val="47"/>
        </w:numPr>
        <w:tabs>
          <w:tab w:val="left" w:pos="566"/>
          <w:tab w:val="left" w:pos="850"/>
        </w:tabs>
        <w:spacing w:after="160" w:line="360" w:lineRule="auto"/>
        <w:contextualSpacing/>
        <w:rPr>
          <w:rFonts w:ascii="David" w:hAnsi="David" w:cs="David"/>
          <w:rtl/>
        </w:rPr>
      </w:pPr>
      <w:r w:rsidRPr="001622EA">
        <w:rPr>
          <w:rFonts w:ascii="David" w:hAnsi="David" w:cs="David"/>
          <w:rtl/>
        </w:rPr>
        <w:t>במידה ויש שימוש בספקי צד שלישי לאחסון גיבויים, יש לאשר טרם תחילת העבודה אל מול משרד הפנים את גיבוי המידע אצל אותו גורם שלישי.</w:t>
      </w:r>
    </w:p>
    <w:p w14:paraId="1AD670FF" w14:textId="77777777" w:rsidR="007D2F0A" w:rsidRPr="001622EA" w:rsidRDefault="007D2F0A" w:rsidP="00036B60">
      <w:pPr>
        <w:pStyle w:val="afff"/>
        <w:numPr>
          <w:ilvl w:val="1"/>
          <w:numId w:val="47"/>
        </w:numPr>
        <w:tabs>
          <w:tab w:val="left" w:pos="566"/>
          <w:tab w:val="left" w:pos="850"/>
        </w:tabs>
        <w:spacing w:after="160" w:line="360" w:lineRule="auto"/>
        <w:contextualSpacing/>
        <w:rPr>
          <w:rFonts w:ascii="David" w:hAnsi="David" w:cs="David"/>
          <w:rtl/>
        </w:rPr>
      </w:pPr>
      <w:r w:rsidRPr="001622EA">
        <w:rPr>
          <w:rFonts w:ascii="David" w:hAnsi="David" w:cs="David"/>
          <w:rtl/>
        </w:rPr>
        <w:lastRenderedPageBreak/>
        <w:t>הספק מתחייב לבצע שחזורים מדגמיים של המדיות המגבות על תשתיותיו לצורך בדיקת התאוששות.</w:t>
      </w:r>
    </w:p>
    <w:p w14:paraId="2FB9B743" w14:textId="77777777" w:rsidR="007D2F0A" w:rsidRPr="001622EA" w:rsidRDefault="007D2F0A" w:rsidP="00036B60">
      <w:pPr>
        <w:pStyle w:val="afff"/>
        <w:numPr>
          <w:ilvl w:val="1"/>
          <w:numId w:val="47"/>
        </w:numPr>
        <w:tabs>
          <w:tab w:val="left" w:pos="566"/>
          <w:tab w:val="left" w:pos="850"/>
        </w:tabs>
        <w:spacing w:after="160" w:line="360" w:lineRule="auto"/>
        <w:contextualSpacing/>
        <w:rPr>
          <w:rFonts w:ascii="David" w:hAnsi="David" w:cs="David"/>
          <w:rtl/>
        </w:rPr>
      </w:pPr>
      <w:r w:rsidRPr="001622EA">
        <w:rPr>
          <w:rFonts w:ascii="David" w:hAnsi="David" w:cs="David"/>
          <w:rtl/>
        </w:rPr>
        <w:t>לאחר סיום השחזור המדגמי מתחייב הספק למחוק את המידע ששוחזר.</w:t>
      </w:r>
    </w:p>
    <w:p w14:paraId="02B849E7" w14:textId="77777777" w:rsidR="007D2F0A" w:rsidRPr="001622EA" w:rsidRDefault="007D2F0A" w:rsidP="00036B60">
      <w:pPr>
        <w:pStyle w:val="afff"/>
        <w:numPr>
          <w:ilvl w:val="1"/>
          <w:numId w:val="47"/>
        </w:numPr>
        <w:tabs>
          <w:tab w:val="left" w:pos="566"/>
          <w:tab w:val="left" w:pos="850"/>
        </w:tabs>
        <w:spacing w:after="160" w:line="360" w:lineRule="auto"/>
        <w:contextualSpacing/>
        <w:rPr>
          <w:rFonts w:ascii="David" w:hAnsi="David" w:cs="David"/>
          <w:rtl/>
        </w:rPr>
      </w:pPr>
      <w:r w:rsidRPr="001622EA">
        <w:rPr>
          <w:rFonts w:ascii="David" w:hAnsi="David" w:cs="David"/>
          <w:rtl/>
        </w:rPr>
        <w:t>הספק מתחייב כי במידה ובוצע שחזור יתועדו כל הליכי השחזור כולל זהותו של מבצע השחזור.</w:t>
      </w:r>
    </w:p>
    <w:p w14:paraId="72F7DE1C" w14:textId="77777777" w:rsidR="007D2F0A" w:rsidRPr="001622EA" w:rsidRDefault="007D2F0A" w:rsidP="00036B60">
      <w:pPr>
        <w:pStyle w:val="afff"/>
        <w:numPr>
          <w:ilvl w:val="1"/>
          <w:numId w:val="47"/>
        </w:numPr>
        <w:tabs>
          <w:tab w:val="left" w:pos="850"/>
          <w:tab w:val="left" w:pos="991"/>
        </w:tabs>
        <w:spacing w:after="160" w:line="360" w:lineRule="auto"/>
        <w:ind w:left="850" w:hanging="574"/>
        <w:contextualSpacing/>
        <w:rPr>
          <w:rFonts w:ascii="David" w:hAnsi="David" w:cs="David"/>
        </w:rPr>
      </w:pPr>
      <w:r w:rsidRPr="001622EA">
        <w:rPr>
          <w:rFonts w:ascii="David" w:hAnsi="David" w:cs="David"/>
          <w:rtl/>
        </w:rPr>
        <w:t>הספק יערך לרציפות תפקודית ולהתמודדות עם מצבי משבר בסייבר בהתאם לתרחישי האיום שיוגדרו ויעודכנו מעת לעת על-ידי מערך הסייבר הלאומי ומשרד הפנים. ההיערכות תכלול לכל הפחות גיבוש מדיניות ונהלי תגובה לאירועי סייבר, הגדרת תפקידים אחריות, הכנת תשתיות חלופיות, גיבוי המידע והגדרת חלופות לתהליכים מרכזיים</w:t>
      </w:r>
      <w:r w:rsidRPr="001622EA">
        <w:rPr>
          <w:rFonts w:ascii="David" w:hAnsi="David" w:cs="David"/>
        </w:rPr>
        <w:t>.</w:t>
      </w:r>
    </w:p>
    <w:p w14:paraId="2A10C50C" w14:textId="77777777" w:rsidR="007D2F0A" w:rsidRPr="001622EA" w:rsidRDefault="007D2F0A" w:rsidP="00036B60">
      <w:pPr>
        <w:pStyle w:val="13"/>
        <w:numPr>
          <w:ilvl w:val="0"/>
          <w:numId w:val="47"/>
        </w:numPr>
        <w:jc w:val="left"/>
        <w:rPr>
          <w:rFonts w:ascii="David" w:hAnsi="David"/>
          <w:rtl/>
        </w:rPr>
      </w:pPr>
      <w:r w:rsidRPr="001622EA">
        <w:rPr>
          <w:rFonts w:ascii="David" w:hAnsi="David"/>
          <w:rtl/>
        </w:rPr>
        <w:t>פיקוח וביקורות תקופתיות:</w:t>
      </w:r>
    </w:p>
    <w:p w14:paraId="606424EA" w14:textId="77777777" w:rsidR="007D2F0A" w:rsidRPr="001622EA" w:rsidRDefault="007D2F0A" w:rsidP="00036B60">
      <w:pPr>
        <w:pStyle w:val="afff"/>
        <w:numPr>
          <w:ilvl w:val="1"/>
          <w:numId w:val="47"/>
        </w:numPr>
        <w:tabs>
          <w:tab w:val="left" w:pos="566"/>
          <w:tab w:val="left" w:pos="850"/>
        </w:tabs>
        <w:spacing w:after="160" w:line="360" w:lineRule="auto"/>
        <w:contextualSpacing/>
        <w:rPr>
          <w:rFonts w:ascii="David" w:hAnsi="David" w:cs="David"/>
          <w:rtl/>
        </w:rPr>
      </w:pPr>
      <w:r w:rsidRPr="001622EA">
        <w:rPr>
          <w:rFonts w:ascii="David" w:hAnsi="David" w:cs="David"/>
          <w:rtl/>
        </w:rPr>
        <w:t>הספק מתחייב לבצע מדי שנה סקר אבטחת מידע (</w:t>
      </w:r>
      <w:r w:rsidRPr="001622EA">
        <w:rPr>
          <w:rFonts w:ascii="David" w:hAnsi="David" w:cs="David"/>
        </w:rPr>
        <w:t>Audit Security</w:t>
      </w:r>
      <w:r w:rsidRPr="001622EA">
        <w:rPr>
          <w:rFonts w:ascii="David" w:hAnsi="David" w:cs="David"/>
          <w:rtl/>
        </w:rPr>
        <w:t>) ומבדק חדירה לרשת התקשורת שלו ולמערכות שלו על ידי צד שלישי שזהותו אושרה על ידי המזמין, ולהעביר את ממצאי הסקר ומבדק החדירה לעיונו של מנהל אבטחת מידע של משרד הפנים.</w:t>
      </w:r>
    </w:p>
    <w:p w14:paraId="7CE910C0" w14:textId="77777777" w:rsidR="007D2F0A" w:rsidRPr="001622EA" w:rsidRDefault="007D2F0A" w:rsidP="00036B60">
      <w:pPr>
        <w:pStyle w:val="afff"/>
        <w:numPr>
          <w:ilvl w:val="1"/>
          <w:numId w:val="47"/>
        </w:numPr>
        <w:tabs>
          <w:tab w:val="left" w:pos="566"/>
          <w:tab w:val="left" w:pos="850"/>
        </w:tabs>
        <w:spacing w:after="160" w:line="360" w:lineRule="auto"/>
        <w:contextualSpacing/>
        <w:rPr>
          <w:rFonts w:ascii="David" w:hAnsi="David" w:cs="David"/>
          <w:rtl/>
        </w:rPr>
      </w:pPr>
      <w:r w:rsidRPr="001622EA">
        <w:rPr>
          <w:rFonts w:ascii="David" w:hAnsi="David" w:cs="David"/>
          <w:rtl/>
        </w:rPr>
        <w:t>משרד הפנים רשאי לערוך ביקורות (באמצעות אגף ביטחון, חירום, מידע וסייבר של המזמין ו/או ע"י ספק חיצוני המועסק מטעמו) בחצר או במערכות הספק (מעבר לאלה שתערוך חברת אבטחת המידע בה יבחר הספק) לשם ווידוא עמידה בהנחיות מסמך זה ו/או לצורך זיהוי כל סיכון אפשרי על המידע של המזמין. ביקורות אלו עשויות לכלול, על פי שיקול דעתו של המזמין:</w:t>
      </w:r>
    </w:p>
    <w:p w14:paraId="14349D99" w14:textId="77777777" w:rsidR="007D2F0A" w:rsidRPr="001622EA" w:rsidRDefault="007D2F0A" w:rsidP="00036B60">
      <w:pPr>
        <w:pStyle w:val="afff"/>
        <w:numPr>
          <w:ilvl w:val="2"/>
          <w:numId w:val="47"/>
        </w:numPr>
        <w:tabs>
          <w:tab w:val="left" w:pos="566"/>
          <w:tab w:val="left" w:pos="850"/>
        </w:tabs>
        <w:spacing w:after="160" w:line="360" w:lineRule="auto"/>
        <w:contextualSpacing/>
        <w:rPr>
          <w:rFonts w:ascii="David" w:hAnsi="David" w:cs="David"/>
          <w:rtl/>
        </w:rPr>
      </w:pPr>
      <w:r w:rsidRPr="001622EA">
        <w:rPr>
          <w:rFonts w:ascii="David" w:hAnsi="David" w:cs="David"/>
          <w:rtl/>
        </w:rPr>
        <w:t>בקרה על תהליכי ונהלי עבודה רלוונטיים לעבודת הספק מול המזמין.</w:t>
      </w:r>
    </w:p>
    <w:p w14:paraId="418EB632" w14:textId="77777777" w:rsidR="007D2F0A" w:rsidRPr="001622EA" w:rsidRDefault="007D2F0A" w:rsidP="00036B60">
      <w:pPr>
        <w:pStyle w:val="afff"/>
        <w:numPr>
          <w:ilvl w:val="2"/>
          <w:numId w:val="47"/>
        </w:numPr>
        <w:tabs>
          <w:tab w:val="left" w:pos="566"/>
          <w:tab w:val="left" w:pos="850"/>
        </w:tabs>
        <w:spacing w:after="160" w:line="360" w:lineRule="auto"/>
        <w:contextualSpacing/>
        <w:rPr>
          <w:rFonts w:ascii="David" w:hAnsi="David" w:cs="David"/>
          <w:rtl/>
        </w:rPr>
      </w:pPr>
      <w:r w:rsidRPr="001622EA">
        <w:rPr>
          <w:rFonts w:ascii="David" w:hAnsi="David" w:cs="David"/>
          <w:rtl/>
        </w:rPr>
        <w:t>יישום אמצעי אבטחת המשאב האנושי בחצרות הספק.</w:t>
      </w:r>
    </w:p>
    <w:p w14:paraId="1AF07E2C" w14:textId="77777777" w:rsidR="007D2F0A" w:rsidRPr="001622EA" w:rsidRDefault="007D2F0A" w:rsidP="00036B60">
      <w:pPr>
        <w:pStyle w:val="afff"/>
        <w:numPr>
          <w:ilvl w:val="2"/>
          <w:numId w:val="47"/>
        </w:numPr>
        <w:tabs>
          <w:tab w:val="left" w:pos="566"/>
          <w:tab w:val="left" w:pos="850"/>
        </w:tabs>
        <w:spacing w:after="160" w:line="360" w:lineRule="auto"/>
        <w:contextualSpacing/>
        <w:rPr>
          <w:rFonts w:ascii="David" w:hAnsi="David" w:cs="David"/>
          <w:rtl/>
        </w:rPr>
      </w:pPr>
      <w:r w:rsidRPr="001622EA">
        <w:rPr>
          <w:rFonts w:ascii="David" w:hAnsi="David" w:cs="David"/>
          <w:rtl/>
        </w:rPr>
        <w:t>יישום אמצעי אבטחה פיסית וסביבתית בחצרות הספק.</w:t>
      </w:r>
    </w:p>
    <w:p w14:paraId="172527F1" w14:textId="77777777" w:rsidR="007D2F0A" w:rsidRPr="001622EA" w:rsidRDefault="007D2F0A" w:rsidP="00036B60">
      <w:pPr>
        <w:pStyle w:val="afff"/>
        <w:numPr>
          <w:ilvl w:val="2"/>
          <w:numId w:val="47"/>
        </w:numPr>
        <w:tabs>
          <w:tab w:val="left" w:pos="1417"/>
        </w:tabs>
        <w:spacing w:after="160" w:line="360" w:lineRule="auto"/>
        <w:ind w:left="1417" w:hanging="697"/>
        <w:contextualSpacing/>
        <w:rPr>
          <w:rFonts w:ascii="David" w:hAnsi="David" w:cs="David"/>
          <w:rtl/>
        </w:rPr>
      </w:pPr>
      <w:r w:rsidRPr="001622EA">
        <w:rPr>
          <w:rFonts w:ascii="David" w:hAnsi="David" w:cs="David"/>
          <w:rtl/>
        </w:rPr>
        <w:t>יישום אמצעי אבטחה לוגית בחצרות הספק (כולל כניסה למערכות הספק ו/או בדיקה באמצעות כלים ממוכנים ברשת ומערכות הספק).</w:t>
      </w:r>
    </w:p>
    <w:p w14:paraId="077A06BF" w14:textId="77777777" w:rsidR="007D2F0A" w:rsidRPr="001622EA" w:rsidRDefault="007D2F0A" w:rsidP="00036B60">
      <w:pPr>
        <w:pStyle w:val="afff"/>
        <w:numPr>
          <w:ilvl w:val="2"/>
          <w:numId w:val="47"/>
        </w:numPr>
        <w:tabs>
          <w:tab w:val="left" w:pos="1417"/>
        </w:tabs>
        <w:spacing w:after="160" w:line="360" w:lineRule="auto"/>
        <w:ind w:left="1417" w:hanging="697"/>
        <w:contextualSpacing/>
        <w:rPr>
          <w:rFonts w:ascii="David" w:hAnsi="David" w:cs="David"/>
        </w:rPr>
      </w:pPr>
      <w:r w:rsidRPr="001622EA">
        <w:rPr>
          <w:rFonts w:ascii="David" w:hAnsi="David" w:cs="David"/>
          <w:rtl/>
        </w:rPr>
        <w:t>בחינת חוסן מערכות המידע של הספק מתוך או מחוץ לרשת הספק על ידי גורם חיצוני בלתי תלוי, כפי שיוגדר על ידי המזמין (תוך תיאום עם הספק ובהסכמתו).</w:t>
      </w:r>
    </w:p>
    <w:p w14:paraId="6F6177B8" w14:textId="77777777" w:rsidR="007D2F0A" w:rsidRPr="001622EA" w:rsidRDefault="007D2F0A" w:rsidP="00036B60">
      <w:pPr>
        <w:pStyle w:val="13"/>
        <w:numPr>
          <w:ilvl w:val="0"/>
          <w:numId w:val="47"/>
        </w:numPr>
        <w:jc w:val="left"/>
        <w:rPr>
          <w:rFonts w:ascii="David" w:hAnsi="David"/>
          <w:rtl/>
        </w:rPr>
      </w:pPr>
      <w:r w:rsidRPr="001622EA">
        <w:rPr>
          <w:rFonts w:ascii="David" w:hAnsi="David"/>
          <w:rtl/>
        </w:rPr>
        <w:t>סיום התקשרות:</w:t>
      </w:r>
    </w:p>
    <w:p w14:paraId="093ABFBD" w14:textId="77777777" w:rsidR="007D2F0A" w:rsidRPr="001622EA" w:rsidRDefault="007D2F0A" w:rsidP="00036B60">
      <w:pPr>
        <w:pStyle w:val="afff"/>
        <w:numPr>
          <w:ilvl w:val="1"/>
          <w:numId w:val="47"/>
        </w:numPr>
        <w:tabs>
          <w:tab w:val="left" w:pos="566"/>
          <w:tab w:val="left" w:pos="850"/>
        </w:tabs>
        <w:spacing w:after="160" w:line="360" w:lineRule="auto"/>
        <w:contextualSpacing/>
        <w:rPr>
          <w:rFonts w:ascii="David" w:hAnsi="David" w:cs="David"/>
        </w:rPr>
      </w:pPr>
      <w:r w:rsidRPr="001622EA">
        <w:rPr>
          <w:rFonts w:ascii="David" w:hAnsi="David" w:cs="David"/>
          <w:rtl/>
        </w:rPr>
        <w:t>משרד הפנים ידרוש מהספק את מחיקת המידע בסיום ההתקשרות, או בכל נקודת זמן שקודמת לה (לדוגמה במקרה של חשד לפריצה ו/או דלף מידע אצל הספק).</w:t>
      </w:r>
    </w:p>
    <w:p w14:paraId="2DDA6CBC" w14:textId="77777777" w:rsidR="007D2F0A" w:rsidRPr="001622EA" w:rsidRDefault="007D2F0A" w:rsidP="00036B60">
      <w:pPr>
        <w:pStyle w:val="afff"/>
        <w:numPr>
          <w:ilvl w:val="1"/>
          <w:numId w:val="47"/>
        </w:numPr>
        <w:tabs>
          <w:tab w:val="left" w:pos="566"/>
          <w:tab w:val="left" w:pos="850"/>
        </w:tabs>
        <w:spacing w:after="160" w:line="360" w:lineRule="auto"/>
        <w:contextualSpacing/>
        <w:rPr>
          <w:rFonts w:ascii="David" w:hAnsi="David" w:cs="David"/>
          <w:rtl/>
        </w:rPr>
      </w:pPr>
      <w:r w:rsidRPr="001622EA">
        <w:rPr>
          <w:rFonts w:ascii="David" w:hAnsi="David" w:cs="David"/>
          <w:rtl/>
        </w:rPr>
        <w:t>יש לוודא כי הסדרים עם הספק שנקבעו במסגרת הסכם ההתקשרות, מתקיימים. בפרט חשוב לוודא עמידה בכל הקשור למחיקת נתונים של הארגון המאוחסנים בחצרי הספק בתום ההתקשרות בין הצדדים. בין היתר יש לבדוק את הנושאים הבאים:</w:t>
      </w:r>
    </w:p>
    <w:p w14:paraId="2F8A2F2E" w14:textId="77777777" w:rsidR="007D2F0A" w:rsidRPr="001622EA" w:rsidRDefault="007D2F0A" w:rsidP="00036B60">
      <w:pPr>
        <w:pStyle w:val="afff"/>
        <w:numPr>
          <w:ilvl w:val="2"/>
          <w:numId w:val="47"/>
        </w:numPr>
        <w:tabs>
          <w:tab w:val="left" w:pos="991"/>
        </w:tabs>
        <w:spacing w:after="160" w:line="360" w:lineRule="auto"/>
        <w:ind w:left="991" w:hanging="646"/>
        <w:contextualSpacing/>
        <w:rPr>
          <w:rFonts w:ascii="David" w:hAnsi="David" w:cs="David"/>
        </w:rPr>
      </w:pPr>
      <w:r w:rsidRPr="001622EA">
        <w:rPr>
          <w:rFonts w:ascii="David" w:hAnsi="David" w:cs="David"/>
          <w:rtl/>
        </w:rPr>
        <w:lastRenderedPageBreak/>
        <w:t>יש לוודא החזרת כלל הרשומות, המדיה, הציוד והרכיבים השייכים לארגון אשר נעשה בהם שימוש לצורך עבודת הספק. כל זאת, לרבות פריטים הנמצאים בקרב כלל עובדי הספק וספקי המשנה שלו.</w:t>
      </w:r>
    </w:p>
    <w:p w14:paraId="6340CB1B" w14:textId="77777777" w:rsidR="007D2F0A" w:rsidRPr="001622EA" w:rsidRDefault="007D2F0A" w:rsidP="00036B60">
      <w:pPr>
        <w:pStyle w:val="afff"/>
        <w:numPr>
          <w:ilvl w:val="2"/>
          <w:numId w:val="47"/>
        </w:numPr>
        <w:tabs>
          <w:tab w:val="left" w:pos="991"/>
        </w:tabs>
        <w:spacing w:after="160" w:line="360" w:lineRule="auto"/>
        <w:ind w:left="991" w:hanging="646"/>
        <w:contextualSpacing/>
        <w:rPr>
          <w:rFonts w:ascii="David" w:hAnsi="David" w:cs="David"/>
        </w:rPr>
      </w:pPr>
      <w:r w:rsidRPr="001622EA">
        <w:rPr>
          <w:rFonts w:ascii="David" w:hAnsi="David" w:cs="David"/>
          <w:rtl/>
        </w:rPr>
        <w:t>הספק יחתום על הצהרה בה הוא מתחייב שלא נשארו ברשותו רכיבים כלשהם הנוגעים למערכת, שחזורים וגיבויים של מידע ו/או מידע אודות משרד הפנים וכי הוא לא יעשה שום שימוש במידע על המשרד, אליו הוא נחשף במסגרת ההתקשרות.</w:t>
      </w:r>
    </w:p>
    <w:p w14:paraId="47BCAB04" w14:textId="77777777" w:rsidR="007D2F0A" w:rsidRPr="001622EA" w:rsidRDefault="007D2F0A" w:rsidP="00036B60">
      <w:pPr>
        <w:pStyle w:val="afff"/>
        <w:numPr>
          <w:ilvl w:val="2"/>
          <w:numId w:val="47"/>
        </w:numPr>
        <w:tabs>
          <w:tab w:val="left" w:pos="991"/>
        </w:tabs>
        <w:spacing w:after="160" w:line="360" w:lineRule="auto"/>
        <w:ind w:left="991" w:hanging="646"/>
        <w:contextualSpacing/>
        <w:rPr>
          <w:rFonts w:ascii="David" w:hAnsi="David" w:cs="David"/>
          <w:rtl/>
        </w:rPr>
      </w:pPr>
      <w:r w:rsidRPr="001622EA">
        <w:rPr>
          <w:rFonts w:ascii="David" w:hAnsi="David" w:cs="David"/>
          <w:rtl/>
        </w:rPr>
        <w:t>כמו כן, נדרש לוודא מחיקת עותקים של קבצים ומידע של הלקוח ממערכות המידע ונכסי ה-</w:t>
      </w:r>
      <w:r w:rsidRPr="001622EA">
        <w:rPr>
          <w:rFonts w:ascii="David" w:hAnsi="David" w:cs="David"/>
        </w:rPr>
        <w:t>IT</w:t>
      </w:r>
      <w:r w:rsidRPr="001622EA">
        <w:rPr>
          <w:rFonts w:ascii="David" w:hAnsi="David" w:cs="David"/>
          <w:rtl/>
        </w:rPr>
        <w:t xml:space="preserve"> של הספקים לאחר סיום הצורך העסקי באחזקתו.</w:t>
      </w:r>
    </w:p>
    <w:p w14:paraId="2BF99AFC" w14:textId="77777777" w:rsidR="007D2F0A" w:rsidRPr="001622EA" w:rsidRDefault="007D2F0A" w:rsidP="00036B60">
      <w:pPr>
        <w:pStyle w:val="afff"/>
        <w:numPr>
          <w:ilvl w:val="2"/>
          <w:numId w:val="47"/>
        </w:numPr>
        <w:tabs>
          <w:tab w:val="left" w:pos="991"/>
        </w:tabs>
        <w:spacing w:after="160" w:line="360" w:lineRule="auto"/>
        <w:ind w:left="991" w:hanging="646"/>
        <w:contextualSpacing/>
        <w:rPr>
          <w:rFonts w:ascii="David" w:hAnsi="David" w:cs="David"/>
          <w:rtl/>
        </w:rPr>
      </w:pPr>
      <w:r w:rsidRPr="001622EA">
        <w:rPr>
          <w:rFonts w:ascii="David" w:hAnsi="David" w:cs="David"/>
          <w:rtl/>
        </w:rPr>
        <w:t>יש לוודא כי לספק לא נותרות הרשאות גישה, אמצעי הזדהות וגישה פיזית ו/או לוגית למידע של הארגון.</w:t>
      </w:r>
    </w:p>
    <w:p w14:paraId="21BB89EB" w14:textId="77777777" w:rsidR="007D2F0A" w:rsidRPr="001622EA" w:rsidRDefault="007D2F0A" w:rsidP="007D2F0A">
      <w:pPr>
        <w:bidi w:val="0"/>
        <w:spacing w:line="259" w:lineRule="auto"/>
        <w:rPr>
          <w:rFonts w:ascii="David" w:hAnsi="David"/>
        </w:rPr>
      </w:pPr>
      <w:r w:rsidRPr="001622EA">
        <w:rPr>
          <w:rFonts w:ascii="David" w:hAnsi="David"/>
          <w:rtl/>
        </w:rPr>
        <w:br w:type="page"/>
      </w:r>
    </w:p>
    <w:p w14:paraId="32A6C414" w14:textId="77777777" w:rsidR="007D2F0A" w:rsidRPr="001622EA" w:rsidRDefault="007D2F0A" w:rsidP="007D2F0A">
      <w:pPr>
        <w:pStyle w:val="13"/>
        <w:rPr>
          <w:rFonts w:ascii="David" w:hAnsi="David"/>
          <w:rtl/>
        </w:rPr>
      </w:pPr>
      <w:r w:rsidRPr="001622EA">
        <w:rPr>
          <w:rFonts w:ascii="David" w:hAnsi="David"/>
          <w:rtl/>
        </w:rPr>
        <w:lastRenderedPageBreak/>
        <w:t>נספח א' – שמירת סודיות:</w:t>
      </w:r>
    </w:p>
    <w:p w14:paraId="42BD0696" w14:textId="77777777" w:rsidR="007D2F0A" w:rsidRPr="001622EA" w:rsidRDefault="007D2F0A" w:rsidP="007D2F0A">
      <w:pPr>
        <w:rPr>
          <w:rFonts w:ascii="David" w:hAnsi="David"/>
          <w:sz w:val="6"/>
          <w:szCs w:val="8"/>
          <w:rtl/>
        </w:rPr>
      </w:pPr>
    </w:p>
    <w:p w14:paraId="68B281BB" w14:textId="77777777" w:rsidR="007D2F0A" w:rsidRPr="001622EA" w:rsidRDefault="007D2F0A" w:rsidP="007D2F0A">
      <w:pPr>
        <w:spacing w:line="480" w:lineRule="auto"/>
        <w:rPr>
          <w:rFonts w:ascii="David" w:hAnsi="David"/>
          <w:rtl/>
        </w:rPr>
      </w:pPr>
      <w:r w:rsidRPr="001622EA">
        <w:rPr>
          <w:rFonts w:ascii="David" w:hAnsi="David"/>
          <w:rtl/>
        </w:rPr>
        <w:t xml:space="preserve">אני _________________ ת"ז ____________ עובד בחברה/גוף/עסק </w:t>
      </w:r>
      <w:r w:rsidRPr="001622EA">
        <w:rPr>
          <w:rFonts w:ascii="David" w:hAnsi="David"/>
        </w:rPr>
        <w:t xml:space="preserve">_____________ </w:t>
      </w:r>
      <w:r w:rsidRPr="001622EA">
        <w:rPr>
          <w:rFonts w:ascii="David" w:hAnsi="David"/>
          <w:rtl/>
        </w:rPr>
        <w:t xml:space="preserve"> (להלן – "המציע") או מועסק על ידה, מצהיר ומתחייב בזה, כלפי ממשלת ישראל וכלפי המציע:</w:t>
      </w:r>
    </w:p>
    <w:p w14:paraId="2327C996" w14:textId="77777777" w:rsidR="007D2F0A" w:rsidRPr="001622EA" w:rsidRDefault="007D2F0A" w:rsidP="00036B60">
      <w:pPr>
        <w:pStyle w:val="afff"/>
        <w:numPr>
          <w:ilvl w:val="0"/>
          <w:numId w:val="48"/>
        </w:numPr>
        <w:spacing w:after="160" w:line="480" w:lineRule="auto"/>
        <w:contextualSpacing/>
        <w:rPr>
          <w:rFonts w:ascii="David" w:hAnsi="David" w:cs="David"/>
        </w:rPr>
      </w:pPr>
      <w:r w:rsidRPr="001622EA">
        <w:rPr>
          <w:rFonts w:ascii="David" w:hAnsi="David" w:cs="David"/>
          <w:rtl/>
        </w:rPr>
        <w:t>לא לגלות, להראות או למסור, בין במשך תקופת העסקתי בחברה ו/או על ידה ובין לאחר מכן, לשום אדם או גוף, שום סודות מסחריים, ו/או אחרים של ממשלת ישראל ו/או של המציע ושום מידע הנוגע לממשלה ו/או למציע בכלל ולעניין הסכם ההתקשרות עם משרד הפנים במסגרת מכרז מספר_________________ (להלן - "ההסכם") בפרט, או שום מידע הקשור במישרין או בעקיפין, ברכושם, עסקיהם, ענייניהם, לקוחותיהם, ספקיהם והאנשים או הגופים הקשורים בממשלה ו/או במציע או הבאים עימם במגע לרבות, אך מבלי לגרוע מכלליות האמור לעיל, נושאי מחקר ופיתוח של הממשלה ו/או המציע, שיטות יצור, תהליכים, מחירים, תחשיבים, תנאי התקשרות עם לקוחות וספקים, שרטוטים מסמכים וסודות ופרטים אישיים, וזאת בין שהסודות והאינפורמציה האמורים הגיעו אלי כתוצאה מהעסקתי במציע ו/או במתן שירותים לממשלה ובין שהגיעו לידיעתי בכל אופן אחר שהוא</w:t>
      </w:r>
      <w:r w:rsidRPr="001622EA">
        <w:rPr>
          <w:rFonts w:ascii="David" w:hAnsi="David" w:cs="David"/>
        </w:rPr>
        <w:t>.</w:t>
      </w:r>
    </w:p>
    <w:p w14:paraId="486D537D" w14:textId="77777777" w:rsidR="007D2F0A" w:rsidRPr="001622EA" w:rsidRDefault="007D2F0A" w:rsidP="00036B60">
      <w:pPr>
        <w:pStyle w:val="afff"/>
        <w:numPr>
          <w:ilvl w:val="0"/>
          <w:numId w:val="48"/>
        </w:numPr>
        <w:spacing w:after="160" w:line="480" w:lineRule="auto"/>
        <w:contextualSpacing/>
        <w:rPr>
          <w:rFonts w:ascii="David" w:hAnsi="David" w:cs="David"/>
        </w:rPr>
      </w:pPr>
      <w:r w:rsidRPr="001622EA">
        <w:rPr>
          <w:rFonts w:ascii="David" w:hAnsi="David" w:cs="David"/>
          <w:rtl/>
        </w:rPr>
        <w:t>לא לעשות כל שימוש במידע כאמור לעיל שלא למטרות ביצוע השירותים נשוא מכרז זה, כולל בצוע שכפולים, העתקים וכיו"ב.</w:t>
      </w:r>
    </w:p>
    <w:p w14:paraId="2528ADA4" w14:textId="77777777" w:rsidR="007D2F0A" w:rsidRPr="001622EA" w:rsidRDefault="007D2F0A" w:rsidP="00036B60">
      <w:pPr>
        <w:pStyle w:val="afff"/>
        <w:numPr>
          <w:ilvl w:val="0"/>
          <w:numId w:val="48"/>
        </w:numPr>
        <w:spacing w:after="160" w:line="480" w:lineRule="auto"/>
        <w:contextualSpacing/>
        <w:rPr>
          <w:rFonts w:ascii="David" w:hAnsi="David" w:cs="David"/>
        </w:rPr>
      </w:pPr>
      <w:r w:rsidRPr="001622EA">
        <w:rPr>
          <w:rFonts w:ascii="David" w:hAnsi="David" w:cs="David"/>
          <w:rtl/>
        </w:rPr>
        <w:t>ידוע לי כי אי מילוי ההתחייבויות כלפי הממשלה על פי הצהרה זו מהווה עבירה על חוק העונשין, התשל"ז – 1977.</w:t>
      </w:r>
    </w:p>
    <w:p w14:paraId="249A2E24" w14:textId="77777777" w:rsidR="007D2F0A" w:rsidRPr="001622EA" w:rsidRDefault="007D2F0A" w:rsidP="00036B60">
      <w:pPr>
        <w:pStyle w:val="afff"/>
        <w:numPr>
          <w:ilvl w:val="0"/>
          <w:numId w:val="48"/>
        </w:numPr>
        <w:spacing w:after="160" w:line="480" w:lineRule="auto"/>
        <w:contextualSpacing/>
        <w:rPr>
          <w:rFonts w:ascii="David" w:hAnsi="David" w:cs="David"/>
        </w:rPr>
      </w:pPr>
      <w:r w:rsidRPr="001622EA">
        <w:rPr>
          <w:rFonts w:ascii="David" w:hAnsi="David" w:cs="David"/>
          <w:rtl/>
        </w:rPr>
        <w:t>ידוע לי שהעברת מידע כאמור בסעיף 1 ו/או או 2 לעיל, למאן דהו, ללא אישור בכתב מהממשלה, עלול להסב לממשלה נזקים כלכליים משמעותיים ביותר.</w:t>
      </w:r>
    </w:p>
    <w:p w14:paraId="49E8F272" w14:textId="77777777" w:rsidR="007D2F0A" w:rsidRPr="001622EA" w:rsidRDefault="007D2F0A" w:rsidP="00036B60">
      <w:pPr>
        <w:pStyle w:val="afff"/>
        <w:numPr>
          <w:ilvl w:val="0"/>
          <w:numId w:val="48"/>
        </w:numPr>
        <w:spacing w:after="160" w:line="480" w:lineRule="auto"/>
        <w:contextualSpacing/>
        <w:rPr>
          <w:rFonts w:ascii="David" w:hAnsi="David" w:cs="David"/>
        </w:rPr>
      </w:pPr>
      <w:r w:rsidRPr="001622EA">
        <w:rPr>
          <w:rFonts w:ascii="David" w:hAnsi="David" w:cs="David"/>
          <w:rtl/>
        </w:rPr>
        <w:t>התחייבות זו תמשיך לחול אף לאחר תום תקופת ההסכם האמור. התחייבות זו לא תחול על מידע שהוא בבחינת נחלת הציבור</w:t>
      </w:r>
      <w:r w:rsidRPr="001622EA">
        <w:rPr>
          <w:rFonts w:ascii="David" w:hAnsi="David" w:cs="David"/>
        </w:rPr>
        <w:t xml:space="preserve">. </w:t>
      </w:r>
    </w:p>
    <w:p w14:paraId="08A9D150" w14:textId="77777777" w:rsidR="007D2F0A" w:rsidRPr="001622EA" w:rsidRDefault="007D2F0A" w:rsidP="007D2F0A">
      <w:pPr>
        <w:pStyle w:val="afff"/>
        <w:spacing w:line="480" w:lineRule="auto"/>
        <w:ind w:left="360"/>
        <w:rPr>
          <w:rFonts w:ascii="David" w:hAnsi="David" w:cs="David"/>
          <w:sz w:val="10"/>
          <w:szCs w:val="12"/>
        </w:rPr>
      </w:pPr>
    </w:p>
    <w:p w14:paraId="75CFB1FE" w14:textId="77777777" w:rsidR="007D2F0A" w:rsidRPr="001622EA" w:rsidRDefault="007D2F0A" w:rsidP="007D2F0A">
      <w:pPr>
        <w:pStyle w:val="afff"/>
        <w:spacing w:line="480" w:lineRule="auto"/>
        <w:ind w:left="360"/>
        <w:rPr>
          <w:rFonts w:ascii="David" w:hAnsi="David" w:cs="David"/>
          <w:rtl/>
        </w:rPr>
      </w:pPr>
      <w:r w:rsidRPr="001622EA">
        <w:rPr>
          <w:rFonts w:ascii="David" w:hAnsi="David" w:cs="David"/>
          <w:rtl/>
        </w:rPr>
        <w:t>שם הספק</w:t>
      </w:r>
      <w:r w:rsidRPr="001622EA">
        <w:rPr>
          <w:rFonts w:ascii="David" w:hAnsi="David" w:cs="David"/>
        </w:rPr>
        <w:t xml:space="preserve">  _________________:</w:t>
      </w:r>
      <w:r w:rsidRPr="001622EA">
        <w:rPr>
          <w:rFonts w:ascii="David" w:hAnsi="David" w:cs="David"/>
          <w:rtl/>
        </w:rPr>
        <w:t>שם מלא : _________________ תפקיד: _____________</w:t>
      </w:r>
    </w:p>
    <w:p w14:paraId="3BEC4580" w14:textId="77777777" w:rsidR="007D2F0A" w:rsidRPr="001622EA" w:rsidRDefault="007D2F0A" w:rsidP="007D2F0A">
      <w:pPr>
        <w:pStyle w:val="afff"/>
        <w:spacing w:line="480" w:lineRule="auto"/>
        <w:ind w:left="360"/>
        <w:jc w:val="center"/>
        <w:rPr>
          <w:rFonts w:ascii="David" w:hAnsi="David" w:cs="David"/>
          <w:rtl/>
        </w:rPr>
      </w:pPr>
      <w:r w:rsidRPr="001622EA">
        <w:rPr>
          <w:rFonts w:ascii="David" w:hAnsi="David" w:cs="David"/>
          <w:rtl/>
        </w:rPr>
        <w:t>חתימה + חותמת</w:t>
      </w:r>
      <w:r w:rsidRPr="001622EA">
        <w:rPr>
          <w:rFonts w:ascii="David" w:hAnsi="David" w:cs="David"/>
        </w:rPr>
        <w:t>_______________  :</w:t>
      </w:r>
    </w:p>
    <w:p w14:paraId="700D8943" w14:textId="77777777" w:rsidR="00311368" w:rsidRPr="00F4620B" w:rsidRDefault="00311368" w:rsidP="00C426F4">
      <w:pPr>
        <w:keepNext/>
        <w:keepLines/>
        <w:widowControl w:val="0"/>
        <w:bidi w:val="0"/>
        <w:rPr>
          <w:rFonts w:ascii="David" w:hAnsi="David"/>
          <w:bCs/>
          <w:color w:val="222222"/>
          <w:kern w:val="32"/>
          <w:sz w:val="32"/>
          <w:szCs w:val="32"/>
          <w:rtl/>
        </w:rPr>
      </w:pPr>
      <w:r w:rsidRPr="00311368">
        <w:rPr>
          <w:rFonts w:ascii="David" w:hAnsi="David"/>
          <w:b/>
          <w:bCs/>
          <w:szCs w:val="32"/>
          <w:rtl/>
        </w:rPr>
        <w:br w:type="page"/>
      </w:r>
    </w:p>
    <w:p w14:paraId="5257D370" w14:textId="77777777" w:rsidR="00311368" w:rsidRPr="00311368" w:rsidRDefault="00311368" w:rsidP="00C426F4">
      <w:pPr>
        <w:keepNext/>
        <w:keepLines/>
        <w:widowControl w:val="0"/>
        <w:tabs>
          <w:tab w:val="left" w:pos="851"/>
          <w:tab w:val="left" w:pos="1134"/>
        </w:tabs>
        <w:spacing w:after="205" w:line="360" w:lineRule="auto"/>
        <w:ind w:left="284" w:right="634"/>
        <w:contextualSpacing/>
        <w:jc w:val="both"/>
        <w:rPr>
          <w:rFonts w:ascii="David" w:hAnsi="David"/>
          <w:b/>
          <w:bCs/>
          <w:rtl/>
        </w:rPr>
      </w:pPr>
      <w:r w:rsidRPr="00311368">
        <w:rPr>
          <w:rFonts w:ascii="David" w:hAnsi="David"/>
          <w:b/>
          <w:bCs/>
          <w:rtl/>
        </w:rPr>
        <w:lastRenderedPageBreak/>
        <w:t>אחריות לאבטחת מידע:</w:t>
      </w:r>
    </w:p>
    <w:p w14:paraId="0E575285" w14:textId="77777777" w:rsidR="00311368" w:rsidRPr="00311368" w:rsidRDefault="00311368" w:rsidP="00036B60">
      <w:pPr>
        <w:pStyle w:val="2"/>
        <w:keepNext/>
        <w:keepLines/>
        <w:widowControl w:val="0"/>
        <w:numPr>
          <w:ilvl w:val="0"/>
          <w:numId w:val="35"/>
        </w:numPr>
        <w:rPr>
          <w:rFonts w:ascii="David" w:hAnsi="David" w:cs="David"/>
          <w:rtl/>
        </w:rPr>
      </w:pPr>
      <w:r w:rsidRPr="00311368">
        <w:rPr>
          <w:rFonts w:ascii="David" w:hAnsi="David" w:cs="David"/>
          <w:b/>
          <w:bCs/>
          <w:rtl/>
        </w:rPr>
        <w:t>הגדרות ייעודיות לטופס זה</w:t>
      </w:r>
    </w:p>
    <w:p w14:paraId="47058232" w14:textId="77777777" w:rsidR="00311368" w:rsidRPr="00311368" w:rsidRDefault="00311368" w:rsidP="00036B60">
      <w:pPr>
        <w:pStyle w:val="2"/>
        <w:keepNext/>
        <w:keepLines/>
        <w:widowControl w:val="0"/>
        <w:numPr>
          <w:ilvl w:val="1"/>
          <w:numId w:val="35"/>
        </w:numPr>
        <w:rPr>
          <w:rFonts w:ascii="David" w:hAnsi="David" w:cs="David"/>
          <w:rtl/>
        </w:rPr>
      </w:pPr>
      <w:r w:rsidRPr="00311368">
        <w:rPr>
          <w:rFonts w:ascii="David" w:hAnsi="David" w:cs="David"/>
          <w:u w:val="single"/>
          <w:rtl/>
        </w:rPr>
        <w:t>אירוע אבטחה</w:t>
      </w:r>
      <w:r w:rsidRPr="00311368">
        <w:rPr>
          <w:rFonts w:ascii="David" w:hAnsi="David" w:cs="David"/>
          <w:rtl/>
        </w:rPr>
        <w:t xml:space="preserve"> – אירוע (</w:t>
      </w:r>
      <w:r w:rsidRPr="00311368">
        <w:rPr>
          <w:rFonts w:ascii="David" w:hAnsi="David" w:cs="David"/>
        </w:rPr>
        <w:t>incident</w:t>
      </w:r>
      <w:r w:rsidRPr="00311368">
        <w:rPr>
          <w:rFonts w:ascii="David" w:hAnsi="David" w:cs="David"/>
          <w:rtl/>
        </w:rPr>
        <w:t>) אשר עלול לפגוע בזמינות, ברציפות התפעולית, במהימנות או בסודיות המידע של המשרד, של מערכות או קוד המסופקות לו, של חומרה, תכנה, מאגרי מידע או תשתית, שבהם הספק עושה שימוש לצורך ביצוע ההסכם, ובכלל זה תקיפת סייבר.</w:t>
      </w:r>
    </w:p>
    <w:p w14:paraId="396095C0" w14:textId="77777777" w:rsidR="00311368" w:rsidRPr="00311368" w:rsidRDefault="00311368" w:rsidP="00036B60">
      <w:pPr>
        <w:pStyle w:val="2"/>
        <w:keepNext/>
        <w:keepLines/>
        <w:widowControl w:val="0"/>
        <w:numPr>
          <w:ilvl w:val="1"/>
          <w:numId w:val="35"/>
        </w:numPr>
        <w:rPr>
          <w:rFonts w:ascii="David" w:hAnsi="David" w:cs="David"/>
        </w:rPr>
      </w:pPr>
      <w:r w:rsidRPr="00311368">
        <w:rPr>
          <w:rFonts w:ascii="David" w:hAnsi="David" w:cs="David"/>
          <w:u w:val="single"/>
          <w:rtl/>
        </w:rPr>
        <w:t>גורם מנחה</w:t>
      </w:r>
      <w:r w:rsidRPr="00311368">
        <w:rPr>
          <w:rFonts w:ascii="David" w:hAnsi="David" w:cs="David"/>
          <w:rtl/>
        </w:rPr>
        <w:t xml:space="preserve"> - הגורם המנחה את המזמין בהיבטי סייבר והגנות מידע כגון: היחידה להגנת הסייבר בממשלה (להלן: "יה"ב") במערך הדיגיטל הלאומי, הממונה על הביטחון במשרד הביטחון (מלמ"ב), או מערך הסייבר הלאומי. אם המזמין מנחה את עצמו, אז ייחשב המזמין כגורם המנחה לעניין זה.</w:t>
      </w:r>
    </w:p>
    <w:p w14:paraId="495DBB92" w14:textId="77777777" w:rsidR="00311368" w:rsidRPr="00311368" w:rsidRDefault="00311368" w:rsidP="00036B60">
      <w:pPr>
        <w:pStyle w:val="2"/>
        <w:keepNext/>
        <w:keepLines/>
        <w:widowControl w:val="0"/>
        <w:numPr>
          <w:ilvl w:val="1"/>
          <w:numId w:val="35"/>
        </w:numPr>
        <w:rPr>
          <w:rFonts w:ascii="David" w:hAnsi="David" w:cs="David"/>
        </w:rPr>
      </w:pPr>
      <w:r w:rsidRPr="00311368">
        <w:rPr>
          <w:rFonts w:ascii="David" w:hAnsi="David" w:cs="David"/>
          <w:u w:val="single"/>
          <w:rtl/>
        </w:rPr>
        <w:t>גורמי שרשרת האספקה</w:t>
      </w:r>
      <w:r w:rsidRPr="00311368">
        <w:rPr>
          <w:rFonts w:ascii="David" w:hAnsi="David" w:cs="David"/>
          <w:rtl/>
        </w:rPr>
        <w:t xml:space="preserve"> – קבלני המשנה של הספק ובכלל זה, יצרני חומרה או ספקי תוכנה או שירות, אשר הספק אינו יכול להחליפם מבלי שהדבר יפגע באספקת השירותים בהתאם לדרישות המכרז. </w:t>
      </w:r>
    </w:p>
    <w:p w14:paraId="2BF19B32" w14:textId="77777777" w:rsidR="00311368" w:rsidRPr="00311368" w:rsidRDefault="00311368" w:rsidP="00036B60">
      <w:pPr>
        <w:pStyle w:val="2"/>
        <w:keepNext/>
        <w:keepLines/>
        <w:widowControl w:val="0"/>
        <w:numPr>
          <w:ilvl w:val="1"/>
          <w:numId w:val="35"/>
        </w:numPr>
        <w:rPr>
          <w:rFonts w:ascii="David" w:hAnsi="David" w:cs="David"/>
          <w:rtl/>
        </w:rPr>
      </w:pPr>
      <w:r w:rsidRPr="00311368">
        <w:rPr>
          <w:rFonts w:ascii="David" w:hAnsi="David" w:cs="David"/>
          <w:u w:val="single"/>
          <w:rtl/>
        </w:rPr>
        <w:t>מידע</w:t>
      </w:r>
      <w:r w:rsidRPr="00311368">
        <w:rPr>
          <w:rFonts w:ascii="David" w:hAnsi="David" w:cs="David"/>
          <w:rtl/>
        </w:rPr>
        <w:t xml:space="preserve"> – כל מסמך, תכתובת, תכנית, נתון, עובדה, פרט תוכן, מודל, תמונה, סרט, הקלטה, תהליך עסקי, חוות דעת, קוד ולוגיקה, אשר נשמרו או תועדו על ידי הספק באמצעי טכנולוגי מכל סוג שהוא. </w:t>
      </w:r>
    </w:p>
    <w:p w14:paraId="6EDB87C1" w14:textId="77777777" w:rsidR="00311368" w:rsidRPr="00311368" w:rsidRDefault="00311368" w:rsidP="00036B60">
      <w:pPr>
        <w:pStyle w:val="2"/>
        <w:keepNext/>
        <w:keepLines/>
        <w:widowControl w:val="0"/>
        <w:numPr>
          <w:ilvl w:val="1"/>
          <w:numId w:val="35"/>
        </w:numPr>
        <w:rPr>
          <w:rFonts w:ascii="David" w:hAnsi="David" w:cs="David"/>
        </w:rPr>
      </w:pPr>
      <w:r w:rsidRPr="00311368">
        <w:rPr>
          <w:rFonts w:ascii="David" w:hAnsi="David" w:cs="David"/>
          <w:u w:val="single"/>
          <w:rtl/>
        </w:rPr>
        <w:t>מידע רגיש</w:t>
      </w:r>
      <w:r w:rsidRPr="00311368">
        <w:rPr>
          <w:rFonts w:ascii="David" w:hAnsi="David" w:cs="David"/>
          <w:rtl/>
        </w:rPr>
        <w:t xml:space="preserve"> – מידע של המזמין אשר יש בחשיפתו כדי לפגוע או לשבש בדרך כלשהי את עבודת המזמין, לפגוע בשירותים המסופקים על ידי המזמין או הממשלה, או לחשוף פרטים ומידע של המזמין אשר אינם נחלת הכלל, ובכלל זה מידע אישי של אזרחים או עובדים, תהליכי עבודה רגישים, שרטוטי מתקנים, תיאור מערכות אבטחה, קוד מקור ותוכנות של מערכות המזמין, מסמכי תכנון של מערכות המזמין או של מערכות המותאמות לשימושו, אמצעי הזדהות ואימות, מידע לגבי מזמינים מסווגים, יעדי הספקה של חומרה או מערכות וכל מידע אחר שיוגדר על ידי המזמין.</w:t>
      </w:r>
    </w:p>
    <w:p w14:paraId="76F3F8F6" w14:textId="77777777" w:rsidR="00311368" w:rsidRPr="00311368" w:rsidRDefault="00311368" w:rsidP="00036B60">
      <w:pPr>
        <w:pStyle w:val="2"/>
        <w:keepNext/>
        <w:keepLines/>
        <w:widowControl w:val="0"/>
        <w:numPr>
          <w:ilvl w:val="1"/>
          <w:numId w:val="35"/>
        </w:numPr>
        <w:rPr>
          <w:rFonts w:ascii="David" w:hAnsi="David" w:cs="David"/>
          <w:rtl/>
        </w:rPr>
      </w:pPr>
      <w:r w:rsidRPr="00311368">
        <w:rPr>
          <w:rFonts w:ascii="David" w:hAnsi="David" w:cs="David"/>
          <w:u w:val="single"/>
          <w:rtl/>
        </w:rPr>
        <w:t>מינהל הרכש</w:t>
      </w:r>
      <w:r w:rsidRPr="00311368">
        <w:rPr>
          <w:rFonts w:ascii="David" w:hAnsi="David" w:cs="David"/>
          <w:rtl/>
        </w:rPr>
        <w:t xml:space="preserve"> – מינהל הרכש הממשלתי באגף החשב הכללי או נציגו.</w:t>
      </w:r>
    </w:p>
    <w:p w14:paraId="08A2ED55" w14:textId="77777777" w:rsidR="00311368" w:rsidRPr="00311368" w:rsidRDefault="00311368" w:rsidP="00036B60">
      <w:pPr>
        <w:pStyle w:val="2"/>
        <w:keepNext/>
        <w:keepLines/>
        <w:widowControl w:val="0"/>
        <w:numPr>
          <w:ilvl w:val="1"/>
          <w:numId w:val="35"/>
        </w:numPr>
        <w:rPr>
          <w:rFonts w:ascii="David" w:hAnsi="David" w:cs="David"/>
        </w:rPr>
      </w:pPr>
      <w:r w:rsidRPr="00311368">
        <w:rPr>
          <w:rFonts w:ascii="David" w:hAnsi="David" w:cs="David"/>
          <w:u w:val="single"/>
          <w:rtl/>
        </w:rPr>
        <w:t>שירות חיוני</w:t>
      </w:r>
      <w:r w:rsidRPr="00311368">
        <w:rPr>
          <w:rFonts w:ascii="David" w:hAnsi="David" w:cs="David"/>
          <w:rtl/>
        </w:rPr>
        <w:t xml:space="preserve"> – אחד מאלה: </w:t>
      </w:r>
    </w:p>
    <w:p w14:paraId="6D778202" w14:textId="77777777" w:rsidR="00311368" w:rsidRPr="00311368" w:rsidRDefault="00311368" w:rsidP="00036B60">
      <w:pPr>
        <w:pStyle w:val="2"/>
        <w:keepNext/>
        <w:keepLines/>
        <w:widowControl w:val="0"/>
        <w:numPr>
          <w:ilvl w:val="2"/>
          <w:numId w:val="35"/>
        </w:numPr>
        <w:ind w:left="1502" w:hanging="708"/>
        <w:rPr>
          <w:rFonts w:ascii="David" w:hAnsi="David" w:cs="David"/>
        </w:rPr>
      </w:pPr>
      <w:r w:rsidRPr="00311368">
        <w:rPr>
          <w:rFonts w:ascii="David" w:hAnsi="David" w:cs="David"/>
          <w:rtl/>
        </w:rPr>
        <w:t xml:space="preserve">שירותים המסופקים על ידי המזמין לאזרחי ותושבי מדינת ישראל אשר תפקודם התקין והסדור הוא קריטי לניהול חיי האזרח או לפעילות המשק. </w:t>
      </w:r>
    </w:p>
    <w:p w14:paraId="1CC38668" w14:textId="77777777" w:rsidR="00311368" w:rsidRPr="00311368" w:rsidRDefault="00311368" w:rsidP="00036B60">
      <w:pPr>
        <w:pStyle w:val="2"/>
        <w:keepNext/>
        <w:keepLines/>
        <w:widowControl w:val="0"/>
        <w:numPr>
          <w:ilvl w:val="2"/>
          <w:numId w:val="35"/>
        </w:numPr>
        <w:ind w:left="1502" w:hanging="708"/>
        <w:rPr>
          <w:rFonts w:ascii="David" w:hAnsi="David" w:cs="David"/>
          <w:rtl/>
        </w:rPr>
      </w:pPr>
      <w:r w:rsidRPr="00311368">
        <w:rPr>
          <w:rFonts w:ascii="David" w:hAnsi="David" w:cs="David"/>
          <w:rtl/>
        </w:rPr>
        <w:t>שירות של המזמין הנדרש לתפקודו התקין של המשרד או הממשלה.</w:t>
      </w:r>
    </w:p>
    <w:p w14:paraId="14080B0B" w14:textId="77777777" w:rsidR="00311368" w:rsidRPr="00311368" w:rsidRDefault="00311368" w:rsidP="00036B60">
      <w:pPr>
        <w:pStyle w:val="2"/>
        <w:keepNext/>
        <w:keepLines/>
        <w:widowControl w:val="0"/>
        <w:numPr>
          <w:ilvl w:val="1"/>
          <w:numId w:val="35"/>
        </w:numPr>
        <w:rPr>
          <w:rFonts w:ascii="David" w:hAnsi="David" w:cs="David"/>
        </w:rPr>
      </w:pPr>
      <w:r w:rsidRPr="00311368">
        <w:rPr>
          <w:rFonts w:ascii="David" w:hAnsi="David" w:cs="David"/>
          <w:u w:val="single"/>
          <w:rtl/>
        </w:rPr>
        <w:t>תקיפת סייבר</w:t>
      </w:r>
      <w:r w:rsidRPr="00311368">
        <w:rPr>
          <w:rFonts w:ascii="David" w:hAnsi="David" w:cs="David"/>
          <w:rtl/>
        </w:rPr>
        <w:t xml:space="preserve"> – אירוע אבטחה אשר נוצר כתוצאה מניסיון לעבור או לעקוף את אמצעי האבטחה או הבקרה שבהם הספק או המזמין עושים שימוש, למנוע גישה לשירות או למידע, או לנצל חולשה קיימת בניסיון לגרום להרס, אובדן, דלף, שינוי, שימוש, חשיפה לא מורשית או גישה לנתוני המזמין.</w:t>
      </w:r>
    </w:p>
    <w:p w14:paraId="139C4E82" w14:textId="77777777" w:rsidR="00311368" w:rsidRPr="00311368" w:rsidRDefault="00311368" w:rsidP="00036B60">
      <w:pPr>
        <w:pStyle w:val="2"/>
        <w:keepNext/>
        <w:keepLines/>
        <w:widowControl w:val="0"/>
        <w:numPr>
          <w:ilvl w:val="0"/>
          <w:numId w:val="35"/>
        </w:numPr>
        <w:rPr>
          <w:rFonts w:ascii="David" w:hAnsi="David" w:cs="David"/>
          <w:rtl/>
        </w:rPr>
      </w:pPr>
      <w:r w:rsidRPr="00311368">
        <w:rPr>
          <w:rFonts w:ascii="David" w:hAnsi="David" w:cs="David"/>
          <w:b/>
          <w:bCs/>
          <w:rtl/>
        </w:rPr>
        <w:t>כללי</w:t>
      </w:r>
    </w:p>
    <w:p w14:paraId="6E7C9CD4" w14:textId="77777777" w:rsidR="00311368" w:rsidRPr="00311368" w:rsidRDefault="00311368" w:rsidP="00036B60">
      <w:pPr>
        <w:pStyle w:val="2"/>
        <w:keepNext/>
        <w:keepLines/>
        <w:widowControl w:val="0"/>
        <w:numPr>
          <w:ilvl w:val="1"/>
          <w:numId w:val="35"/>
        </w:numPr>
        <w:rPr>
          <w:rFonts w:ascii="David" w:hAnsi="David" w:cs="David"/>
        </w:rPr>
      </w:pPr>
      <w:r w:rsidRPr="00311368">
        <w:rPr>
          <w:rFonts w:ascii="David" w:hAnsi="David" w:cs="David"/>
          <w:rtl/>
        </w:rPr>
        <w:lastRenderedPageBreak/>
        <w:t>הספק יהיה האחראי הבלעדי על אבטחת המידע שהועבר או נצבר אצלו במסגרת ההתקשרות. בנוסף, הספק יהיה אחראי על אבטחת המערכות, התוכנות והחומרה המשמשת אותו לצורך אספקת השירותים או המוצרים למזמין, על תקינותם, אמינותם (</w:t>
      </w:r>
      <w:r w:rsidRPr="00311368">
        <w:rPr>
          <w:rFonts w:ascii="David" w:hAnsi="David" w:cs="David"/>
        </w:rPr>
        <w:t>integrity</w:t>
      </w:r>
      <w:r w:rsidRPr="00311368">
        <w:rPr>
          <w:rFonts w:ascii="David" w:hAnsi="David" w:cs="David"/>
          <w:rtl/>
        </w:rPr>
        <w:t xml:space="preserve">) ועל תפקודם השוטף והתקין. לצורך עמידת הספק בחובות אלו יתפעל הספק ויעדכן את אמצעי האבטחה באופן שוטף, ויוודא כי האמצעים הטכנולוגיים המשמשים לאבטחת המידע הם עדכניים ועומדים בסטנדרטים המקובלים בתחום. </w:t>
      </w:r>
    </w:p>
    <w:p w14:paraId="3D99556C" w14:textId="77777777" w:rsidR="00311368" w:rsidRPr="00311368" w:rsidRDefault="00311368" w:rsidP="00036B60">
      <w:pPr>
        <w:pStyle w:val="2"/>
        <w:keepNext/>
        <w:keepLines/>
        <w:widowControl w:val="0"/>
        <w:numPr>
          <w:ilvl w:val="1"/>
          <w:numId w:val="35"/>
        </w:numPr>
        <w:rPr>
          <w:rFonts w:ascii="David" w:hAnsi="David" w:cs="David"/>
        </w:rPr>
      </w:pPr>
      <w:r w:rsidRPr="00311368">
        <w:rPr>
          <w:rFonts w:ascii="David" w:hAnsi="David" w:cs="David"/>
          <w:rtl/>
        </w:rPr>
        <w:t>מבלי לגרוע מהאמור, ולצורך עמידה בחובותיו על פי טופס זה, מסכים הספק על שיתוף פעולה עם המזמין כמפורט בטופס זה, והכל לצורך ביצוע תקין של התקשרויות עם ממשלת ישראל.</w:t>
      </w:r>
    </w:p>
    <w:p w14:paraId="3E6ED2FF" w14:textId="77777777" w:rsidR="00311368" w:rsidRPr="00311368" w:rsidRDefault="00311368" w:rsidP="00036B60">
      <w:pPr>
        <w:pStyle w:val="2"/>
        <w:keepNext/>
        <w:keepLines/>
        <w:widowControl w:val="0"/>
        <w:numPr>
          <w:ilvl w:val="1"/>
          <w:numId w:val="35"/>
        </w:numPr>
        <w:rPr>
          <w:rFonts w:ascii="David" w:hAnsi="David" w:cs="David"/>
          <w:rtl/>
        </w:rPr>
      </w:pPr>
      <w:r w:rsidRPr="00311368">
        <w:rPr>
          <w:rFonts w:ascii="David" w:hAnsi="David" w:cs="David"/>
          <w:rtl/>
        </w:rPr>
        <w:t xml:space="preserve">מנכ"ל הספק או בעל התפקיד הבכיר בחברה יהיה הכתובת לכל פניה באשר לחובות הספק בהתאם לטופס זה, כמפורט בסעיף </w:t>
      </w:r>
      <w:r w:rsidRPr="00311368">
        <w:rPr>
          <w:rFonts w:ascii="David" w:hAnsi="David" w:cs="David"/>
          <w:rtl/>
        </w:rPr>
        <w:fldChar w:fldCharType="begin"/>
      </w:r>
      <w:r w:rsidRPr="00311368">
        <w:rPr>
          <w:rFonts w:ascii="David" w:hAnsi="David" w:cs="David"/>
          <w:rtl/>
        </w:rPr>
        <w:instrText xml:space="preserve"> </w:instrText>
      </w:r>
      <w:r w:rsidRPr="00311368">
        <w:rPr>
          <w:rFonts w:ascii="David" w:hAnsi="David" w:cs="David"/>
        </w:rPr>
        <w:instrText>REF</w:instrText>
      </w:r>
      <w:r w:rsidRPr="00311368">
        <w:rPr>
          <w:rFonts w:ascii="David" w:hAnsi="David" w:cs="David"/>
          <w:rtl/>
        </w:rPr>
        <w:instrText xml:space="preserve"> _</w:instrText>
      </w:r>
      <w:r w:rsidRPr="00311368">
        <w:rPr>
          <w:rFonts w:ascii="David" w:hAnsi="David" w:cs="David"/>
        </w:rPr>
        <w:instrText>Ref138153021 \r \h</w:instrText>
      </w:r>
      <w:r w:rsidRPr="00311368">
        <w:rPr>
          <w:rFonts w:ascii="David" w:hAnsi="David" w:cs="David"/>
          <w:rtl/>
        </w:rPr>
        <w:instrText xml:space="preserve"> </w:instrText>
      </w:r>
      <w:r>
        <w:rPr>
          <w:rFonts w:ascii="David" w:hAnsi="David" w:cs="David"/>
          <w:rtl/>
        </w:rPr>
        <w:instrText xml:space="preserve"> \* </w:instrText>
      </w:r>
      <w:r>
        <w:rPr>
          <w:rFonts w:ascii="David" w:hAnsi="David" w:cs="David"/>
        </w:rPr>
        <w:instrText>MERGEFORMAT</w:instrText>
      </w:r>
      <w:r>
        <w:rPr>
          <w:rFonts w:ascii="David" w:hAnsi="David" w:cs="David"/>
          <w:rtl/>
        </w:rPr>
        <w:instrText xml:space="preserve"> </w:instrText>
      </w:r>
      <w:r w:rsidRPr="00311368">
        <w:rPr>
          <w:rFonts w:ascii="David" w:hAnsi="David" w:cs="David"/>
          <w:rtl/>
        </w:rPr>
      </w:r>
      <w:r w:rsidRPr="00311368">
        <w:rPr>
          <w:rFonts w:ascii="David" w:hAnsi="David" w:cs="David"/>
          <w:rtl/>
        </w:rPr>
        <w:fldChar w:fldCharType="separate"/>
      </w:r>
      <w:r w:rsidR="000C7C4A">
        <w:rPr>
          <w:rFonts w:ascii="David" w:hAnsi="David" w:cs="David"/>
          <w:rtl/>
        </w:rPr>
        <w:t>‏7</w:t>
      </w:r>
      <w:r w:rsidRPr="00311368">
        <w:rPr>
          <w:rFonts w:ascii="David" w:hAnsi="David" w:cs="David"/>
          <w:rtl/>
        </w:rPr>
        <w:fldChar w:fldCharType="end"/>
      </w:r>
      <w:r w:rsidRPr="00311368">
        <w:rPr>
          <w:rFonts w:ascii="David" w:hAnsi="David" w:cs="David"/>
          <w:rtl/>
        </w:rPr>
        <w:t xml:space="preserve"> להלן, אלא אם מינה נציג אחר מטעמו והודיע על כך בכתב למזמין.</w:t>
      </w:r>
    </w:p>
    <w:p w14:paraId="3CA15468" w14:textId="77777777" w:rsidR="00311368" w:rsidRPr="00311368" w:rsidRDefault="00311368" w:rsidP="00036B60">
      <w:pPr>
        <w:pStyle w:val="3f6"/>
        <w:keepNext/>
        <w:keepLines/>
        <w:widowControl w:val="0"/>
        <w:numPr>
          <w:ilvl w:val="1"/>
          <w:numId w:val="35"/>
        </w:numPr>
        <w:tabs>
          <w:tab w:val="clear" w:pos="1334"/>
        </w:tabs>
        <w:spacing w:before="0" w:after="120"/>
        <w:contextualSpacing/>
        <w:jc w:val="both"/>
        <w:outlineLvl w:val="9"/>
        <w:rPr>
          <w:rFonts w:ascii="David" w:hAnsi="David"/>
          <w:sz w:val="20"/>
          <w:szCs w:val="22"/>
        </w:rPr>
      </w:pPr>
      <w:r w:rsidRPr="00311368">
        <w:rPr>
          <w:rFonts w:ascii="David" w:hAnsi="David"/>
          <w:sz w:val="22"/>
          <w:szCs w:val="22"/>
          <w:rtl/>
        </w:rPr>
        <w:t>הספק מתחייב לתקן ליקויים שנמצאו על ידי המזמין בפרק זמן סביר ועל חשבונו, וכן מסכים כי ככל שלא יתקן ליקויים כאמור בפרק זמן סביר, יהווה הדבר הפרה יסודית של ההסכם, ויהווה עילה להפסקת התקשרות בכפוף לשימוע.</w:t>
      </w:r>
    </w:p>
    <w:p w14:paraId="142FF678" w14:textId="77777777" w:rsidR="00311368" w:rsidRPr="00311368" w:rsidRDefault="00311368" w:rsidP="00036B60">
      <w:pPr>
        <w:pStyle w:val="3f6"/>
        <w:keepNext/>
        <w:keepLines/>
        <w:widowControl w:val="0"/>
        <w:numPr>
          <w:ilvl w:val="1"/>
          <w:numId w:val="35"/>
        </w:numPr>
        <w:tabs>
          <w:tab w:val="clear" w:pos="1334"/>
        </w:tabs>
        <w:spacing w:before="0" w:after="0"/>
        <w:contextualSpacing/>
        <w:jc w:val="both"/>
        <w:outlineLvl w:val="9"/>
        <w:rPr>
          <w:rFonts w:ascii="David" w:hAnsi="David"/>
          <w:sz w:val="20"/>
          <w:szCs w:val="22"/>
          <w:rtl/>
        </w:rPr>
      </w:pPr>
      <w:r w:rsidRPr="00311368">
        <w:rPr>
          <w:rFonts w:ascii="David" w:hAnsi="David"/>
          <w:sz w:val="20"/>
          <w:szCs w:val="22"/>
          <w:rtl/>
        </w:rPr>
        <w:t>חובות הספק לפי טופס זה יחולו כל עוד מידע רגיש של המזמין שמור במערכותיו.</w:t>
      </w:r>
    </w:p>
    <w:p w14:paraId="0F0F2786" w14:textId="77777777" w:rsidR="00311368" w:rsidRPr="00311368" w:rsidRDefault="00311368" w:rsidP="00036B60">
      <w:pPr>
        <w:pStyle w:val="2"/>
        <w:keepNext/>
        <w:keepLines/>
        <w:widowControl w:val="0"/>
        <w:numPr>
          <w:ilvl w:val="0"/>
          <w:numId w:val="35"/>
        </w:numPr>
        <w:rPr>
          <w:rFonts w:ascii="David" w:hAnsi="David" w:cs="David"/>
          <w:b/>
          <w:bCs/>
        </w:rPr>
      </w:pPr>
      <w:r w:rsidRPr="00311368">
        <w:rPr>
          <w:rFonts w:ascii="David" w:hAnsi="David" w:cs="David"/>
          <w:b/>
          <w:bCs/>
          <w:rtl/>
        </w:rPr>
        <w:t>חובת דיווח</w:t>
      </w:r>
    </w:p>
    <w:p w14:paraId="536BEF8F" w14:textId="77777777" w:rsidR="00311368" w:rsidRPr="00311368" w:rsidRDefault="00311368" w:rsidP="00036B60">
      <w:pPr>
        <w:pStyle w:val="3f6"/>
        <w:keepNext/>
        <w:keepLines/>
        <w:widowControl w:val="0"/>
        <w:numPr>
          <w:ilvl w:val="1"/>
          <w:numId w:val="35"/>
        </w:numPr>
        <w:tabs>
          <w:tab w:val="clear" w:pos="1334"/>
          <w:tab w:val="left" w:pos="1360"/>
        </w:tabs>
        <w:spacing w:before="0" w:after="0"/>
        <w:contextualSpacing/>
        <w:jc w:val="both"/>
        <w:outlineLvl w:val="9"/>
        <w:rPr>
          <w:rFonts w:ascii="David" w:hAnsi="David"/>
          <w:sz w:val="22"/>
          <w:szCs w:val="22"/>
        </w:rPr>
      </w:pPr>
      <w:bookmarkStart w:id="186" w:name="_Ref58244595"/>
      <w:r w:rsidRPr="00311368">
        <w:rPr>
          <w:rFonts w:ascii="David" w:hAnsi="David"/>
          <w:sz w:val="22"/>
          <w:szCs w:val="22"/>
          <w:rtl/>
        </w:rPr>
        <w:t>הספק</w:t>
      </w:r>
      <w:r w:rsidRPr="00311368" w:rsidDel="004507B3">
        <w:rPr>
          <w:rFonts w:ascii="David" w:hAnsi="David"/>
          <w:sz w:val="22"/>
          <w:szCs w:val="22"/>
          <w:rtl/>
        </w:rPr>
        <w:t xml:space="preserve"> </w:t>
      </w:r>
      <w:r w:rsidRPr="00311368">
        <w:rPr>
          <w:rFonts w:ascii="David" w:hAnsi="David"/>
          <w:sz w:val="22"/>
          <w:szCs w:val="22"/>
          <w:rtl/>
        </w:rPr>
        <w:t xml:space="preserve">מתחייב להודיע למזמין (כאמור בסעיף </w:t>
      </w:r>
      <w:r w:rsidRPr="00311368">
        <w:rPr>
          <w:rFonts w:ascii="David" w:hAnsi="David"/>
          <w:sz w:val="22"/>
          <w:szCs w:val="22"/>
          <w:rtl/>
        </w:rPr>
        <w:fldChar w:fldCharType="begin"/>
      </w:r>
      <w:r w:rsidRPr="00311368">
        <w:rPr>
          <w:rFonts w:ascii="David" w:hAnsi="David"/>
          <w:sz w:val="22"/>
          <w:szCs w:val="22"/>
          <w:rtl/>
        </w:rPr>
        <w:instrText xml:space="preserve"> </w:instrText>
      </w:r>
      <w:r w:rsidRPr="00311368">
        <w:rPr>
          <w:rFonts w:ascii="David" w:hAnsi="David"/>
          <w:sz w:val="22"/>
          <w:szCs w:val="22"/>
        </w:rPr>
        <w:instrText>REF</w:instrText>
      </w:r>
      <w:r w:rsidRPr="00311368">
        <w:rPr>
          <w:rFonts w:ascii="David" w:hAnsi="David"/>
          <w:sz w:val="22"/>
          <w:szCs w:val="22"/>
          <w:rtl/>
        </w:rPr>
        <w:instrText xml:space="preserve"> _</w:instrText>
      </w:r>
      <w:r w:rsidRPr="00311368">
        <w:rPr>
          <w:rFonts w:ascii="David" w:hAnsi="David"/>
          <w:sz w:val="22"/>
          <w:szCs w:val="22"/>
        </w:rPr>
        <w:instrText>Ref142300009 \r \h</w:instrText>
      </w:r>
      <w:r w:rsidRPr="00311368">
        <w:rPr>
          <w:rFonts w:ascii="David" w:hAnsi="David"/>
          <w:sz w:val="22"/>
          <w:szCs w:val="22"/>
          <w:rtl/>
        </w:rPr>
        <w:instrText xml:space="preserve"> </w:instrText>
      </w:r>
      <w:r>
        <w:rPr>
          <w:rFonts w:ascii="David" w:hAnsi="David"/>
          <w:sz w:val="22"/>
          <w:szCs w:val="22"/>
          <w:rtl/>
        </w:rPr>
        <w:instrText xml:space="preserve"> \* </w:instrText>
      </w:r>
      <w:r>
        <w:rPr>
          <w:rFonts w:ascii="David" w:hAnsi="David"/>
          <w:sz w:val="22"/>
          <w:szCs w:val="22"/>
        </w:rPr>
        <w:instrText>MERGEFORMAT</w:instrText>
      </w:r>
      <w:r>
        <w:rPr>
          <w:rFonts w:ascii="David" w:hAnsi="David"/>
          <w:sz w:val="22"/>
          <w:szCs w:val="22"/>
          <w:rtl/>
        </w:rPr>
        <w:instrText xml:space="preserve"> </w:instrText>
      </w:r>
      <w:r w:rsidRPr="00311368">
        <w:rPr>
          <w:rFonts w:ascii="David" w:hAnsi="David"/>
          <w:sz w:val="22"/>
          <w:szCs w:val="22"/>
          <w:rtl/>
        </w:rPr>
      </w:r>
      <w:r w:rsidRPr="00311368">
        <w:rPr>
          <w:rFonts w:ascii="David" w:hAnsi="David"/>
          <w:sz w:val="22"/>
          <w:szCs w:val="22"/>
          <w:rtl/>
        </w:rPr>
        <w:fldChar w:fldCharType="separate"/>
      </w:r>
      <w:r w:rsidR="000C7C4A">
        <w:rPr>
          <w:rFonts w:ascii="David" w:hAnsi="David"/>
          <w:sz w:val="22"/>
          <w:szCs w:val="22"/>
          <w:rtl/>
        </w:rPr>
        <w:t>‏3.2</w:t>
      </w:r>
      <w:r w:rsidRPr="00311368">
        <w:rPr>
          <w:rFonts w:ascii="David" w:hAnsi="David"/>
          <w:sz w:val="22"/>
          <w:szCs w:val="22"/>
          <w:rtl/>
        </w:rPr>
        <w:fldChar w:fldCharType="end"/>
      </w:r>
      <w:r w:rsidRPr="00311368">
        <w:rPr>
          <w:rFonts w:ascii="David" w:hAnsi="David"/>
          <w:sz w:val="22"/>
          <w:szCs w:val="22"/>
          <w:rtl/>
        </w:rPr>
        <w:t xml:space="preserve">) ולמרכז הארצי לניהול אירועי סייבר (כאמור בסעיף </w:t>
      </w:r>
      <w:r w:rsidRPr="00311368">
        <w:rPr>
          <w:rFonts w:ascii="David" w:hAnsi="David"/>
          <w:sz w:val="22"/>
          <w:szCs w:val="22"/>
          <w:rtl/>
        </w:rPr>
        <w:fldChar w:fldCharType="begin"/>
      </w:r>
      <w:r w:rsidRPr="00311368">
        <w:rPr>
          <w:rFonts w:ascii="David" w:hAnsi="David"/>
          <w:sz w:val="22"/>
          <w:szCs w:val="22"/>
          <w:rtl/>
        </w:rPr>
        <w:instrText xml:space="preserve"> </w:instrText>
      </w:r>
      <w:r w:rsidRPr="00311368">
        <w:rPr>
          <w:rFonts w:ascii="David" w:hAnsi="David"/>
          <w:sz w:val="22"/>
          <w:szCs w:val="22"/>
        </w:rPr>
        <w:instrText>REF</w:instrText>
      </w:r>
      <w:r w:rsidRPr="00311368">
        <w:rPr>
          <w:rFonts w:ascii="David" w:hAnsi="David"/>
          <w:sz w:val="22"/>
          <w:szCs w:val="22"/>
          <w:rtl/>
        </w:rPr>
        <w:instrText xml:space="preserve"> _</w:instrText>
      </w:r>
      <w:r w:rsidRPr="00311368">
        <w:rPr>
          <w:rFonts w:ascii="David" w:hAnsi="David"/>
          <w:sz w:val="22"/>
          <w:szCs w:val="22"/>
        </w:rPr>
        <w:instrText>Ref142300052 \r \h</w:instrText>
      </w:r>
      <w:r w:rsidRPr="00311368">
        <w:rPr>
          <w:rFonts w:ascii="David" w:hAnsi="David"/>
          <w:sz w:val="22"/>
          <w:szCs w:val="22"/>
          <w:rtl/>
        </w:rPr>
        <w:instrText xml:space="preserve"> </w:instrText>
      </w:r>
      <w:r>
        <w:rPr>
          <w:rFonts w:ascii="David" w:hAnsi="David"/>
          <w:sz w:val="22"/>
          <w:szCs w:val="22"/>
          <w:rtl/>
        </w:rPr>
        <w:instrText xml:space="preserve"> \* </w:instrText>
      </w:r>
      <w:r>
        <w:rPr>
          <w:rFonts w:ascii="David" w:hAnsi="David"/>
          <w:sz w:val="22"/>
          <w:szCs w:val="22"/>
        </w:rPr>
        <w:instrText>MERGEFORMAT</w:instrText>
      </w:r>
      <w:r>
        <w:rPr>
          <w:rFonts w:ascii="David" w:hAnsi="David"/>
          <w:sz w:val="22"/>
          <w:szCs w:val="22"/>
          <w:rtl/>
        </w:rPr>
        <w:instrText xml:space="preserve"> </w:instrText>
      </w:r>
      <w:r w:rsidRPr="00311368">
        <w:rPr>
          <w:rFonts w:ascii="David" w:hAnsi="David"/>
          <w:sz w:val="22"/>
          <w:szCs w:val="22"/>
          <w:rtl/>
        </w:rPr>
      </w:r>
      <w:r w:rsidRPr="00311368">
        <w:rPr>
          <w:rFonts w:ascii="David" w:hAnsi="David"/>
          <w:sz w:val="22"/>
          <w:szCs w:val="22"/>
          <w:rtl/>
        </w:rPr>
        <w:fldChar w:fldCharType="separate"/>
      </w:r>
      <w:r w:rsidR="000C7C4A">
        <w:rPr>
          <w:rFonts w:ascii="David" w:hAnsi="David"/>
          <w:sz w:val="22"/>
          <w:szCs w:val="22"/>
          <w:rtl/>
        </w:rPr>
        <w:t>‏3.3</w:t>
      </w:r>
      <w:r w:rsidRPr="00311368">
        <w:rPr>
          <w:rFonts w:ascii="David" w:hAnsi="David"/>
          <w:sz w:val="22"/>
          <w:szCs w:val="22"/>
          <w:rtl/>
        </w:rPr>
        <w:fldChar w:fldCharType="end"/>
      </w:r>
      <w:r w:rsidRPr="00311368">
        <w:rPr>
          <w:rFonts w:ascii="David" w:hAnsi="David"/>
          <w:sz w:val="22"/>
          <w:szCs w:val="22"/>
          <w:rtl/>
        </w:rPr>
        <w:t>), בהקדם האפשרי, במהלך כל שעות היממה ובכל יום בשבוע, וללא שיהוי, על כל אירוע אבטחה אשר מסכן מידע או מערכות של המזמין או עלול להשפיע על יכולתו לעמוד בהתחייבויותיו נשוא ההסכם, ובפרט יודיע למזמין ולמרכז הארצי לניהול אירועי סייבר על האירועים הבאים:</w:t>
      </w:r>
      <w:bookmarkEnd w:id="186"/>
    </w:p>
    <w:p w14:paraId="6ED21D68" w14:textId="77777777" w:rsidR="00311368" w:rsidRPr="00311368" w:rsidRDefault="00311368" w:rsidP="00036B60">
      <w:pPr>
        <w:pStyle w:val="3f6"/>
        <w:keepNext/>
        <w:keepLines/>
        <w:widowControl w:val="0"/>
        <w:numPr>
          <w:ilvl w:val="2"/>
          <w:numId w:val="35"/>
        </w:numPr>
        <w:tabs>
          <w:tab w:val="clear" w:pos="1334"/>
          <w:tab w:val="left" w:pos="1502"/>
        </w:tabs>
        <w:spacing w:before="0" w:after="0"/>
        <w:ind w:left="1502" w:hanging="708"/>
        <w:contextualSpacing/>
        <w:jc w:val="both"/>
        <w:outlineLvl w:val="9"/>
        <w:rPr>
          <w:rFonts w:ascii="David" w:hAnsi="David"/>
        </w:rPr>
      </w:pPr>
      <w:r w:rsidRPr="00311368">
        <w:rPr>
          <w:rFonts w:ascii="David" w:hAnsi="David"/>
          <w:sz w:val="22"/>
          <w:szCs w:val="22"/>
          <w:rtl/>
        </w:rPr>
        <w:t>אירוע אבטחה או ניסיון תקיפה סייבר אשר הביא לדלף מידע הקשור למזמין או לשיבושו של מידע או קוד תוכנה</w:t>
      </w:r>
      <w:r w:rsidRPr="00311368">
        <w:rPr>
          <w:rFonts w:ascii="David" w:hAnsi="David"/>
          <w:rtl/>
        </w:rPr>
        <w:t>.</w:t>
      </w:r>
    </w:p>
    <w:p w14:paraId="0DBF2488" w14:textId="77777777" w:rsidR="00311368" w:rsidRPr="00311368" w:rsidRDefault="00311368" w:rsidP="00036B60">
      <w:pPr>
        <w:pStyle w:val="2"/>
        <w:keepNext/>
        <w:keepLines/>
        <w:widowControl w:val="0"/>
        <w:numPr>
          <w:ilvl w:val="2"/>
          <w:numId w:val="35"/>
        </w:numPr>
        <w:ind w:left="1502" w:hanging="708"/>
        <w:rPr>
          <w:rFonts w:ascii="David" w:hAnsi="David" w:cs="David"/>
        </w:rPr>
      </w:pPr>
      <w:r w:rsidRPr="00311368">
        <w:rPr>
          <w:rFonts w:ascii="David" w:hAnsi="David" w:cs="David"/>
          <w:rtl/>
        </w:rPr>
        <w:t>אירוע אבטחה או ניסיון תקיפת סייבר אשר עלול להביא לפגיעה במערכות המזמין, במערכות המסופקות לו, במידע של המזמין או בקוד המשמש אותו.</w:t>
      </w:r>
    </w:p>
    <w:p w14:paraId="78E931B8" w14:textId="77777777" w:rsidR="00311368" w:rsidRPr="00311368" w:rsidRDefault="00311368" w:rsidP="00036B60">
      <w:pPr>
        <w:pStyle w:val="2"/>
        <w:keepNext/>
        <w:keepLines/>
        <w:widowControl w:val="0"/>
        <w:numPr>
          <w:ilvl w:val="2"/>
          <w:numId w:val="35"/>
        </w:numPr>
        <w:ind w:left="1502" w:hanging="708"/>
        <w:rPr>
          <w:rFonts w:ascii="David" w:hAnsi="David" w:cs="David"/>
        </w:rPr>
      </w:pPr>
      <w:r w:rsidRPr="00311368">
        <w:rPr>
          <w:rFonts w:ascii="David" w:hAnsi="David" w:cs="David"/>
          <w:rtl/>
        </w:rPr>
        <w:t xml:space="preserve">אירוע אבטחה או ניסיון תקיפת סייבר אשר מטרתו לאסוף מידע על המזמין. </w:t>
      </w:r>
    </w:p>
    <w:p w14:paraId="25256884" w14:textId="77777777" w:rsidR="00311368" w:rsidRPr="00311368" w:rsidRDefault="00311368" w:rsidP="00036B60">
      <w:pPr>
        <w:pStyle w:val="2"/>
        <w:keepNext/>
        <w:keepLines/>
        <w:widowControl w:val="0"/>
        <w:numPr>
          <w:ilvl w:val="1"/>
          <w:numId w:val="35"/>
        </w:numPr>
        <w:rPr>
          <w:rFonts w:ascii="David" w:hAnsi="David" w:cs="David"/>
        </w:rPr>
      </w:pPr>
      <w:bookmarkStart w:id="187" w:name="_Ref142300009"/>
      <w:bookmarkStart w:id="188" w:name="_Ref58234262"/>
      <w:r w:rsidRPr="00311368">
        <w:rPr>
          <w:rFonts w:ascii="David" w:hAnsi="David" w:cs="David"/>
          <w:rtl/>
        </w:rPr>
        <w:t>הדיווח למזמין יעשה באמצעות פרטי הקשר של המזמין אשר מפורטים להלן:</w:t>
      </w:r>
      <w:bookmarkEnd w:id="187"/>
    </w:p>
    <w:p w14:paraId="27274F6B" w14:textId="77777777" w:rsidR="00311368" w:rsidRPr="00311368" w:rsidRDefault="00311368" w:rsidP="00C426F4">
      <w:pPr>
        <w:pStyle w:val="2"/>
        <w:keepNext/>
        <w:keepLines/>
        <w:widowControl w:val="0"/>
        <w:ind w:left="720" w:firstLine="0"/>
        <w:rPr>
          <w:rFonts w:ascii="David" w:hAnsi="David" w:cs="David"/>
        </w:rPr>
      </w:pPr>
      <w:r w:rsidRPr="00311368">
        <w:rPr>
          <w:rFonts w:ascii="David" w:hAnsi="David" w:cs="David"/>
          <w:rtl/>
        </w:rPr>
        <w:t>___________________________________________________________.</w:t>
      </w:r>
    </w:p>
    <w:p w14:paraId="2A1E8FF1" w14:textId="77777777" w:rsidR="00311368" w:rsidRPr="00311368" w:rsidRDefault="00311368" w:rsidP="00036B60">
      <w:pPr>
        <w:pStyle w:val="2"/>
        <w:keepNext/>
        <w:keepLines/>
        <w:widowControl w:val="0"/>
        <w:numPr>
          <w:ilvl w:val="1"/>
          <w:numId w:val="35"/>
        </w:numPr>
        <w:rPr>
          <w:rFonts w:ascii="David" w:hAnsi="David" w:cs="David"/>
        </w:rPr>
      </w:pPr>
      <w:bookmarkStart w:id="189" w:name="_Ref142300052"/>
      <w:r w:rsidRPr="00311368">
        <w:rPr>
          <w:rFonts w:ascii="David" w:hAnsi="David" w:cs="David"/>
          <w:rtl/>
        </w:rPr>
        <w:t>הדיווח למרכז הארצי לניהול אירועי סייבר (</w:t>
      </w:r>
      <w:r w:rsidRPr="00311368">
        <w:rPr>
          <w:rFonts w:ascii="David" w:hAnsi="David" w:cs="David"/>
        </w:rPr>
        <w:t>CERT</w:t>
      </w:r>
      <w:r w:rsidRPr="00311368">
        <w:rPr>
          <w:rFonts w:ascii="David" w:hAnsi="David" w:cs="David"/>
          <w:rtl/>
        </w:rPr>
        <w:t>) יעשב באחד מהאמצעים הבאים:</w:t>
      </w:r>
      <w:bookmarkEnd w:id="189"/>
    </w:p>
    <w:p w14:paraId="7184E2BF" w14:textId="77777777" w:rsidR="00311368" w:rsidRPr="00311368" w:rsidRDefault="00311368" w:rsidP="00036B60">
      <w:pPr>
        <w:pStyle w:val="2"/>
        <w:keepNext/>
        <w:keepLines/>
        <w:widowControl w:val="0"/>
        <w:numPr>
          <w:ilvl w:val="2"/>
          <w:numId w:val="35"/>
        </w:numPr>
        <w:rPr>
          <w:rFonts w:ascii="David" w:hAnsi="David" w:cs="David"/>
        </w:rPr>
      </w:pPr>
      <w:r w:rsidRPr="00311368">
        <w:rPr>
          <w:rFonts w:ascii="David" w:hAnsi="David" w:cs="David"/>
          <w:color w:val="272727"/>
          <w:shd w:val="clear" w:color="auto" w:fill="FFFFFF"/>
          <w:rtl/>
        </w:rPr>
        <w:t>חיוג חירום מקוצר ל</w:t>
      </w:r>
      <w:r w:rsidRPr="00311368">
        <w:rPr>
          <w:rFonts w:ascii="David" w:hAnsi="David" w:cs="David"/>
          <w:color w:val="212529"/>
          <w:shd w:val="clear" w:color="auto" w:fill="FFFFFF"/>
          <w:rtl/>
        </w:rPr>
        <w:t>מרכז המבצעי לניהול אירועי סייבר</w:t>
      </w:r>
      <w:r w:rsidRPr="00311368">
        <w:rPr>
          <w:rFonts w:ascii="David" w:hAnsi="David" w:cs="David"/>
          <w:color w:val="272727"/>
          <w:shd w:val="clear" w:color="auto" w:fill="FFFFFF"/>
          <w:rtl/>
        </w:rPr>
        <w:t xml:space="preserve"> במספר 119</w:t>
      </w:r>
      <w:r w:rsidRPr="00311368">
        <w:rPr>
          <w:rFonts w:ascii="David" w:hAnsi="David" w:cs="David"/>
          <w:rtl/>
        </w:rPr>
        <w:t>.</w:t>
      </w:r>
      <w:r w:rsidRPr="00311368">
        <w:rPr>
          <w:rFonts w:ascii="David" w:hAnsi="David" w:cs="David"/>
          <w:color w:val="212529"/>
          <w:shd w:val="clear" w:color="auto" w:fill="FFFFFF"/>
          <w:rtl/>
        </w:rPr>
        <w:t xml:space="preserve"> </w:t>
      </w:r>
    </w:p>
    <w:p w14:paraId="11FB9D32" w14:textId="249471AE" w:rsidR="00311368" w:rsidRPr="00311368" w:rsidRDefault="00311368" w:rsidP="00036B60">
      <w:pPr>
        <w:pStyle w:val="2"/>
        <w:keepNext/>
        <w:keepLines/>
        <w:widowControl w:val="0"/>
        <w:numPr>
          <w:ilvl w:val="2"/>
          <w:numId w:val="35"/>
        </w:numPr>
        <w:rPr>
          <w:rFonts w:ascii="David" w:hAnsi="David" w:cs="David"/>
        </w:rPr>
      </w:pPr>
      <w:r w:rsidRPr="00311368">
        <w:rPr>
          <w:rFonts w:ascii="David" w:hAnsi="David" w:cs="David"/>
          <w:rtl/>
        </w:rPr>
        <w:t xml:space="preserve">פניה באמצעות הדואר האלקטרוני: </w:t>
      </w:r>
      <w:hyperlink r:id="rId29" w:tooltip="כתובת מייל לפנייה" w:history="1">
        <w:r w:rsidR="00F56865">
          <w:rPr>
            <w:rStyle w:val="Hyperlink"/>
            <w:rFonts w:ascii="David" w:hAnsi="David" w:cs="David"/>
          </w:rPr>
          <w:t>119@cyber.gov.il</w:t>
        </w:r>
      </w:hyperlink>
      <w:r w:rsidRPr="00311368">
        <w:rPr>
          <w:rFonts w:ascii="David" w:hAnsi="David" w:cs="David"/>
          <w:color w:val="212529"/>
          <w:rtl/>
        </w:rPr>
        <w:t>.</w:t>
      </w:r>
      <w:r w:rsidRPr="00311368">
        <w:rPr>
          <w:rFonts w:ascii="David" w:hAnsi="David" w:cs="David"/>
          <w:rtl/>
        </w:rPr>
        <w:t xml:space="preserve"> </w:t>
      </w:r>
    </w:p>
    <w:p w14:paraId="7CCA388A" w14:textId="77777777" w:rsidR="00311368" w:rsidRPr="00311368" w:rsidRDefault="00311368" w:rsidP="00036B60">
      <w:pPr>
        <w:pStyle w:val="2"/>
        <w:keepNext/>
        <w:keepLines/>
        <w:widowControl w:val="0"/>
        <w:numPr>
          <w:ilvl w:val="1"/>
          <w:numId w:val="35"/>
        </w:numPr>
        <w:rPr>
          <w:rFonts w:ascii="David" w:hAnsi="David" w:cs="David"/>
          <w:b/>
          <w:bCs/>
          <w:rtl/>
        </w:rPr>
      </w:pPr>
      <w:bookmarkStart w:id="190" w:name="_Ref138681076"/>
      <w:r w:rsidRPr="00311368">
        <w:rPr>
          <w:rFonts w:ascii="David" w:hAnsi="David" w:cs="David"/>
          <w:rtl/>
        </w:rPr>
        <w:t xml:space="preserve">במקרים האמורים לעיל, על הספק להודיע למזמין ולמרכז הארצי לניהול אירועי סייבר על התרחשות האירוע ועל כל פרט נוסף ביחס לאירוע זה. </w:t>
      </w:r>
      <w:r w:rsidRPr="00311368">
        <w:rPr>
          <w:rFonts w:ascii="David" w:hAnsi="David" w:cs="David"/>
          <w:b/>
          <w:bCs/>
          <w:rtl/>
        </w:rPr>
        <w:t>חובה זו תחול גם אם אין ביד הספק את כלל המידע הרלוונטי, ועליו יהיה לעדכן את דיווחיו בהתאם למידע שיצטבר אצלו ולהנחיות המזמין</w:t>
      </w:r>
      <w:r w:rsidRPr="00311368">
        <w:rPr>
          <w:rFonts w:ascii="David" w:hAnsi="David" w:cs="David"/>
          <w:rtl/>
        </w:rPr>
        <w:t>. על הדיווח לכלול לפחות את הפרטים הבאים:</w:t>
      </w:r>
      <w:bookmarkEnd w:id="188"/>
      <w:bookmarkEnd w:id="190"/>
      <w:r w:rsidRPr="00311368">
        <w:rPr>
          <w:rFonts w:ascii="David" w:hAnsi="David" w:cs="David"/>
          <w:rtl/>
        </w:rPr>
        <w:t xml:space="preserve"> </w:t>
      </w:r>
    </w:p>
    <w:p w14:paraId="74E7FADE" w14:textId="77777777" w:rsidR="00311368" w:rsidRPr="00311368" w:rsidRDefault="00311368" w:rsidP="00036B60">
      <w:pPr>
        <w:pStyle w:val="2"/>
        <w:keepNext/>
        <w:keepLines/>
        <w:widowControl w:val="0"/>
        <w:numPr>
          <w:ilvl w:val="2"/>
          <w:numId w:val="35"/>
        </w:numPr>
        <w:ind w:left="1360" w:hanging="640"/>
        <w:rPr>
          <w:rFonts w:ascii="David" w:hAnsi="David" w:cs="David"/>
        </w:rPr>
      </w:pPr>
      <w:r w:rsidRPr="00311368">
        <w:rPr>
          <w:rFonts w:ascii="David" w:hAnsi="David" w:cs="David"/>
          <w:rtl/>
        </w:rPr>
        <w:t>תיאור כללי של האירוע, אופן התרחשותו, ציר הזמן הידוע של האירוע וכולי.</w:t>
      </w:r>
    </w:p>
    <w:p w14:paraId="029016DB" w14:textId="77777777" w:rsidR="00311368" w:rsidRPr="00311368" w:rsidRDefault="00311368" w:rsidP="00036B60">
      <w:pPr>
        <w:pStyle w:val="2"/>
        <w:keepNext/>
        <w:keepLines/>
        <w:widowControl w:val="0"/>
        <w:numPr>
          <w:ilvl w:val="2"/>
          <w:numId w:val="35"/>
        </w:numPr>
        <w:ind w:left="1360" w:hanging="640"/>
        <w:rPr>
          <w:rFonts w:ascii="David" w:hAnsi="David" w:cs="David"/>
          <w:b/>
          <w:bCs/>
        </w:rPr>
      </w:pPr>
      <w:r w:rsidRPr="00311368">
        <w:rPr>
          <w:rFonts w:ascii="David" w:hAnsi="David" w:cs="David"/>
          <w:rtl/>
        </w:rPr>
        <w:lastRenderedPageBreak/>
        <w:t xml:space="preserve">אופן הטיפול באירוע, והאמצעים הננקטים באופן מידי לצורך צמצום הנזק ומזעור החשיפה בטווח הזמן המיידי. </w:t>
      </w:r>
    </w:p>
    <w:p w14:paraId="6CC97AF1" w14:textId="77777777" w:rsidR="00311368" w:rsidRPr="00311368" w:rsidRDefault="00311368" w:rsidP="00036B60">
      <w:pPr>
        <w:pStyle w:val="2"/>
        <w:keepNext/>
        <w:keepLines/>
        <w:widowControl w:val="0"/>
        <w:numPr>
          <w:ilvl w:val="2"/>
          <w:numId w:val="35"/>
        </w:numPr>
        <w:ind w:left="1360" w:hanging="640"/>
        <w:rPr>
          <w:rFonts w:ascii="David" w:hAnsi="David" w:cs="David"/>
        </w:rPr>
      </w:pPr>
      <w:r w:rsidRPr="00311368">
        <w:rPr>
          <w:rFonts w:ascii="David" w:hAnsi="David" w:cs="David"/>
          <w:rtl/>
        </w:rPr>
        <w:t>המערכות אשר נפגעו או היו היעד לתקיפה.</w:t>
      </w:r>
    </w:p>
    <w:p w14:paraId="087E4FEA" w14:textId="77777777" w:rsidR="00311368" w:rsidRPr="00311368" w:rsidRDefault="00311368" w:rsidP="00036B60">
      <w:pPr>
        <w:pStyle w:val="2"/>
        <w:keepNext/>
        <w:keepLines/>
        <w:widowControl w:val="0"/>
        <w:numPr>
          <w:ilvl w:val="2"/>
          <w:numId w:val="35"/>
        </w:numPr>
        <w:ind w:left="1360" w:hanging="640"/>
        <w:rPr>
          <w:rFonts w:ascii="David" w:hAnsi="David" w:cs="David"/>
        </w:rPr>
      </w:pPr>
      <w:r w:rsidRPr="00311368">
        <w:rPr>
          <w:rFonts w:ascii="David" w:hAnsi="David" w:cs="David"/>
          <w:rtl/>
        </w:rPr>
        <w:t>המידע אשר זלג, נפגע או שהיה היעד לתקיפה.</w:t>
      </w:r>
    </w:p>
    <w:p w14:paraId="70CC7ED3" w14:textId="77777777" w:rsidR="00311368" w:rsidRPr="00311368" w:rsidRDefault="00311368" w:rsidP="00036B60">
      <w:pPr>
        <w:pStyle w:val="2"/>
        <w:keepNext/>
        <w:keepLines/>
        <w:widowControl w:val="0"/>
        <w:numPr>
          <w:ilvl w:val="2"/>
          <w:numId w:val="35"/>
        </w:numPr>
        <w:ind w:left="1360" w:hanging="640"/>
        <w:rPr>
          <w:rFonts w:ascii="David" w:hAnsi="David" w:cs="David"/>
        </w:rPr>
      </w:pPr>
      <w:r w:rsidRPr="00311368">
        <w:rPr>
          <w:rFonts w:ascii="David" w:hAnsi="David" w:cs="David"/>
          <w:rtl/>
        </w:rPr>
        <w:t>ניתוח דרכי התקיפה, החולשות ששימשו את התקיפה וכל מידע רלוונטי אחר.</w:t>
      </w:r>
    </w:p>
    <w:p w14:paraId="702A550B" w14:textId="77777777" w:rsidR="00311368" w:rsidRPr="00311368" w:rsidRDefault="00311368" w:rsidP="00036B60">
      <w:pPr>
        <w:pStyle w:val="2"/>
        <w:keepNext/>
        <w:keepLines/>
        <w:widowControl w:val="0"/>
        <w:numPr>
          <w:ilvl w:val="2"/>
          <w:numId w:val="35"/>
        </w:numPr>
        <w:ind w:left="1360" w:hanging="640"/>
        <w:rPr>
          <w:rFonts w:ascii="David" w:hAnsi="David" w:cs="David"/>
        </w:rPr>
      </w:pPr>
      <w:r w:rsidRPr="00311368">
        <w:rPr>
          <w:rFonts w:ascii="David" w:hAnsi="David" w:cs="David"/>
          <w:rtl/>
        </w:rPr>
        <w:t>פעולות מתקנות למניעת הישנות אירועים אלו בעתיד.</w:t>
      </w:r>
    </w:p>
    <w:p w14:paraId="230D7285" w14:textId="77777777" w:rsidR="00311368" w:rsidRPr="00311368" w:rsidRDefault="00311368" w:rsidP="00036B60">
      <w:pPr>
        <w:pStyle w:val="2"/>
        <w:keepNext/>
        <w:keepLines/>
        <w:widowControl w:val="0"/>
        <w:numPr>
          <w:ilvl w:val="2"/>
          <w:numId w:val="35"/>
        </w:numPr>
        <w:ind w:left="1360" w:hanging="640"/>
        <w:rPr>
          <w:rFonts w:ascii="David" w:hAnsi="David" w:cs="David"/>
          <w:b/>
          <w:bCs/>
          <w:rtl/>
        </w:rPr>
      </w:pPr>
      <w:r w:rsidRPr="00311368">
        <w:rPr>
          <w:rFonts w:ascii="David" w:hAnsi="David" w:cs="David"/>
          <w:rtl/>
        </w:rPr>
        <w:t xml:space="preserve">כל מידע אחר, שיידרש על ידי המזמין, לצורך ניתוח האירוע. </w:t>
      </w:r>
    </w:p>
    <w:p w14:paraId="55EF24F8" w14:textId="77777777" w:rsidR="00311368" w:rsidRPr="00311368" w:rsidRDefault="00311368" w:rsidP="00036B60">
      <w:pPr>
        <w:pStyle w:val="3f6"/>
        <w:keepNext/>
        <w:keepLines/>
        <w:widowControl w:val="0"/>
        <w:numPr>
          <w:ilvl w:val="1"/>
          <w:numId w:val="35"/>
        </w:numPr>
        <w:tabs>
          <w:tab w:val="clear" w:pos="1334"/>
          <w:tab w:val="left" w:pos="1360"/>
        </w:tabs>
        <w:spacing w:before="0" w:after="120"/>
        <w:contextualSpacing/>
        <w:jc w:val="both"/>
        <w:outlineLvl w:val="9"/>
        <w:rPr>
          <w:rFonts w:ascii="David" w:hAnsi="David"/>
          <w:sz w:val="22"/>
          <w:szCs w:val="22"/>
          <w:rtl/>
        </w:rPr>
      </w:pPr>
      <w:r w:rsidRPr="00311368">
        <w:rPr>
          <w:rFonts w:ascii="David" w:hAnsi="David"/>
          <w:sz w:val="22"/>
          <w:szCs w:val="22"/>
          <w:rtl/>
        </w:rPr>
        <w:t>חובת הדיווח המפורטת בסעיפים</w:t>
      </w:r>
      <w:r w:rsidRPr="00311368">
        <w:rPr>
          <w:rFonts w:ascii="David" w:hAnsi="David"/>
          <w:sz w:val="22"/>
          <w:szCs w:val="22"/>
          <w:rtl/>
        </w:rPr>
        <w:fldChar w:fldCharType="begin"/>
      </w:r>
      <w:r w:rsidRPr="00311368">
        <w:rPr>
          <w:rFonts w:ascii="David" w:hAnsi="David"/>
          <w:sz w:val="22"/>
          <w:szCs w:val="22"/>
          <w:rtl/>
        </w:rPr>
        <w:instrText xml:space="preserve"> </w:instrText>
      </w:r>
      <w:r w:rsidRPr="00311368">
        <w:rPr>
          <w:rFonts w:ascii="David" w:hAnsi="David"/>
          <w:sz w:val="22"/>
          <w:szCs w:val="22"/>
        </w:rPr>
        <w:instrText>REF</w:instrText>
      </w:r>
      <w:r w:rsidRPr="00311368">
        <w:rPr>
          <w:rFonts w:ascii="David" w:hAnsi="David"/>
          <w:sz w:val="22"/>
          <w:szCs w:val="22"/>
          <w:rtl/>
        </w:rPr>
        <w:instrText xml:space="preserve"> _</w:instrText>
      </w:r>
      <w:r w:rsidRPr="00311368">
        <w:rPr>
          <w:rFonts w:ascii="David" w:hAnsi="David"/>
          <w:sz w:val="22"/>
          <w:szCs w:val="22"/>
        </w:rPr>
        <w:instrText>Ref58244595 \r \h</w:instrText>
      </w:r>
      <w:r w:rsidRPr="00311368">
        <w:rPr>
          <w:rFonts w:ascii="David" w:hAnsi="David"/>
          <w:sz w:val="22"/>
          <w:szCs w:val="22"/>
          <w:rtl/>
        </w:rPr>
        <w:instrText xml:space="preserve"> </w:instrText>
      </w:r>
      <w:r>
        <w:rPr>
          <w:rFonts w:ascii="David" w:hAnsi="David"/>
          <w:sz w:val="22"/>
          <w:szCs w:val="22"/>
          <w:rtl/>
        </w:rPr>
        <w:instrText xml:space="preserve"> \* </w:instrText>
      </w:r>
      <w:r>
        <w:rPr>
          <w:rFonts w:ascii="David" w:hAnsi="David"/>
          <w:sz w:val="22"/>
          <w:szCs w:val="22"/>
        </w:rPr>
        <w:instrText>MERGEFORMAT</w:instrText>
      </w:r>
      <w:r>
        <w:rPr>
          <w:rFonts w:ascii="David" w:hAnsi="David"/>
          <w:sz w:val="22"/>
          <w:szCs w:val="22"/>
          <w:rtl/>
        </w:rPr>
        <w:instrText xml:space="preserve"> </w:instrText>
      </w:r>
      <w:r w:rsidRPr="00311368">
        <w:rPr>
          <w:rFonts w:ascii="David" w:hAnsi="David"/>
          <w:sz w:val="22"/>
          <w:szCs w:val="22"/>
          <w:rtl/>
        </w:rPr>
      </w:r>
      <w:r w:rsidRPr="00311368">
        <w:rPr>
          <w:rFonts w:ascii="David" w:hAnsi="David"/>
          <w:sz w:val="22"/>
          <w:szCs w:val="22"/>
          <w:rtl/>
        </w:rPr>
        <w:fldChar w:fldCharType="separate"/>
      </w:r>
      <w:r w:rsidR="000C7C4A">
        <w:rPr>
          <w:rFonts w:ascii="David" w:hAnsi="David"/>
          <w:sz w:val="22"/>
          <w:szCs w:val="22"/>
          <w:rtl/>
        </w:rPr>
        <w:t>‏3.1</w:t>
      </w:r>
      <w:r w:rsidRPr="00311368">
        <w:rPr>
          <w:rFonts w:ascii="David" w:hAnsi="David"/>
          <w:sz w:val="22"/>
          <w:szCs w:val="22"/>
          <w:rtl/>
        </w:rPr>
        <w:fldChar w:fldCharType="end"/>
      </w:r>
      <w:r w:rsidRPr="00311368">
        <w:rPr>
          <w:rFonts w:ascii="David" w:hAnsi="David"/>
          <w:sz w:val="22"/>
          <w:szCs w:val="22"/>
          <w:rtl/>
        </w:rPr>
        <w:t xml:space="preserve"> – </w:t>
      </w:r>
      <w:r w:rsidRPr="00311368">
        <w:rPr>
          <w:rFonts w:ascii="David" w:hAnsi="David"/>
          <w:sz w:val="22"/>
          <w:szCs w:val="22"/>
          <w:rtl/>
        </w:rPr>
        <w:fldChar w:fldCharType="begin"/>
      </w:r>
      <w:r w:rsidRPr="00311368">
        <w:rPr>
          <w:rFonts w:ascii="David" w:hAnsi="David"/>
          <w:sz w:val="22"/>
          <w:szCs w:val="22"/>
          <w:rtl/>
        </w:rPr>
        <w:instrText xml:space="preserve"> </w:instrText>
      </w:r>
      <w:r w:rsidRPr="00311368">
        <w:rPr>
          <w:rFonts w:ascii="David" w:hAnsi="David"/>
          <w:sz w:val="22"/>
          <w:szCs w:val="22"/>
        </w:rPr>
        <w:instrText>REF</w:instrText>
      </w:r>
      <w:r w:rsidRPr="00311368">
        <w:rPr>
          <w:rFonts w:ascii="David" w:hAnsi="David"/>
          <w:sz w:val="22"/>
          <w:szCs w:val="22"/>
          <w:rtl/>
        </w:rPr>
        <w:instrText xml:space="preserve"> _</w:instrText>
      </w:r>
      <w:r w:rsidRPr="00311368">
        <w:rPr>
          <w:rFonts w:ascii="David" w:hAnsi="David"/>
          <w:sz w:val="22"/>
          <w:szCs w:val="22"/>
        </w:rPr>
        <w:instrText>Ref138681076 \r \h</w:instrText>
      </w:r>
      <w:r w:rsidRPr="00311368">
        <w:rPr>
          <w:rFonts w:ascii="David" w:hAnsi="David"/>
          <w:sz w:val="22"/>
          <w:szCs w:val="22"/>
          <w:rtl/>
        </w:rPr>
        <w:instrText xml:space="preserve"> </w:instrText>
      </w:r>
      <w:r>
        <w:rPr>
          <w:rFonts w:ascii="David" w:hAnsi="David"/>
          <w:sz w:val="22"/>
          <w:szCs w:val="22"/>
          <w:rtl/>
        </w:rPr>
        <w:instrText xml:space="preserve"> \* </w:instrText>
      </w:r>
      <w:r>
        <w:rPr>
          <w:rFonts w:ascii="David" w:hAnsi="David"/>
          <w:sz w:val="22"/>
          <w:szCs w:val="22"/>
        </w:rPr>
        <w:instrText>MERGEFORMAT</w:instrText>
      </w:r>
      <w:r>
        <w:rPr>
          <w:rFonts w:ascii="David" w:hAnsi="David"/>
          <w:sz w:val="22"/>
          <w:szCs w:val="22"/>
          <w:rtl/>
        </w:rPr>
        <w:instrText xml:space="preserve"> </w:instrText>
      </w:r>
      <w:r w:rsidRPr="00311368">
        <w:rPr>
          <w:rFonts w:ascii="David" w:hAnsi="David"/>
          <w:sz w:val="22"/>
          <w:szCs w:val="22"/>
          <w:rtl/>
        </w:rPr>
      </w:r>
      <w:r w:rsidRPr="00311368">
        <w:rPr>
          <w:rFonts w:ascii="David" w:hAnsi="David"/>
          <w:sz w:val="22"/>
          <w:szCs w:val="22"/>
          <w:rtl/>
        </w:rPr>
        <w:fldChar w:fldCharType="separate"/>
      </w:r>
      <w:r w:rsidR="000C7C4A">
        <w:rPr>
          <w:rFonts w:ascii="David" w:hAnsi="David"/>
          <w:sz w:val="22"/>
          <w:szCs w:val="22"/>
          <w:rtl/>
        </w:rPr>
        <w:t>‏3.4</w:t>
      </w:r>
      <w:r w:rsidRPr="00311368">
        <w:rPr>
          <w:rFonts w:ascii="David" w:hAnsi="David"/>
          <w:sz w:val="22"/>
          <w:szCs w:val="22"/>
          <w:rtl/>
        </w:rPr>
        <w:fldChar w:fldCharType="end"/>
      </w:r>
      <w:r w:rsidRPr="00311368">
        <w:rPr>
          <w:rFonts w:ascii="David" w:hAnsi="David"/>
          <w:sz w:val="22"/>
          <w:szCs w:val="22"/>
          <w:rtl/>
        </w:rPr>
        <w:t xml:space="preserve"> לעיל תוגבל למידע הרלוונטי למערכות הספק המשמשות למתן שירותים למזמין או מחזיקות במידע רגיש, ולא נדרש גילוי מידע של לקוחות או גורמים בלתי קשורים אחרים.</w:t>
      </w:r>
    </w:p>
    <w:p w14:paraId="526A10F7" w14:textId="77777777" w:rsidR="00311368" w:rsidRPr="00311368" w:rsidRDefault="00311368" w:rsidP="00036B60">
      <w:pPr>
        <w:pStyle w:val="3f6"/>
        <w:keepNext/>
        <w:keepLines/>
        <w:widowControl w:val="0"/>
        <w:numPr>
          <w:ilvl w:val="1"/>
          <w:numId w:val="35"/>
        </w:numPr>
        <w:tabs>
          <w:tab w:val="clear" w:pos="1334"/>
          <w:tab w:val="left" w:pos="1360"/>
        </w:tabs>
        <w:spacing w:before="0" w:after="0"/>
        <w:contextualSpacing/>
        <w:jc w:val="both"/>
        <w:outlineLvl w:val="9"/>
        <w:rPr>
          <w:rFonts w:ascii="David" w:hAnsi="David"/>
        </w:rPr>
      </w:pPr>
      <w:r w:rsidRPr="00311368">
        <w:rPr>
          <w:rFonts w:ascii="David" w:hAnsi="David"/>
          <w:sz w:val="22"/>
          <w:szCs w:val="22"/>
          <w:rtl/>
        </w:rPr>
        <w:t xml:space="preserve">באחריות הספק לקבל התחייבות מגורמי שרשרת האספקה להודיע לו בהקדם האפשרי וללא שיהוי, על כל אירוע אבטחה אשר מסכן מידע או את מערכות המזמין ואשר עלול להשפיע על יכולת הספק לעמוד בהתחייבויותיו לפי ההסכם. הודעה כאמור צריכה לאפשר לספק להודיע על האירוע לאיש הקשר של המזמין, אשר פרטיו מופיעים בסעיף </w:t>
      </w:r>
      <w:r w:rsidRPr="00311368">
        <w:rPr>
          <w:rFonts w:ascii="David" w:hAnsi="David"/>
          <w:sz w:val="22"/>
          <w:szCs w:val="22"/>
          <w:rtl/>
        </w:rPr>
        <w:fldChar w:fldCharType="begin"/>
      </w:r>
      <w:r w:rsidRPr="00311368">
        <w:rPr>
          <w:rFonts w:ascii="David" w:hAnsi="David"/>
          <w:sz w:val="22"/>
          <w:szCs w:val="22"/>
          <w:rtl/>
        </w:rPr>
        <w:instrText xml:space="preserve"> </w:instrText>
      </w:r>
      <w:r w:rsidRPr="00311368">
        <w:rPr>
          <w:rFonts w:ascii="David" w:hAnsi="David"/>
          <w:sz w:val="22"/>
          <w:szCs w:val="22"/>
        </w:rPr>
        <w:instrText>REF</w:instrText>
      </w:r>
      <w:r w:rsidRPr="00311368">
        <w:rPr>
          <w:rFonts w:ascii="David" w:hAnsi="David"/>
          <w:sz w:val="22"/>
          <w:szCs w:val="22"/>
          <w:rtl/>
        </w:rPr>
        <w:instrText xml:space="preserve"> _</w:instrText>
      </w:r>
      <w:r w:rsidRPr="00311368">
        <w:rPr>
          <w:rFonts w:ascii="David" w:hAnsi="David"/>
          <w:sz w:val="22"/>
          <w:szCs w:val="22"/>
        </w:rPr>
        <w:instrText>Ref58234262 \r \h</w:instrText>
      </w:r>
      <w:r w:rsidRPr="00311368">
        <w:rPr>
          <w:rFonts w:ascii="David" w:hAnsi="David"/>
          <w:sz w:val="22"/>
          <w:szCs w:val="22"/>
          <w:rtl/>
        </w:rPr>
        <w:instrText xml:space="preserve">  \* </w:instrText>
      </w:r>
      <w:r w:rsidRPr="00311368">
        <w:rPr>
          <w:rFonts w:ascii="David" w:hAnsi="David"/>
          <w:sz w:val="22"/>
          <w:szCs w:val="22"/>
        </w:rPr>
        <w:instrText>MERGEFORMAT</w:instrText>
      </w:r>
      <w:r w:rsidRPr="00311368">
        <w:rPr>
          <w:rFonts w:ascii="David" w:hAnsi="David"/>
          <w:sz w:val="22"/>
          <w:szCs w:val="22"/>
          <w:rtl/>
        </w:rPr>
        <w:instrText xml:space="preserve"> </w:instrText>
      </w:r>
      <w:r w:rsidRPr="00311368">
        <w:rPr>
          <w:rFonts w:ascii="David" w:hAnsi="David"/>
          <w:sz w:val="22"/>
          <w:szCs w:val="22"/>
          <w:rtl/>
        </w:rPr>
      </w:r>
      <w:r w:rsidRPr="00311368">
        <w:rPr>
          <w:rFonts w:ascii="David" w:hAnsi="David"/>
          <w:sz w:val="22"/>
          <w:szCs w:val="22"/>
          <w:rtl/>
        </w:rPr>
        <w:fldChar w:fldCharType="separate"/>
      </w:r>
      <w:r w:rsidR="000C7C4A">
        <w:rPr>
          <w:rFonts w:ascii="David" w:hAnsi="David"/>
          <w:sz w:val="22"/>
          <w:szCs w:val="22"/>
          <w:rtl/>
        </w:rPr>
        <w:t>‏3.2</w:t>
      </w:r>
      <w:r w:rsidRPr="00311368">
        <w:rPr>
          <w:rFonts w:ascii="David" w:hAnsi="David"/>
          <w:sz w:val="22"/>
          <w:szCs w:val="22"/>
          <w:rtl/>
        </w:rPr>
        <w:fldChar w:fldCharType="end"/>
      </w:r>
      <w:r w:rsidRPr="00311368">
        <w:rPr>
          <w:rFonts w:ascii="David" w:hAnsi="David"/>
          <w:sz w:val="22"/>
          <w:szCs w:val="22"/>
          <w:rtl/>
        </w:rPr>
        <w:t xml:space="preserve"> לעיל.</w:t>
      </w:r>
      <w:r w:rsidRPr="00311368">
        <w:rPr>
          <w:rFonts w:ascii="David" w:hAnsi="David"/>
        </w:rPr>
        <w:t xml:space="preserve"> </w:t>
      </w:r>
    </w:p>
    <w:p w14:paraId="4A19A986" w14:textId="77777777" w:rsidR="00311368" w:rsidRPr="00311368" w:rsidRDefault="00311368" w:rsidP="00036B60">
      <w:pPr>
        <w:pStyle w:val="2"/>
        <w:keepNext/>
        <w:keepLines/>
        <w:widowControl w:val="0"/>
        <w:numPr>
          <w:ilvl w:val="0"/>
          <w:numId w:val="35"/>
        </w:numPr>
        <w:rPr>
          <w:rFonts w:ascii="David" w:hAnsi="David" w:cs="David"/>
          <w:b/>
          <w:bCs/>
          <w:rtl/>
        </w:rPr>
      </w:pPr>
      <w:r w:rsidRPr="00311368">
        <w:rPr>
          <w:rFonts w:ascii="David" w:hAnsi="David" w:cs="David"/>
          <w:b/>
          <w:bCs/>
          <w:rtl/>
        </w:rPr>
        <w:t>ביקורת תקופתית:</w:t>
      </w:r>
    </w:p>
    <w:p w14:paraId="558952B2" w14:textId="77777777" w:rsidR="00311368" w:rsidRPr="00311368" w:rsidRDefault="00311368" w:rsidP="00036B60">
      <w:pPr>
        <w:pStyle w:val="3f6"/>
        <w:keepNext/>
        <w:keepLines/>
        <w:widowControl w:val="0"/>
        <w:numPr>
          <w:ilvl w:val="1"/>
          <w:numId w:val="35"/>
        </w:numPr>
        <w:tabs>
          <w:tab w:val="clear" w:pos="1334"/>
          <w:tab w:val="left" w:pos="1360"/>
        </w:tabs>
        <w:spacing w:before="0" w:after="0"/>
        <w:contextualSpacing/>
        <w:jc w:val="both"/>
        <w:outlineLvl w:val="9"/>
        <w:rPr>
          <w:rFonts w:ascii="David" w:hAnsi="David"/>
          <w:sz w:val="22"/>
          <w:szCs w:val="22"/>
          <w:rtl/>
        </w:rPr>
      </w:pPr>
      <w:r w:rsidRPr="00311368">
        <w:rPr>
          <w:rFonts w:ascii="David" w:hAnsi="David"/>
          <w:sz w:val="22"/>
          <w:szCs w:val="22"/>
          <w:rtl/>
        </w:rPr>
        <w:t>המזמין יהיה רשאי לבצע, אחת לשנה לכל היותר,  ביקורת תקופתית על אודות עמידת הספק בדרישות הגנת המידע, הפרטיות והסייבר החלות על אספקת השירותים למזמין. ביקורת זו תתבצע בתיאום מראש ובהתאם למפורט להלן:</w:t>
      </w:r>
    </w:p>
    <w:p w14:paraId="1036486A" w14:textId="77777777" w:rsidR="00311368" w:rsidRPr="00311368" w:rsidRDefault="00311368" w:rsidP="00036B60">
      <w:pPr>
        <w:pStyle w:val="2"/>
        <w:keepNext/>
        <w:keepLines/>
        <w:widowControl w:val="0"/>
        <w:numPr>
          <w:ilvl w:val="2"/>
          <w:numId w:val="35"/>
        </w:numPr>
        <w:ind w:left="1360" w:hanging="640"/>
        <w:rPr>
          <w:rFonts w:ascii="David" w:hAnsi="David" w:cs="David"/>
          <w:rtl/>
        </w:rPr>
      </w:pPr>
      <w:r w:rsidRPr="00311368">
        <w:rPr>
          <w:rFonts w:ascii="David" w:hAnsi="David" w:cs="David"/>
          <w:rtl/>
        </w:rPr>
        <w:t>בקשת דוחות ודיווחים על אופן עמידת הספק בדרישות המכרז לאבטחת מידע והגנות סייבר.</w:t>
      </w:r>
    </w:p>
    <w:p w14:paraId="0D84C481" w14:textId="77777777" w:rsidR="00311368" w:rsidRPr="00311368" w:rsidRDefault="00311368" w:rsidP="00036B60">
      <w:pPr>
        <w:pStyle w:val="2"/>
        <w:keepNext/>
        <w:keepLines/>
        <w:widowControl w:val="0"/>
        <w:numPr>
          <w:ilvl w:val="2"/>
          <w:numId w:val="35"/>
        </w:numPr>
        <w:ind w:left="1360" w:hanging="640"/>
        <w:rPr>
          <w:rFonts w:ascii="David" w:hAnsi="David" w:cs="David"/>
        </w:rPr>
      </w:pPr>
      <w:r w:rsidRPr="00311368">
        <w:rPr>
          <w:rFonts w:ascii="David" w:hAnsi="David" w:cs="David"/>
          <w:rtl/>
        </w:rPr>
        <w:t>ככל שלדעת המזמין יש צורך באימות נתונים אלו או אחרים, יפעל המזמין בדרך המפורטת להלן:</w:t>
      </w:r>
    </w:p>
    <w:p w14:paraId="397352F8" w14:textId="77777777" w:rsidR="00311368" w:rsidRPr="00311368" w:rsidRDefault="00311368" w:rsidP="00036B60">
      <w:pPr>
        <w:pStyle w:val="3f6"/>
        <w:keepNext/>
        <w:keepLines/>
        <w:widowControl w:val="0"/>
        <w:numPr>
          <w:ilvl w:val="3"/>
          <w:numId w:val="35"/>
        </w:numPr>
        <w:tabs>
          <w:tab w:val="clear" w:pos="1334"/>
        </w:tabs>
        <w:spacing w:before="0"/>
        <w:ind w:left="2210" w:hanging="850"/>
        <w:contextualSpacing/>
        <w:jc w:val="both"/>
        <w:outlineLvl w:val="9"/>
        <w:rPr>
          <w:rFonts w:ascii="David" w:hAnsi="David"/>
          <w:sz w:val="22"/>
          <w:szCs w:val="22"/>
        </w:rPr>
      </w:pPr>
      <w:bookmarkStart w:id="191" w:name="_Ref92645627"/>
      <w:r w:rsidRPr="00311368">
        <w:rPr>
          <w:rFonts w:ascii="David" w:hAnsi="David"/>
          <w:sz w:val="22"/>
          <w:szCs w:val="22"/>
          <w:rtl/>
        </w:rPr>
        <w:t>המזמין יעביר לספק רשימה מסודרת של נושאים הדורשים בדיקה או אימות.</w:t>
      </w:r>
      <w:bookmarkEnd w:id="191"/>
    </w:p>
    <w:p w14:paraId="1842C039" w14:textId="77777777" w:rsidR="00311368" w:rsidRPr="00311368" w:rsidRDefault="00311368" w:rsidP="00036B60">
      <w:pPr>
        <w:pStyle w:val="3f6"/>
        <w:keepNext/>
        <w:keepLines/>
        <w:widowControl w:val="0"/>
        <w:numPr>
          <w:ilvl w:val="3"/>
          <w:numId w:val="35"/>
        </w:numPr>
        <w:tabs>
          <w:tab w:val="clear" w:pos="1334"/>
        </w:tabs>
        <w:spacing w:before="120"/>
        <w:ind w:left="2210" w:hanging="850"/>
        <w:contextualSpacing/>
        <w:jc w:val="both"/>
        <w:outlineLvl w:val="9"/>
        <w:rPr>
          <w:rFonts w:ascii="David" w:hAnsi="David"/>
          <w:sz w:val="22"/>
          <w:szCs w:val="22"/>
          <w:rtl/>
        </w:rPr>
      </w:pPr>
      <w:r w:rsidRPr="00311368">
        <w:rPr>
          <w:rFonts w:ascii="David" w:hAnsi="David"/>
          <w:sz w:val="22"/>
          <w:szCs w:val="22"/>
          <w:rtl/>
        </w:rPr>
        <w:t>הספק יבצע את הבדיקות הנדרשות, על חשבונו, באמצעות גוף חיצוני, בלתי תלוי בספק והמאושר על ידי המזמין, ויעביר למזמין את דוח הבדיקה המקורי והמלא, כאשר הספק יהיה רשאי להשחיר בו אך ורק נתונים על אודות לקוחות אחרים. בכל מקרה, ממצאי הבדיקה וההמלצות יוגשו במלואם.</w:t>
      </w:r>
    </w:p>
    <w:p w14:paraId="53D51329" w14:textId="77777777" w:rsidR="00311368" w:rsidRPr="00311368" w:rsidRDefault="00311368" w:rsidP="00036B60">
      <w:pPr>
        <w:pStyle w:val="3f6"/>
        <w:keepNext/>
        <w:keepLines/>
        <w:widowControl w:val="0"/>
        <w:numPr>
          <w:ilvl w:val="3"/>
          <w:numId w:val="35"/>
        </w:numPr>
        <w:tabs>
          <w:tab w:val="clear" w:pos="1334"/>
        </w:tabs>
        <w:spacing w:before="0" w:after="0"/>
        <w:ind w:left="2210" w:hanging="850"/>
        <w:contextualSpacing/>
        <w:jc w:val="both"/>
        <w:outlineLvl w:val="9"/>
        <w:rPr>
          <w:rFonts w:ascii="David" w:hAnsi="David"/>
          <w:sz w:val="22"/>
          <w:szCs w:val="22"/>
          <w:rtl/>
        </w:rPr>
      </w:pPr>
      <w:r w:rsidRPr="00311368">
        <w:rPr>
          <w:rFonts w:ascii="David" w:hAnsi="David"/>
          <w:sz w:val="22"/>
          <w:szCs w:val="22"/>
          <w:rtl/>
        </w:rPr>
        <w:t xml:space="preserve">לחלופין, הספק יהיה רשאי לבקש מהמזמין כי המזמין יבצע בדיקה זו או אחרת כחלופה לביצוע הבדיקה על ידי גוף חיצוני, וככל שהמזמין יסכים לביצוע בדיקה זו, יתאם את ביצועה עם הספק תוך הקפדה על קיום הבדיקה זו בהתאם לנושאים המוגדרים בסעיף </w:t>
      </w:r>
      <w:r w:rsidRPr="00311368">
        <w:rPr>
          <w:rFonts w:ascii="David" w:hAnsi="David"/>
          <w:sz w:val="22"/>
          <w:szCs w:val="22"/>
          <w:rtl/>
        </w:rPr>
        <w:fldChar w:fldCharType="begin"/>
      </w:r>
      <w:r w:rsidRPr="00311368">
        <w:rPr>
          <w:rFonts w:ascii="David" w:hAnsi="David"/>
          <w:sz w:val="22"/>
          <w:szCs w:val="22"/>
          <w:rtl/>
        </w:rPr>
        <w:instrText xml:space="preserve"> </w:instrText>
      </w:r>
      <w:r w:rsidRPr="00311368">
        <w:rPr>
          <w:rFonts w:ascii="David" w:hAnsi="David"/>
          <w:sz w:val="22"/>
          <w:szCs w:val="22"/>
        </w:rPr>
        <w:instrText>REF</w:instrText>
      </w:r>
      <w:r w:rsidRPr="00311368">
        <w:rPr>
          <w:rFonts w:ascii="David" w:hAnsi="David"/>
          <w:sz w:val="22"/>
          <w:szCs w:val="22"/>
          <w:rtl/>
        </w:rPr>
        <w:instrText xml:space="preserve"> _</w:instrText>
      </w:r>
      <w:r w:rsidRPr="00311368">
        <w:rPr>
          <w:rFonts w:ascii="David" w:hAnsi="David"/>
          <w:sz w:val="22"/>
          <w:szCs w:val="22"/>
        </w:rPr>
        <w:instrText>Ref92645627 \r \h</w:instrText>
      </w:r>
      <w:r w:rsidRPr="00311368">
        <w:rPr>
          <w:rFonts w:ascii="David" w:hAnsi="David"/>
          <w:sz w:val="22"/>
          <w:szCs w:val="22"/>
          <w:rtl/>
        </w:rPr>
        <w:instrText xml:space="preserve"> </w:instrText>
      </w:r>
      <w:r>
        <w:rPr>
          <w:rFonts w:ascii="David" w:hAnsi="David"/>
          <w:sz w:val="22"/>
          <w:szCs w:val="22"/>
          <w:rtl/>
        </w:rPr>
        <w:instrText xml:space="preserve"> \* </w:instrText>
      </w:r>
      <w:r>
        <w:rPr>
          <w:rFonts w:ascii="David" w:hAnsi="David"/>
          <w:sz w:val="22"/>
          <w:szCs w:val="22"/>
        </w:rPr>
        <w:instrText>MERGEFORMAT</w:instrText>
      </w:r>
      <w:r>
        <w:rPr>
          <w:rFonts w:ascii="David" w:hAnsi="David"/>
          <w:sz w:val="22"/>
          <w:szCs w:val="22"/>
          <w:rtl/>
        </w:rPr>
        <w:instrText xml:space="preserve"> </w:instrText>
      </w:r>
      <w:r w:rsidRPr="00311368">
        <w:rPr>
          <w:rFonts w:ascii="David" w:hAnsi="David"/>
          <w:sz w:val="22"/>
          <w:szCs w:val="22"/>
          <w:rtl/>
        </w:rPr>
      </w:r>
      <w:r w:rsidRPr="00311368">
        <w:rPr>
          <w:rFonts w:ascii="David" w:hAnsi="David"/>
          <w:sz w:val="22"/>
          <w:szCs w:val="22"/>
          <w:rtl/>
        </w:rPr>
        <w:fldChar w:fldCharType="separate"/>
      </w:r>
      <w:r w:rsidR="000C7C4A">
        <w:rPr>
          <w:rFonts w:ascii="David" w:hAnsi="David"/>
          <w:sz w:val="22"/>
          <w:szCs w:val="22"/>
          <w:rtl/>
        </w:rPr>
        <w:t>‏4.1.2.1</w:t>
      </w:r>
      <w:r w:rsidRPr="00311368">
        <w:rPr>
          <w:rFonts w:ascii="David" w:hAnsi="David"/>
          <w:sz w:val="22"/>
          <w:szCs w:val="22"/>
          <w:rtl/>
        </w:rPr>
        <w:fldChar w:fldCharType="end"/>
      </w:r>
      <w:r w:rsidRPr="00311368">
        <w:rPr>
          <w:rFonts w:ascii="David" w:hAnsi="David"/>
          <w:sz w:val="22"/>
          <w:szCs w:val="22"/>
          <w:rtl/>
        </w:rPr>
        <w:t>. אין בביצוע בדיקה זו על ידי עורך המכרז בכדי להפחית אי אלו ממחויבויות הספק.</w:t>
      </w:r>
    </w:p>
    <w:p w14:paraId="304CFE89" w14:textId="77777777" w:rsidR="00311368" w:rsidRPr="00311368" w:rsidRDefault="00311368" w:rsidP="00036B60">
      <w:pPr>
        <w:pStyle w:val="2"/>
        <w:keepNext/>
        <w:keepLines/>
        <w:widowControl w:val="0"/>
        <w:numPr>
          <w:ilvl w:val="2"/>
          <w:numId w:val="35"/>
        </w:numPr>
        <w:ind w:left="1360" w:hanging="640"/>
        <w:rPr>
          <w:rFonts w:ascii="David" w:hAnsi="David" w:cs="David"/>
          <w:rtl/>
        </w:rPr>
      </w:pPr>
      <w:r w:rsidRPr="00311368">
        <w:rPr>
          <w:rFonts w:ascii="David" w:hAnsi="David" w:cs="David"/>
          <w:rtl/>
        </w:rPr>
        <w:t>ככל שהספק סבור כי יש בהעברת המידע או באופן ביצוע הביקורת חשש לפגיעה בתהליכי העבודה שלו, או בשירותים הניתנים ללקוחות האחרים שלו או שהיא כרוכה בעלויות כספיות לא פרופורציונאלית, יפנה למזמין לצורך תיאום אופן ביצוע הביקורת.</w:t>
      </w:r>
    </w:p>
    <w:p w14:paraId="14CDA42A" w14:textId="77777777" w:rsidR="00311368" w:rsidRPr="00311368" w:rsidRDefault="00311368" w:rsidP="00036B60">
      <w:pPr>
        <w:pStyle w:val="3f6"/>
        <w:keepNext/>
        <w:keepLines/>
        <w:widowControl w:val="0"/>
        <w:numPr>
          <w:ilvl w:val="0"/>
          <w:numId w:val="35"/>
        </w:numPr>
        <w:tabs>
          <w:tab w:val="clear" w:pos="1334"/>
          <w:tab w:val="left" w:pos="1360"/>
        </w:tabs>
        <w:spacing w:before="0" w:after="0"/>
        <w:contextualSpacing/>
        <w:jc w:val="both"/>
        <w:outlineLvl w:val="9"/>
        <w:rPr>
          <w:rFonts w:ascii="David" w:hAnsi="David"/>
          <w:b/>
          <w:bCs/>
          <w:sz w:val="22"/>
          <w:szCs w:val="22"/>
          <w:rtl/>
        </w:rPr>
      </w:pPr>
      <w:r w:rsidRPr="00311368">
        <w:rPr>
          <w:rFonts w:ascii="David" w:hAnsi="David"/>
          <w:b/>
          <w:bCs/>
          <w:sz w:val="22"/>
          <w:szCs w:val="22"/>
          <w:rtl/>
        </w:rPr>
        <w:t>ביקורת בעקבות חשש לתקיפת סייבר</w:t>
      </w:r>
    </w:p>
    <w:p w14:paraId="301FA34B" w14:textId="77777777" w:rsidR="00311368" w:rsidRPr="00311368" w:rsidRDefault="00311368" w:rsidP="00036B60">
      <w:pPr>
        <w:pStyle w:val="3f6"/>
        <w:keepNext/>
        <w:keepLines/>
        <w:widowControl w:val="0"/>
        <w:numPr>
          <w:ilvl w:val="1"/>
          <w:numId w:val="35"/>
        </w:numPr>
        <w:tabs>
          <w:tab w:val="clear" w:pos="1334"/>
          <w:tab w:val="left" w:pos="1360"/>
        </w:tabs>
        <w:spacing w:before="0" w:after="0"/>
        <w:contextualSpacing/>
        <w:jc w:val="both"/>
        <w:outlineLvl w:val="9"/>
        <w:rPr>
          <w:rFonts w:ascii="David" w:hAnsi="David"/>
          <w:sz w:val="22"/>
          <w:szCs w:val="22"/>
        </w:rPr>
      </w:pPr>
      <w:r w:rsidRPr="00311368">
        <w:rPr>
          <w:rFonts w:ascii="David" w:hAnsi="David"/>
          <w:sz w:val="22"/>
          <w:szCs w:val="22"/>
          <w:rtl/>
        </w:rPr>
        <w:lastRenderedPageBreak/>
        <w:t>המזמין יהיה רשאי לבצע ביקורת בעקבות חשש לתקיפת סייבר המשפיעה על אספקת השירותים או המוצרים למזמין, בהתאם לאחד המסלולים המפורטים להלן:</w:t>
      </w:r>
    </w:p>
    <w:p w14:paraId="48C84B63" w14:textId="77777777" w:rsidR="00311368" w:rsidRPr="00311368" w:rsidRDefault="00311368" w:rsidP="00036B60">
      <w:pPr>
        <w:pStyle w:val="2"/>
        <w:keepNext/>
        <w:keepLines/>
        <w:widowControl w:val="0"/>
        <w:numPr>
          <w:ilvl w:val="2"/>
          <w:numId w:val="35"/>
        </w:numPr>
        <w:ind w:left="1360" w:hanging="640"/>
        <w:rPr>
          <w:rFonts w:ascii="David" w:hAnsi="David" w:cs="David"/>
        </w:rPr>
      </w:pPr>
      <w:r w:rsidRPr="00311368">
        <w:rPr>
          <w:rFonts w:ascii="David" w:hAnsi="David" w:cs="David"/>
          <w:u w:val="single"/>
          <w:rtl/>
        </w:rPr>
        <w:t>מסלול א' – ביקורת על התמודדות הספק</w:t>
      </w:r>
    </w:p>
    <w:p w14:paraId="4700F852" w14:textId="77777777" w:rsidR="00311368" w:rsidRPr="00311368" w:rsidRDefault="00311368" w:rsidP="00036B60">
      <w:pPr>
        <w:pStyle w:val="3f6"/>
        <w:keepNext/>
        <w:keepLines/>
        <w:widowControl w:val="0"/>
        <w:numPr>
          <w:ilvl w:val="3"/>
          <w:numId w:val="35"/>
        </w:numPr>
        <w:tabs>
          <w:tab w:val="clear" w:pos="1334"/>
        </w:tabs>
        <w:spacing w:before="0" w:after="0"/>
        <w:ind w:left="2210" w:hanging="850"/>
        <w:contextualSpacing/>
        <w:jc w:val="both"/>
        <w:outlineLvl w:val="9"/>
        <w:rPr>
          <w:rFonts w:ascii="David" w:hAnsi="David"/>
          <w:sz w:val="22"/>
          <w:szCs w:val="22"/>
          <w:rtl/>
        </w:rPr>
      </w:pPr>
      <w:r w:rsidRPr="00311368">
        <w:rPr>
          <w:rFonts w:ascii="David" w:hAnsi="David"/>
          <w:sz w:val="22"/>
          <w:szCs w:val="22"/>
          <w:rtl/>
        </w:rPr>
        <w:t xml:space="preserve">המזמין יהיה רשאי לדרוש כל מסמך או פירוט לגבי אופן התמודדות הספק עם תקיפת הסייבר כמפורט בסעיף </w:t>
      </w:r>
      <w:r w:rsidRPr="00311368">
        <w:rPr>
          <w:rFonts w:ascii="David" w:hAnsi="David"/>
          <w:sz w:val="22"/>
          <w:szCs w:val="22"/>
          <w:rtl/>
        </w:rPr>
        <w:fldChar w:fldCharType="begin"/>
      </w:r>
      <w:r w:rsidRPr="00311368">
        <w:rPr>
          <w:rFonts w:ascii="David" w:hAnsi="David"/>
          <w:sz w:val="22"/>
          <w:szCs w:val="22"/>
          <w:rtl/>
        </w:rPr>
        <w:instrText xml:space="preserve"> </w:instrText>
      </w:r>
      <w:r w:rsidRPr="00311368">
        <w:rPr>
          <w:rFonts w:ascii="David" w:hAnsi="David"/>
          <w:sz w:val="22"/>
          <w:szCs w:val="22"/>
        </w:rPr>
        <w:instrText>REF</w:instrText>
      </w:r>
      <w:r w:rsidRPr="00311368">
        <w:rPr>
          <w:rFonts w:ascii="David" w:hAnsi="David"/>
          <w:sz w:val="22"/>
          <w:szCs w:val="22"/>
          <w:rtl/>
        </w:rPr>
        <w:instrText xml:space="preserve"> _</w:instrText>
      </w:r>
      <w:r w:rsidRPr="00311368">
        <w:rPr>
          <w:rFonts w:ascii="David" w:hAnsi="David"/>
          <w:sz w:val="22"/>
          <w:szCs w:val="22"/>
        </w:rPr>
        <w:instrText>Ref58234262 \r \h</w:instrText>
      </w:r>
      <w:r w:rsidRPr="00311368">
        <w:rPr>
          <w:rFonts w:ascii="David" w:hAnsi="David"/>
          <w:sz w:val="22"/>
          <w:szCs w:val="22"/>
          <w:rtl/>
        </w:rPr>
        <w:instrText xml:space="preserve"> </w:instrText>
      </w:r>
      <w:r>
        <w:rPr>
          <w:rFonts w:ascii="David" w:hAnsi="David"/>
          <w:sz w:val="22"/>
          <w:szCs w:val="22"/>
          <w:rtl/>
        </w:rPr>
        <w:instrText xml:space="preserve"> \* </w:instrText>
      </w:r>
      <w:r>
        <w:rPr>
          <w:rFonts w:ascii="David" w:hAnsi="David"/>
          <w:sz w:val="22"/>
          <w:szCs w:val="22"/>
        </w:rPr>
        <w:instrText>MERGEFORMAT</w:instrText>
      </w:r>
      <w:r>
        <w:rPr>
          <w:rFonts w:ascii="David" w:hAnsi="David"/>
          <w:sz w:val="22"/>
          <w:szCs w:val="22"/>
          <w:rtl/>
        </w:rPr>
        <w:instrText xml:space="preserve"> </w:instrText>
      </w:r>
      <w:r w:rsidRPr="00311368">
        <w:rPr>
          <w:rFonts w:ascii="David" w:hAnsi="David"/>
          <w:sz w:val="22"/>
          <w:szCs w:val="22"/>
          <w:rtl/>
        </w:rPr>
      </w:r>
      <w:r w:rsidRPr="00311368">
        <w:rPr>
          <w:rFonts w:ascii="David" w:hAnsi="David"/>
          <w:sz w:val="22"/>
          <w:szCs w:val="22"/>
          <w:rtl/>
        </w:rPr>
        <w:fldChar w:fldCharType="separate"/>
      </w:r>
      <w:r w:rsidR="000C7C4A">
        <w:rPr>
          <w:rFonts w:ascii="David" w:hAnsi="David"/>
          <w:sz w:val="22"/>
          <w:szCs w:val="22"/>
          <w:rtl/>
        </w:rPr>
        <w:t>‏3.2</w:t>
      </w:r>
      <w:r w:rsidRPr="00311368">
        <w:rPr>
          <w:rFonts w:ascii="David" w:hAnsi="David"/>
          <w:sz w:val="22"/>
          <w:szCs w:val="22"/>
          <w:rtl/>
        </w:rPr>
        <w:fldChar w:fldCharType="end"/>
      </w:r>
      <w:r w:rsidRPr="00311368">
        <w:rPr>
          <w:rFonts w:ascii="David" w:hAnsi="David"/>
          <w:sz w:val="22"/>
          <w:szCs w:val="22"/>
          <w:rtl/>
        </w:rPr>
        <w:t xml:space="preserve"> לעיל או כל מידע אחר הנדרש על מנת להעריך את היקף ההשפעה על אספקת השירותים או המוצרים למזמין.</w:t>
      </w:r>
    </w:p>
    <w:p w14:paraId="0B433616" w14:textId="77777777" w:rsidR="00311368" w:rsidRPr="00311368" w:rsidRDefault="00311368" w:rsidP="00036B60">
      <w:pPr>
        <w:pStyle w:val="3f6"/>
        <w:keepNext/>
        <w:keepLines/>
        <w:widowControl w:val="0"/>
        <w:numPr>
          <w:ilvl w:val="3"/>
          <w:numId w:val="35"/>
        </w:numPr>
        <w:tabs>
          <w:tab w:val="clear" w:pos="1334"/>
        </w:tabs>
        <w:spacing w:before="0" w:after="0"/>
        <w:ind w:left="2210" w:hanging="850"/>
        <w:contextualSpacing/>
        <w:jc w:val="both"/>
        <w:outlineLvl w:val="9"/>
        <w:rPr>
          <w:rFonts w:ascii="David" w:hAnsi="David"/>
          <w:sz w:val="22"/>
          <w:szCs w:val="22"/>
          <w:rtl/>
        </w:rPr>
      </w:pPr>
      <w:r w:rsidRPr="00311368">
        <w:rPr>
          <w:rFonts w:ascii="David" w:hAnsi="David"/>
          <w:sz w:val="22"/>
          <w:szCs w:val="22"/>
          <w:rtl/>
        </w:rPr>
        <w:t>המזמין יהיה רשאי לדרוש מהספק לבצע כל בדיקה או פעולה סבירה במערכותיו של הספק המשמשות למתן השירותים לצורך בחינת התקיפה או על מנת לבחון קיום אירוע כאמור. כל מידע שיועבר לספק לצורך בדיקה זו הוא רגיש ואין להעבירו לכל גורם אחר ללא אישור המזמין.</w:t>
      </w:r>
    </w:p>
    <w:p w14:paraId="2C7EAABB" w14:textId="77777777" w:rsidR="00311368" w:rsidRPr="00311368" w:rsidRDefault="00311368" w:rsidP="00036B60">
      <w:pPr>
        <w:pStyle w:val="3f6"/>
        <w:keepNext/>
        <w:keepLines/>
        <w:widowControl w:val="0"/>
        <w:numPr>
          <w:ilvl w:val="3"/>
          <w:numId w:val="35"/>
        </w:numPr>
        <w:tabs>
          <w:tab w:val="clear" w:pos="1334"/>
        </w:tabs>
        <w:spacing w:before="0" w:after="0"/>
        <w:ind w:left="2210" w:hanging="850"/>
        <w:contextualSpacing/>
        <w:jc w:val="both"/>
        <w:outlineLvl w:val="9"/>
        <w:rPr>
          <w:rFonts w:ascii="David" w:hAnsi="David"/>
          <w:sz w:val="22"/>
          <w:szCs w:val="22"/>
          <w:rtl/>
        </w:rPr>
      </w:pPr>
      <w:bookmarkStart w:id="192" w:name="_Ref120712107"/>
      <w:r w:rsidRPr="00311368">
        <w:rPr>
          <w:rFonts w:ascii="David" w:hAnsi="David"/>
          <w:sz w:val="22"/>
          <w:szCs w:val="22"/>
          <w:rtl/>
        </w:rPr>
        <w:t xml:space="preserve">ככל שהמזמין, בהתייעצות עם הגורם המנחה, מצא כי אין די באמור בסעיפים לעיל על מנת להבטיח בצורה מספקת את הגנת המערכות או המידע של המזמין, או שמדובר במידע רגיש, או באירוע שיש לו השפעה על שירותים חיוניים, יהיה המזמין רשאי לקבוע כי במקביל לעבודת הספק, המשך הטיפול באירוע יהיה כאמור במסלול ב' כמפורט בסעיף </w:t>
      </w:r>
      <w:r w:rsidRPr="00311368">
        <w:rPr>
          <w:rFonts w:ascii="David" w:hAnsi="David"/>
          <w:sz w:val="22"/>
          <w:szCs w:val="22"/>
          <w:rtl/>
        </w:rPr>
        <w:fldChar w:fldCharType="begin"/>
      </w:r>
      <w:r w:rsidRPr="00311368">
        <w:rPr>
          <w:rFonts w:ascii="David" w:hAnsi="David"/>
          <w:sz w:val="22"/>
          <w:szCs w:val="22"/>
          <w:rtl/>
        </w:rPr>
        <w:instrText xml:space="preserve"> </w:instrText>
      </w:r>
      <w:r w:rsidRPr="00311368">
        <w:rPr>
          <w:rFonts w:ascii="David" w:hAnsi="David"/>
          <w:sz w:val="22"/>
          <w:szCs w:val="22"/>
        </w:rPr>
        <w:instrText>REF</w:instrText>
      </w:r>
      <w:r w:rsidRPr="00311368">
        <w:rPr>
          <w:rFonts w:ascii="David" w:hAnsi="David"/>
          <w:sz w:val="22"/>
          <w:szCs w:val="22"/>
          <w:rtl/>
        </w:rPr>
        <w:instrText xml:space="preserve"> _</w:instrText>
      </w:r>
      <w:r w:rsidRPr="00311368">
        <w:rPr>
          <w:rFonts w:ascii="David" w:hAnsi="David"/>
          <w:sz w:val="22"/>
          <w:szCs w:val="22"/>
        </w:rPr>
        <w:instrText>Ref120712058 \r \h</w:instrText>
      </w:r>
      <w:r w:rsidRPr="00311368">
        <w:rPr>
          <w:rFonts w:ascii="David" w:hAnsi="David"/>
          <w:sz w:val="22"/>
          <w:szCs w:val="22"/>
          <w:rtl/>
        </w:rPr>
        <w:instrText xml:space="preserve"> </w:instrText>
      </w:r>
      <w:r>
        <w:rPr>
          <w:rFonts w:ascii="David" w:hAnsi="David"/>
          <w:sz w:val="22"/>
          <w:szCs w:val="22"/>
          <w:rtl/>
        </w:rPr>
        <w:instrText xml:space="preserve"> \* </w:instrText>
      </w:r>
      <w:r>
        <w:rPr>
          <w:rFonts w:ascii="David" w:hAnsi="David"/>
          <w:sz w:val="22"/>
          <w:szCs w:val="22"/>
        </w:rPr>
        <w:instrText>MERGEFORMAT</w:instrText>
      </w:r>
      <w:r>
        <w:rPr>
          <w:rFonts w:ascii="David" w:hAnsi="David"/>
          <w:sz w:val="22"/>
          <w:szCs w:val="22"/>
          <w:rtl/>
        </w:rPr>
        <w:instrText xml:space="preserve"> </w:instrText>
      </w:r>
      <w:r w:rsidRPr="00311368">
        <w:rPr>
          <w:rFonts w:ascii="David" w:hAnsi="David"/>
          <w:sz w:val="22"/>
          <w:szCs w:val="22"/>
          <w:rtl/>
        </w:rPr>
      </w:r>
      <w:r w:rsidRPr="00311368">
        <w:rPr>
          <w:rFonts w:ascii="David" w:hAnsi="David"/>
          <w:sz w:val="22"/>
          <w:szCs w:val="22"/>
          <w:rtl/>
        </w:rPr>
        <w:fldChar w:fldCharType="separate"/>
      </w:r>
      <w:r w:rsidR="000C7C4A">
        <w:rPr>
          <w:rFonts w:ascii="David" w:hAnsi="David"/>
          <w:sz w:val="22"/>
          <w:szCs w:val="22"/>
          <w:rtl/>
        </w:rPr>
        <w:t>‏5.1.2</w:t>
      </w:r>
      <w:r w:rsidRPr="00311368">
        <w:rPr>
          <w:rFonts w:ascii="David" w:hAnsi="David"/>
          <w:sz w:val="22"/>
          <w:szCs w:val="22"/>
          <w:rtl/>
        </w:rPr>
        <w:fldChar w:fldCharType="end"/>
      </w:r>
      <w:r w:rsidRPr="00311368">
        <w:rPr>
          <w:rFonts w:ascii="David" w:hAnsi="David"/>
          <w:sz w:val="22"/>
          <w:szCs w:val="22"/>
          <w:rtl/>
        </w:rPr>
        <w:t xml:space="preserve"> להלן.</w:t>
      </w:r>
      <w:bookmarkEnd w:id="192"/>
    </w:p>
    <w:p w14:paraId="12689F61" w14:textId="77777777" w:rsidR="00311368" w:rsidRPr="00311368" w:rsidRDefault="00311368" w:rsidP="00036B60">
      <w:pPr>
        <w:pStyle w:val="2"/>
        <w:keepNext/>
        <w:keepLines/>
        <w:widowControl w:val="0"/>
        <w:numPr>
          <w:ilvl w:val="2"/>
          <w:numId w:val="35"/>
        </w:numPr>
        <w:ind w:left="1361" w:hanging="641"/>
        <w:rPr>
          <w:rFonts w:ascii="David" w:hAnsi="David" w:cs="David"/>
          <w:u w:val="single"/>
        </w:rPr>
      </w:pPr>
      <w:bookmarkStart w:id="193" w:name="_Ref120712058"/>
      <w:r w:rsidRPr="00311368">
        <w:rPr>
          <w:rFonts w:ascii="David" w:hAnsi="David" w:cs="David"/>
          <w:u w:val="single"/>
          <w:rtl/>
        </w:rPr>
        <w:t>מסלול ב' – סיוע של המזמין בהתמודדות עם האירוע</w:t>
      </w:r>
      <w:bookmarkEnd w:id="193"/>
    </w:p>
    <w:p w14:paraId="52B6FEBD" w14:textId="77777777" w:rsidR="00311368" w:rsidRPr="00311368" w:rsidRDefault="00311368" w:rsidP="00036B60">
      <w:pPr>
        <w:pStyle w:val="3f6"/>
        <w:keepNext/>
        <w:keepLines/>
        <w:widowControl w:val="0"/>
        <w:numPr>
          <w:ilvl w:val="3"/>
          <w:numId w:val="35"/>
        </w:numPr>
        <w:tabs>
          <w:tab w:val="clear" w:pos="1334"/>
        </w:tabs>
        <w:spacing w:before="0" w:after="0"/>
        <w:ind w:left="2210" w:hanging="850"/>
        <w:contextualSpacing/>
        <w:jc w:val="both"/>
        <w:outlineLvl w:val="9"/>
        <w:rPr>
          <w:rFonts w:ascii="David" w:hAnsi="David"/>
          <w:sz w:val="22"/>
          <w:szCs w:val="22"/>
          <w:rtl/>
        </w:rPr>
      </w:pPr>
      <w:r w:rsidRPr="00311368">
        <w:rPr>
          <w:rFonts w:ascii="David" w:hAnsi="David"/>
          <w:sz w:val="22"/>
          <w:szCs w:val="22"/>
          <w:rtl/>
        </w:rPr>
        <w:t xml:space="preserve">פעילות במסלול זה תהיה בכפוף להחלטת המזמין ובהתאם לשיקול דעתו הבלעדי, ובכפוף להסכמה מפורשת ובכתב של הספק, למעט במקרים המפורטים בסעיף </w:t>
      </w:r>
      <w:r w:rsidRPr="00311368">
        <w:rPr>
          <w:rFonts w:ascii="David" w:hAnsi="David"/>
          <w:sz w:val="22"/>
          <w:szCs w:val="22"/>
          <w:cs/>
        </w:rPr>
        <w:t>‎</w:t>
      </w:r>
      <w:r w:rsidRPr="00311368">
        <w:rPr>
          <w:rFonts w:ascii="David" w:hAnsi="David"/>
          <w:sz w:val="22"/>
          <w:szCs w:val="22"/>
        </w:rPr>
        <w:fldChar w:fldCharType="begin"/>
      </w:r>
      <w:r w:rsidRPr="00311368">
        <w:rPr>
          <w:rFonts w:ascii="David" w:hAnsi="David"/>
          <w:sz w:val="22"/>
          <w:szCs w:val="22"/>
        </w:rPr>
        <w:instrText xml:space="preserve"> REF _Ref120712107 \r \h </w:instrText>
      </w:r>
      <w:r>
        <w:rPr>
          <w:rFonts w:ascii="David" w:hAnsi="David"/>
          <w:sz w:val="22"/>
          <w:szCs w:val="22"/>
        </w:rPr>
        <w:instrText xml:space="preserve"> \* MERGEFORMAT </w:instrText>
      </w:r>
      <w:r w:rsidRPr="00311368">
        <w:rPr>
          <w:rFonts w:ascii="David" w:hAnsi="David"/>
          <w:sz w:val="22"/>
          <w:szCs w:val="22"/>
        </w:rPr>
      </w:r>
      <w:r w:rsidRPr="00311368">
        <w:rPr>
          <w:rFonts w:ascii="David" w:hAnsi="David"/>
          <w:sz w:val="22"/>
          <w:szCs w:val="22"/>
        </w:rPr>
        <w:fldChar w:fldCharType="separate"/>
      </w:r>
      <w:r w:rsidR="000C7C4A">
        <w:rPr>
          <w:rFonts w:ascii="David" w:hAnsi="David"/>
          <w:sz w:val="22"/>
          <w:szCs w:val="22"/>
          <w:rtl/>
        </w:rPr>
        <w:t>‏5.1.1.3</w:t>
      </w:r>
      <w:r w:rsidRPr="00311368">
        <w:rPr>
          <w:rFonts w:ascii="David" w:hAnsi="David"/>
          <w:sz w:val="22"/>
          <w:szCs w:val="22"/>
        </w:rPr>
        <w:fldChar w:fldCharType="end"/>
      </w:r>
      <w:r w:rsidRPr="00311368">
        <w:rPr>
          <w:rFonts w:ascii="David" w:hAnsi="David"/>
          <w:sz w:val="22"/>
          <w:szCs w:val="22"/>
          <w:rtl/>
        </w:rPr>
        <w:t>, שבהם לא תידרש הסכמה מפורשת של הספק.</w:t>
      </w:r>
    </w:p>
    <w:p w14:paraId="515782D5" w14:textId="77777777" w:rsidR="00311368" w:rsidRPr="00311368" w:rsidRDefault="00311368" w:rsidP="00036B60">
      <w:pPr>
        <w:pStyle w:val="3f6"/>
        <w:keepNext/>
        <w:keepLines/>
        <w:widowControl w:val="0"/>
        <w:numPr>
          <w:ilvl w:val="3"/>
          <w:numId w:val="35"/>
        </w:numPr>
        <w:tabs>
          <w:tab w:val="clear" w:pos="1334"/>
        </w:tabs>
        <w:spacing w:before="0" w:after="0"/>
        <w:ind w:left="2210" w:hanging="850"/>
        <w:contextualSpacing/>
        <w:jc w:val="both"/>
        <w:outlineLvl w:val="9"/>
        <w:rPr>
          <w:rFonts w:ascii="David" w:hAnsi="David"/>
          <w:sz w:val="22"/>
          <w:szCs w:val="22"/>
        </w:rPr>
      </w:pPr>
      <w:r w:rsidRPr="00311368">
        <w:rPr>
          <w:rFonts w:ascii="David" w:hAnsi="David"/>
          <w:sz w:val="22"/>
          <w:szCs w:val="22"/>
          <w:rtl/>
        </w:rPr>
        <w:t>המזמין יסייע לספק בביצוע הפעולות המפורטות להלן, באופן ישיר ובאמצעות כלים העומדים לרשות המזמין ועל חשבונו:</w:t>
      </w:r>
    </w:p>
    <w:p w14:paraId="25430DFB" w14:textId="77777777" w:rsidR="00311368" w:rsidRPr="00311368" w:rsidRDefault="00311368" w:rsidP="00036B60">
      <w:pPr>
        <w:pStyle w:val="3f6"/>
        <w:keepNext/>
        <w:keepLines/>
        <w:widowControl w:val="0"/>
        <w:numPr>
          <w:ilvl w:val="4"/>
          <w:numId w:val="35"/>
        </w:numPr>
        <w:tabs>
          <w:tab w:val="clear" w:pos="1334"/>
        </w:tabs>
        <w:spacing w:before="0" w:after="0"/>
        <w:ind w:left="3344" w:hanging="1134"/>
        <w:contextualSpacing/>
        <w:jc w:val="both"/>
        <w:outlineLvl w:val="9"/>
        <w:rPr>
          <w:rFonts w:ascii="David" w:hAnsi="David"/>
          <w:sz w:val="22"/>
          <w:szCs w:val="22"/>
        </w:rPr>
      </w:pPr>
      <w:r w:rsidRPr="00311368">
        <w:rPr>
          <w:rFonts w:ascii="David" w:hAnsi="David"/>
          <w:sz w:val="22"/>
          <w:szCs w:val="22"/>
          <w:rtl/>
        </w:rPr>
        <w:t>בדיקת מערכות הספק הנוגעות למתן השירותים או לאספקת המוצרים.</w:t>
      </w:r>
    </w:p>
    <w:p w14:paraId="187C1F8B" w14:textId="77777777" w:rsidR="00311368" w:rsidRPr="00311368" w:rsidRDefault="00311368" w:rsidP="00036B60">
      <w:pPr>
        <w:pStyle w:val="3f6"/>
        <w:keepNext/>
        <w:keepLines/>
        <w:widowControl w:val="0"/>
        <w:numPr>
          <w:ilvl w:val="4"/>
          <w:numId w:val="35"/>
        </w:numPr>
        <w:tabs>
          <w:tab w:val="clear" w:pos="1334"/>
        </w:tabs>
        <w:spacing w:before="0" w:after="0"/>
        <w:ind w:left="3344" w:hanging="1134"/>
        <w:contextualSpacing/>
        <w:jc w:val="both"/>
        <w:outlineLvl w:val="9"/>
        <w:rPr>
          <w:rFonts w:ascii="David" w:hAnsi="David"/>
          <w:sz w:val="22"/>
          <w:szCs w:val="22"/>
        </w:rPr>
      </w:pPr>
      <w:r w:rsidRPr="00311368">
        <w:rPr>
          <w:rFonts w:ascii="David" w:hAnsi="David"/>
          <w:sz w:val="22"/>
          <w:szCs w:val="22"/>
          <w:rtl/>
        </w:rPr>
        <w:t>בדיקת הנזקים או הסיכונים שנגרמו למזמין.</w:t>
      </w:r>
    </w:p>
    <w:p w14:paraId="6CD2C44D" w14:textId="77777777" w:rsidR="00311368" w:rsidRPr="00311368" w:rsidRDefault="00311368" w:rsidP="00036B60">
      <w:pPr>
        <w:pStyle w:val="3f6"/>
        <w:keepNext/>
        <w:keepLines/>
        <w:widowControl w:val="0"/>
        <w:numPr>
          <w:ilvl w:val="4"/>
          <w:numId w:val="35"/>
        </w:numPr>
        <w:tabs>
          <w:tab w:val="clear" w:pos="1334"/>
        </w:tabs>
        <w:spacing w:before="0" w:after="0"/>
        <w:ind w:left="3344" w:hanging="1134"/>
        <w:contextualSpacing/>
        <w:jc w:val="both"/>
        <w:outlineLvl w:val="9"/>
        <w:rPr>
          <w:rFonts w:ascii="David" w:hAnsi="David"/>
          <w:sz w:val="22"/>
          <w:szCs w:val="22"/>
        </w:rPr>
      </w:pPr>
      <w:r w:rsidRPr="00311368">
        <w:rPr>
          <w:rFonts w:ascii="David" w:hAnsi="David"/>
          <w:sz w:val="22"/>
          <w:szCs w:val="22"/>
          <w:rtl/>
        </w:rPr>
        <w:t>סיוע בהתמודדות עם אירוע האבטחה.</w:t>
      </w:r>
    </w:p>
    <w:p w14:paraId="6CC1AFA3" w14:textId="77777777" w:rsidR="00311368" w:rsidRPr="00311368" w:rsidRDefault="00311368" w:rsidP="00036B60">
      <w:pPr>
        <w:pStyle w:val="3f6"/>
        <w:keepNext/>
        <w:keepLines/>
        <w:widowControl w:val="0"/>
        <w:numPr>
          <w:ilvl w:val="4"/>
          <w:numId w:val="35"/>
        </w:numPr>
        <w:tabs>
          <w:tab w:val="clear" w:pos="1334"/>
        </w:tabs>
        <w:spacing w:before="0" w:after="0"/>
        <w:ind w:left="3344" w:hanging="1134"/>
        <w:contextualSpacing/>
        <w:jc w:val="both"/>
        <w:outlineLvl w:val="9"/>
        <w:rPr>
          <w:rFonts w:ascii="David" w:hAnsi="David"/>
          <w:sz w:val="22"/>
          <w:szCs w:val="22"/>
        </w:rPr>
      </w:pPr>
      <w:r w:rsidRPr="00311368">
        <w:rPr>
          <w:rFonts w:ascii="David" w:hAnsi="David"/>
          <w:sz w:val="22"/>
          <w:szCs w:val="22"/>
          <w:rtl/>
        </w:rPr>
        <w:t>אבחון אופן התקיפה, המערכות שנפגעו והשפעתה על מתן השירות.</w:t>
      </w:r>
    </w:p>
    <w:p w14:paraId="5D7BEF2F" w14:textId="77777777" w:rsidR="00311368" w:rsidRPr="00311368" w:rsidRDefault="00311368" w:rsidP="00036B60">
      <w:pPr>
        <w:pStyle w:val="3f6"/>
        <w:keepNext/>
        <w:keepLines/>
        <w:widowControl w:val="0"/>
        <w:numPr>
          <w:ilvl w:val="4"/>
          <w:numId w:val="35"/>
        </w:numPr>
        <w:tabs>
          <w:tab w:val="clear" w:pos="1334"/>
        </w:tabs>
        <w:spacing w:before="0" w:after="0"/>
        <w:ind w:left="3344" w:hanging="1134"/>
        <w:contextualSpacing/>
        <w:jc w:val="both"/>
        <w:outlineLvl w:val="9"/>
        <w:rPr>
          <w:rFonts w:ascii="David" w:hAnsi="David"/>
          <w:sz w:val="22"/>
          <w:szCs w:val="22"/>
        </w:rPr>
      </w:pPr>
      <w:r w:rsidRPr="00311368">
        <w:rPr>
          <w:rFonts w:ascii="David" w:hAnsi="David"/>
          <w:sz w:val="22"/>
          <w:szCs w:val="22"/>
          <w:rtl/>
        </w:rPr>
        <w:t xml:space="preserve">אבחון דרכים למנוע את המשכם והישנותם של הסיכונים שנגרמו למזמין ומתן הנחיות לספק בדבר הדרכים לצמצם סיכונים אלו וכלי. </w:t>
      </w:r>
    </w:p>
    <w:p w14:paraId="7693B85C" w14:textId="77777777" w:rsidR="00311368" w:rsidRPr="00311368" w:rsidRDefault="00311368" w:rsidP="00036B60">
      <w:pPr>
        <w:pStyle w:val="3f6"/>
        <w:keepNext/>
        <w:keepLines/>
        <w:widowControl w:val="0"/>
        <w:numPr>
          <w:ilvl w:val="3"/>
          <w:numId w:val="35"/>
        </w:numPr>
        <w:tabs>
          <w:tab w:val="clear" w:pos="1334"/>
        </w:tabs>
        <w:spacing w:before="0" w:after="0"/>
        <w:ind w:left="2210" w:hanging="850"/>
        <w:contextualSpacing/>
        <w:jc w:val="both"/>
        <w:outlineLvl w:val="9"/>
        <w:rPr>
          <w:rFonts w:ascii="David" w:hAnsi="David"/>
          <w:sz w:val="22"/>
          <w:szCs w:val="22"/>
        </w:rPr>
      </w:pPr>
      <w:r w:rsidRPr="00311368">
        <w:rPr>
          <w:rFonts w:ascii="David" w:hAnsi="David"/>
          <w:sz w:val="22"/>
          <w:szCs w:val="22"/>
          <w:rtl/>
        </w:rPr>
        <w:t>אין בסיוע על ידי המזמין בכדי להפחית אי אלו ממחויבויות הספק. ככל שהספק חושב שהנחייה מסוימת עשויה לפגוע ברמת האבטחה או בשירותים הניתנים על ידו, עליו להתריע על כך בצורה מפורשת לנציג המזמין.</w:t>
      </w:r>
    </w:p>
    <w:p w14:paraId="1C149CE8" w14:textId="77777777" w:rsidR="00311368" w:rsidRPr="00311368" w:rsidRDefault="00311368" w:rsidP="00036B60">
      <w:pPr>
        <w:pStyle w:val="3f6"/>
        <w:keepNext/>
        <w:keepLines/>
        <w:widowControl w:val="0"/>
        <w:numPr>
          <w:ilvl w:val="1"/>
          <w:numId w:val="35"/>
        </w:numPr>
        <w:tabs>
          <w:tab w:val="clear" w:pos="1334"/>
        </w:tabs>
        <w:spacing w:before="120" w:after="0"/>
        <w:contextualSpacing/>
        <w:jc w:val="both"/>
        <w:outlineLvl w:val="9"/>
        <w:rPr>
          <w:rFonts w:ascii="David" w:hAnsi="David"/>
          <w:sz w:val="22"/>
          <w:szCs w:val="22"/>
          <w:rtl/>
        </w:rPr>
      </w:pPr>
      <w:r w:rsidRPr="00311368">
        <w:rPr>
          <w:rFonts w:ascii="David" w:hAnsi="David"/>
          <w:sz w:val="22"/>
          <w:szCs w:val="22"/>
          <w:rtl/>
        </w:rPr>
        <w:t>הספק ישתף פעולה כמיטב יכולתו עם דרישות המזמין ויעמיד לרשותו כל מידע נדרש לצורך אבחון והתמודדות עם אירוע האבטחה או על מנת לוודא כי אירוע כאמור לא מתקיים. מידע זה יוגבל למידע הרלוונטי למערכות המזמין או המערכות המשמשות למתן שירותים למזמין, וללא גילוי מידע של לקוחות או גורמים בלתי קשורים אחרים.</w:t>
      </w:r>
    </w:p>
    <w:p w14:paraId="5DD430F1" w14:textId="77777777" w:rsidR="00311368" w:rsidRPr="00311368" w:rsidRDefault="00311368" w:rsidP="00036B60">
      <w:pPr>
        <w:pStyle w:val="3f6"/>
        <w:keepNext/>
        <w:keepLines/>
        <w:widowControl w:val="0"/>
        <w:numPr>
          <w:ilvl w:val="1"/>
          <w:numId w:val="35"/>
        </w:numPr>
        <w:tabs>
          <w:tab w:val="clear" w:pos="1334"/>
        </w:tabs>
        <w:spacing w:before="120" w:after="120"/>
        <w:contextualSpacing/>
        <w:jc w:val="both"/>
        <w:outlineLvl w:val="9"/>
        <w:rPr>
          <w:rFonts w:ascii="David" w:hAnsi="David"/>
          <w:sz w:val="22"/>
          <w:szCs w:val="22"/>
          <w:rtl/>
        </w:rPr>
      </w:pPr>
      <w:r w:rsidRPr="00311368">
        <w:rPr>
          <w:rFonts w:ascii="David" w:hAnsi="David"/>
          <w:sz w:val="22"/>
          <w:szCs w:val="22"/>
          <w:rtl/>
        </w:rPr>
        <w:lastRenderedPageBreak/>
        <w:t>ככל שהספק סבור כי יש בהעברת המידע או באופן ביצוע הביקורת חשש לפגיעה בתהליכי העבודה שלו או בשירותים הניתנים ללקוחות האחרים שלו, יפנה למנהל מינהל הרכש הממשלתי לצורך תיאום אופן ביצוע הביקורת.</w:t>
      </w:r>
    </w:p>
    <w:p w14:paraId="30668463" w14:textId="77777777" w:rsidR="00311368" w:rsidRPr="00311368" w:rsidRDefault="00311368" w:rsidP="00036B60">
      <w:pPr>
        <w:pStyle w:val="3f6"/>
        <w:keepNext/>
        <w:keepLines/>
        <w:widowControl w:val="0"/>
        <w:numPr>
          <w:ilvl w:val="0"/>
          <w:numId w:val="35"/>
        </w:numPr>
        <w:tabs>
          <w:tab w:val="clear" w:pos="1334"/>
          <w:tab w:val="left" w:pos="1360"/>
        </w:tabs>
        <w:spacing w:before="120" w:after="0"/>
        <w:contextualSpacing/>
        <w:jc w:val="both"/>
        <w:outlineLvl w:val="9"/>
        <w:rPr>
          <w:rFonts w:ascii="David" w:hAnsi="David"/>
          <w:b/>
          <w:bCs/>
          <w:sz w:val="22"/>
          <w:szCs w:val="22"/>
        </w:rPr>
      </w:pPr>
      <w:r w:rsidRPr="00311368">
        <w:rPr>
          <w:rFonts w:ascii="David" w:hAnsi="David"/>
          <w:b/>
          <w:bCs/>
          <w:sz w:val="22"/>
          <w:szCs w:val="22"/>
          <w:rtl/>
        </w:rPr>
        <w:t xml:space="preserve">נציגי המזמין </w:t>
      </w:r>
    </w:p>
    <w:p w14:paraId="67F1A6F3" w14:textId="77777777" w:rsidR="00311368" w:rsidRPr="00311368" w:rsidRDefault="00311368" w:rsidP="00036B60">
      <w:pPr>
        <w:pStyle w:val="3f6"/>
        <w:keepNext/>
        <w:keepLines/>
        <w:widowControl w:val="0"/>
        <w:numPr>
          <w:ilvl w:val="1"/>
          <w:numId w:val="35"/>
        </w:numPr>
        <w:tabs>
          <w:tab w:val="left" w:pos="1360"/>
        </w:tabs>
        <w:spacing w:before="0" w:after="0"/>
        <w:contextualSpacing/>
        <w:jc w:val="both"/>
        <w:outlineLvl w:val="9"/>
        <w:rPr>
          <w:rFonts w:ascii="David" w:hAnsi="David"/>
          <w:sz w:val="22"/>
          <w:szCs w:val="22"/>
        </w:rPr>
      </w:pPr>
      <w:r w:rsidRPr="00311368">
        <w:rPr>
          <w:rFonts w:ascii="David" w:hAnsi="David"/>
          <w:sz w:val="22"/>
          <w:szCs w:val="22"/>
          <w:rtl/>
        </w:rPr>
        <w:t>לטובת ביצוע ההתחייבויות המפורטות בטופס זה המזמין יהיה רשאי להעביר את כלל המידע שהתקבל אצלו לידי הגורם המנחה וכן לידי מינהל הרכש, וזאת לצורך הערכת סיכונים וקביעת פעולות הנדרשות מהספק.</w:t>
      </w:r>
    </w:p>
    <w:p w14:paraId="3C9EA214" w14:textId="77777777" w:rsidR="00311368" w:rsidRPr="00311368" w:rsidRDefault="00311368" w:rsidP="00036B60">
      <w:pPr>
        <w:pStyle w:val="3f6"/>
        <w:keepNext/>
        <w:keepLines/>
        <w:widowControl w:val="0"/>
        <w:numPr>
          <w:ilvl w:val="1"/>
          <w:numId w:val="35"/>
        </w:numPr>
        <w:tabs>
          <w:tab w:val="left" w:pos="1360"/>
        </w:tabs>
        <w:spacing w:before="120"/>
        <w:contextualSpacing/>
        <w:jc w:val="both"/>
        <w:outlineLvl w:val="9"/>
        <w:rPr>
          <w:rFonts w:ascii="David" w:hAnsi="David"/>
          <w:sz w:val="22"/>
          <w:szCs w:val="22"/>
          <w:rtl/>
        </w:rPr>
      </w:pPr>
      <w:r w:rsidRPr="00311368">
        <w:rPr>
          <w:rFonts w:ascii="David" w:hAnsi="David"/>
          <w:sz w:val="22"/>
          <w:szCs w:val="22"/>
          <w:rtl/>
        </w:rPr>
        <w:t>הגורם המנחה ומינהל הרכש יהיו רשאים לבוא במקום המזמין בכל סמכות הנתונה למזמין לפי טופס זה, והספק ישתף פעולה עם הנחיות שיתקבלו מהם לפי הוראות הטופס.</w:t>
      </w:r>
    </w:p>
    <w:p w14:paraId="2CBC9F06" w14:textId="77777777" w:rsidR="00311368" w:rsidRPr="00311368" w:rsidRDefault="00311368" w:rsidP="00036B60">
      <w:pPr>
        <w:pStyle w:val="3f6"/>
        <w:keepNext/>
        <w:keepLines/>
        <w:widowControl w:val="0"/>
        <w:numPr>
          <w:ilvl w:val="1"/>
          <w:numId w:val="35"/>
        </w:numPr>
        <w:tabs>
          <w:tab w:val="clear" w:pos="1334"/>
        </w:tabs>
        <w:spacing w:before="120"/>
        <w:contextualSpacing/>
        <w:jc w:val="both"/>
        <w:outlineLvl w:val="9"/>
        <w:rPr>
          <w:rFonts w:ascii="David" w:hAnsi="David"/>
          <w:rtl/>
        </w:rPr>
      </w:pPr>
      <w:r w:rsidRPr="00311368">
        <w:rPr>
          <w:rFonts w:ascii="David" w:hAnsi="David"/>
          <w:sz w:val="22"/>
          <w:szCs w:val="22"/>
          <w:rtl/>
        </w:rPr>
        <w:t>הגורם המנחה ומינהל הרכש יהיו מחויבים להשתמש במידע שיתקבל מהספק אך ורק לצורכים האמורים בטופס זה תוך גילויו לגורמים הנדרשים לכך בלבד.</w:t>
      </w:r>
    </w:p>
    <w:p w14:paraId="5B2D8723" w14:textId="77777777" w:rsidR="00311368" w:rsidRPr="00311368" w:rsidRDefault="00311368" w:rsidP="00036B60">
      <w:pPr>
        <w:pStyle w:val="3f6"/>
        <w:keepNext/>
        <w:keepLines/>
        <w:widowControl w:val="0"/>
        <w:numPr>
          <w:ilvl w:val="0"/>
          <w:numId w:val="35"/>
        </w:numPr>
        <w:tabs>
          <w:tab w:val="clear" w:pos="1334"/>
          <w:tab w:val="left" w:pos="1360"/>
        </w:tabs>
        <w:spacing w:before="120" w:after="0"/>
        <w:contextualSpacing/>
        <w:jc w:val="both"/>
        <w:outlineLvl w:val="9"/>
        <w:rPr>
          <w:rFonts w:ascii="David" w:hAnsi="David"/>
        </w:rPr>
      </w:pPr>
      <w:bookmarkStart w:id="194" w:name="_Ref138153021"/>
      <w:r w:rsidRPr="00311368">
        <w:rPr>
          <w:rFonts w:ascii="David" w:hAnsi="David"/>
          <w:b/>
          <w:bCs/>
          <w:sz w:val="22"/>
          <w:szCs w:val="22"/>
          <w:rtl/>
        </w:rPr>
        <w:t>כתובת</w:t>
      </w:r>
      <w:r w:rsidRPr="00311368">
        <w:rPr>
          <w:rFonts w:ascii="David" w:hAnsi="David"/>
          <w:rtl/>
        </w:rPr>
        <w:t xml:space="preserve"> </w:t>
      </w:r>
      <w:r w:rsidRPr="00311368">
        <w:rPr>
          <w:rFonts w:ascii="David" w:hAnsi="David"/>
          <w:b/>
          <w:bCs/>
          <w:sz w:val="22"/>
          <w:szCs w:val="22"/>
          <w:rtl/>
        </w:rPr>
        <w:t>לפניות בנושא אבטחת מידע והגנת סייבר</w:t>
      </w:r>
      <w:bookmarkEnd w:id="194"/>
      <w:r w:rsidRPr="00311368">
        <w:rPr>
          <w:rFonts w:ascii="David" w:hAnsi="David"/>
          <w:b/>
          <w:bCs/>
          <w:sz w:val="22"/>
          <w:szCs w:val="22"/>
          <w:rtl/>
        </w:rPr>
        <w:t xml:space="preserve">  </w:t>
      </w:r>
    </w:p>
    <w:p w14:paraId="7CA6415F" w14:textId="77777777" w:rsidR="00311368" w:rsidRPr="00311368" w:rsidRDefault="00311368" w:rsidP="00C426F4">
      <w:pPr>
        <w:pStyle w:val="2"/>
        <w:keepNext/>
        <w:keepLines/>
        <w:widowControl w:val="0"/>
        <w:numPr>
          <w:ilvl w:val="0"/>
          <w:numId w:val="0"/>
        </w:numPr>
        <w:spacing w:after="120"/>
        <w:ind w:left="368"/>
        <w:rPr>
          <w:rFonts w:ascii="David" w:hAnsi="David" w:cs="David"/>
          <w:rtl/>
        </w:rPr>
      </w:pPr>
      <w:r w:rsidRPr="00311368">
        <w:rPr>
          <w:rFonts w:ascii="David" w:hAnsi="David" w:cs="David"/>
          <w:rtl/>
        </w:rPr>
        <w:t xml:space="preserve">הודעות/פניות בנושא אבטחת מידע והגנת סייבר יועברו לספק באמצעות כתובת הדואר האלקטרוני הבאה: </w:t>
      </w:r>
      <w:r w:rsidRPr="00311368">
        <w:rPr>
          <w:rFonts w:ascii="David" w:hAnsi="David" w:cs="David"/>
          <w:b/>
          <w:bCs/>
          <w:rtl/>
        </w:rPr>
        <w:t>________________________</w:t>
      </w:r>
    </w:p>
    <w:p w14:paraId="1126DCCA" w14:textId="77777777" w:rsidR="00311368" w:rsidRPr="00311368" w:rsidRDefault="00311368" w:rsidP="00C426F4">
      <w:pPr>
        <w:pStyle w:val="2"/>
        <w:keepNext/>
        <w:keepLines/>
        <w:widowControl w:val="0"/>
        <w:spacing w:before="240"/>
        <w:ind w:left="360" w:firstLine="0"/>
        <w:rPr>
          <w:rFonts w:ascii="David" w:hAnsi="David" w:cs="David"/>
          <w:b/>
          <w:bCs/>
          <w:rtl/>
        </w:rPr>
      </w:pPr>
      <w:r w:rsidRPr="00311368">
        <w:rPr>
          <w:rFonts w:ascii="David" w:hAnsi="David" w:cs="David"/>
          <w:b/>
          <w:bCs/>
          <w:rtl/>
        </w:rPr>
        <w:t>חתימת הספק:</w:t>
      </w:r>
    </w:p>
    <w:tbl>
      <w:tblPr>
        <w:bidiVisual/>
        <w:tblW w:w="0" w:type="auto"/>
        <w:tblInd w:w="360" w:type="dxa"/>
        <w:tblLook w:val="0400" w:firstRow="0" w:lastRow="0" w:firstColumn="0" w:lastColumn="0" w:noHBand="0" w:noVBand="1"/>
        <w:tblCaption w:val="DHR00"/>
        <w:tblDescription w:val="Layout Table"/>
      </w:tblPr>
      <w:tblGrid>
        <w:gridCol w:w="2765"/>
        <w:gridCol w:w="2779"/>
        <w:gridCol w:w="2766"/>
      </w:tblGrid>
      <w:tr w:rsidR="00311368" w:rsidRPr="00311368" w14:paraId="0CC72C3C" w14:textId="77777777" w:rsidTr="00DB13C8">
        <w:trPr>
          <w:cantSplit/>
          <w:trHeight w:val="536"/>
        </w:trPr>
        <w:tc>
          <w:tcPr>
            <w:tcW w:w="2765" w:type="dxa"/>
            <w:shd w:val="clear" w:color="auto" w:fill="auto"/>
            <w:vAlign w:val="bottom"/>
          </w:tcPr>
          <w:p w14:paraId="1AF0EDDA" w14:textId="77777777" w:rsidR="00311368" w:rsidRPr="00F4620B" w:rsidRDefault="00311368" w:rsidP="00F4620B">
            <w:pPr>
              <w:pStyle w:val="2"/>
              <w:keepNext/>
              <w:keepLines/>
              <w:widowControl w:val="0"/>
              <w:numPr>
                <w:ilvl w:val="0"/>
                <w:numId w:val="0"/>
              </w:numPr>
              <w:ind w:left="567"/>
              <w:jc w:val="left"/>
              <w:rPr>
                <w:rFonts w:ascii="David" w:hAnsi="David" w:cs="David"/>
                <w:rtl/>
              </w:rPr>
            </w:pPr>
            <w:r w:rsidRPr="00F4620B">
              <w:rPr>
                <w:rFonts w:ascii="David" w:hAnsi="David" w:cs="David"/>
                <w:rtl/>
              </w:rPr>
              <w:t>______________</w:t>
            </w:r>
          </w:p>
        </w:tc>
        <w:tc>
          <w:tcPr>
            <w:tcW w:w="2765" w:type="dxa"/>
            <w:shd w:val="clear" w:color="auto" w:fill="auto"/>
            <w:vAlign w:val="bottom"/>
          </w:tcPr>
          <w:p w14:paraId="27E18E14" w14:textId="77777777" w:rsidR="00311368" w:rsidRPr="00F4620B" w:rsidRDefault="00311368" w:rsidP="00F4620B">
            <w:pPr>
              <w:pStyle w:val="2"/>
              <w:keepNext/>
              <w:keepLines/>
              <w:widowControl w:val="0"/>
              <w:numPr>
                <w:ilvl w:val="0"/>
                <w:numId w:val="0"/>
              </w:numPr>
              <w:ind w:left="567"/>
              <w:jc w:val="left"/>
              <w:rPr>
                <w:rFonts w:ascii="David" w:hAnsi="David" w:cs="David"/>
                <w:rtl/>
              </w:rPr>
            </w:pPr>
            <w:r w:rsidRPr="00F4620B">
              <w:rPr>
                <w:rFonts w:ascii="David" w:hAnsi="David" w:cs="David"/>
                <w:rtl/>
              </w:rPr>
              <w:t>__________________</w:t>
            </w:r>
          </w:p>
        </w:tc>
        <w:tc>
          <w:tcPr>
            <w:tcW w:w="2766" w:type="dxa"/>
            <w:shd w:val="clear" w:color="auto" w:fill="auto"/>
            <w:vAlign w:val="bottom"/>
          </w:tcPr>
          <w:p w14:paraId="13144C7E" w14:textId="77777777" w:rsidR="00311368" w:rsidRPr="00F4620B" w:rsidRDefault="00311368" w:rsidP="00F4620B">
            <w:pPr>
              <w:pStyle w:val="2"/>
              <w:keepNext/>
              <w:keepLines/>
              <w:widowControl w:val="0"/>
              <w:numPr>
                <w:ilvl w:val="0"/>
                <w:numId w:val="0"/>
              </w:numPr>
              <w:ind w:left="567"/>
              <w:jc w:val="left"/>
              <w:rPr>
                <w:rFonts w:ascii="David" w:hAnsi="David" w:cs="David"/>
                <w:rtl/>
              </w:rPr>
            </w:pPr>
            <w:r w:rsidRPr="00F4620B">
              <w:rPr>
                <w:rFonts w:ascii="David" w:hAnsi="David" w:cs="David"/>
                <w:rtl/>
              </w:rPr>
              <w:t>_________________</w:t>
            </w:r>
          </w:p>
        </w:tc>
      </w:tr>
      <w:tr w:rsidR="00311368" w:rsidRPr="00311368" w14:paraId="3FABE63A" w14:textId="77777777" w:rsidTr="00DB13C8">
        <w:trPr>
          <w:cantSplit/>
          <w:trHeight w:val="115"/>
        </w:trPr>
        <w:tc>
          <w:tcPr>
            <w:tcW w:w="2765" w:type="dxa"/>
            <w:shd w:val="clear" w:color="auto" w:fill="auto"/>
          </w:tcPr>
          <w:p w14:paraId="4FF89E96" w14:textId="77777777" w:rsidR="00311368" w:rsidRPr="00F4620B" w:rsidRDefault="00311368" w:rsidP="00F4620B">
            <w:pPr>
              <w:pStyle w:val="2"/>
              <w:keepNext/>
              <w:keepLines/>
              <w:widowControl w:val="0"/>
              <w:numPr>
                <w:ilvl w:val="0"/>
                <w:numId w:val="0"/>
              </w:numPr>
              <w:ind w:left="567"/>
              <w:rPr>
                <w:rFonts w:ascii="David" w:hAnsi="David" w:cs="David"/>
                <w:rtl/>
              </w:rPr>
            </w:pPr>
            <w:r w:rsidRPr="00F4620B">
              <w:rPr>
                <w:rFonts w:ascii="David" w:hAnsi="David" w:cs="David"/>
                <w:rtl/>
              </w:rPr>
              <w:t>שם</w:t>
            </w:r>
          </w:p>
        </w:tc>
        <w:tc>
          <w:tcPr>
            <w:tcW w:w="2765" w:type="dxa"/>
            <w:shd w:val="clear" w:color="auto" w:fill="auto"/>
          </w:tcPr>
          <w:p w14:paraId="0FE8C174" w14:textId="77777777" w:rsidR="00311368" w:rsidRPr="00F4620B" w:rsidRDefault="00311368" w:rsidP="00F4620B">
            <w:pPr>
              <w:pStyle w:val="2"/>
              <w:keepNext/>
              <w:keepLines/>
              <w:widowControl w:val="0"/>
              <w:numPr>
                <w:ilvl w:val="0"/>
                <w:numId w:val="0"/>
              </w:numPr>
              <w:ind w:left="567"/>
              <w:rPr>
                <w:rFonts w:ascii="David" w:hAnsi="David" w:cs="David"/>
                <w:rtl/>
              </w:rPr>
            </w:pPr>
            <w:r w:rsidRPr="00F4620B">
              <w:rPr>
                <w:rFonts w:ascii="David" w:hAnsi="David" w:cs="David"/>
                <w:rtl/>
              </w:rPr>
              <w:t>תאריך</w:t>
            </w:r>
          </w:p>
        </w:tc>
        <w:tc>
          <w:tcPr>
            <w:tcW w:w="2766" w:type="dxa"/>
            <w:shd w:val="clear" w:color="auto" w:fill="auto"/>
          </w:tcPr>
          <w:p w14:paraId="6F523443" w14:textId="77777777" w:rsidR="00311368" w:rsidRPr="00F4620B" w:rsidRDefault="00311368" w:rsidP="00F4620B">
            <w:pPr>
              <w:pStyle w:val="2"/>
              <w:keepNext/>
              <w:keepLines/>
              <w:widowControl w:val="0"/>
              <w:numPr>
                <w:ilvl w:val="0"/>
                <w:numId w:val="0"/>
              </w:numPr>
              <w:ind w:left="567"/>
              <w:rPr>
                <w:rFonts w:ascii="David" w:hAnsi="David" w:cs="David"/>
                <w:rtl/>
              </w:rPr>
            </w:pPr>
            <w:r w:rsidRPr="00F4620B">
              <w:rPr>
                <w:rFonts w:ascii="David" w:hAnsi="David" w:cs="David"/>
                <w:rtl/>
              </w:rPr>
              <w:t>חתימה</w:t>
            </w:r>
          </w:p>
        </w:tc>
      </w:tr>
    </w:tbl>
    <w:p w14:paraId="40AC0A86" w14:textId="77777777" w:rsidR="0059767F" w:rsidRPr="00311368" w:rsidRDefault="0059767F" w:rsidP="00C426F4">
      <w:pPr>
        <w:keepNext/>
        <w:keepLines/>
        <w:widowControl w:val="0"/>
        <w:spacing w:after="205" w:line="360" w:lineRule="auto"/>
        <w:ind w:right="634"/>
        <w:rPr>
          <w:rFonts w:cs="Narkisim"/>
          <w:sz w:val="22"/>
        </w:rPr>
      </w:pPr>
    </w:p>
    <w:p w14:paraId="231C8D26" w14:textId="77777777" w:rsidR="0059767F" w:rsidRDefault="0059767F" w:rsidP="00C426F4">
      <w:pPr>
        <w:keepNext/>
        <w:keepLines/>
        <w:widowControl w:val="0"/>
        <w:bidi w:val="0"/>
        <w:jc w:val="right"/>
        <w:rPr>
          <w:rFonts w:ascii="David" w:hAnsi="David"/>
        </w:rPr>
      </w:pPr>
    </w:p>
    <w:p w14:paraId="195FB5D0" w14:textId="77777777" w:rsidR="0059767F" w:rsidRPr="00C0527E" w:rsidRDefault="0059767F" w:rsidP="00C426F4">
      <w:pPr>
        <w:keepNext/>
        <w:keepLines/>
        <w:widowControl w:val="0"/>
      </w:pPr>
    </w:p>
    <w:p w14:paraId="07CE9939" w14:textId="77777777" w:rsidR="0059767F" w:rsidRPr="00B05CCE" w:rsidRDefault="0059767F" w:rsidP="00C426F4">
      <w:pPr>
        <w:keepNext/>
        <w:keepLines/>
        <w:widowControl w:val="0"/>
      </w:pPr>
    </w:p>
    <w:p w14:paraId="1BD8DD13" w14:textId="77777777" w:rsidR="0085696C" w:rsidRPr="00E61DB8" w:rsidRDefault="0085696C" w:rsidP="00C426F4">
      <w:pPr>
        <w:pStyle w:val="Normal3"/>
        <w:keepLines/>
        <w:tabs>
          <w:tab w:val="clear" w:pos="501"/>
        </w:tabs>
        <w:ind w:left="500"/>
        <w:rPr>
          <w:b/>
          <w:bCs/>
        </w:rPr>
      </w:pPr>
    </w:p>
    <w:sectPr w:rsidR="0085696C" w:rsidRPr="00E61DB8">
      <w:footerReference w:type="default" r:id="rId30"/>
      <w:endnotePr>
        <w:numFmt w:val="lowerLetter"/>
      </w:endnotePr>
      <w:pgSz w:w="11907" w:h="16840"/>
      <w:pgMar w:top="963" w:right="1797" w:bottom="1258" w:left="1080" w:header="720" w:footer="720" w:gutter="0"/>
      <w:cols w:space="720"/>
      <w:bidi/>
      <w:rtlGutter/>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8FB9685" w14:textId="77777777" w:rsidR="001F59E6" w:rsidRDefault="001F59E6">
      <w:pPr>
        <w:rPr>
          <w:rtl/>
        </w:rPr>
      </w:pPr>
      <w:r>
        <w:separator/>
      </w:r>
    </w:p>
  </w:endnote>
  <w:endnote w:type="continuationSeparator" w:id="0">
    <w:p w14:paraId="5B7EC0D8" w14:textId="77777777" w:rsidR="001F59E6" w:rsidRDefault="001F59E6">
      <w:pPr>
        <w:rPr>
          <w:rtl/>
        </w:rPr>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HP_RosenbergSki">
    <w:altName w:val="Arial"/>
    <w:panose1 w:val="00000000000000000000"/>
    <w:charset w:val="B1"/>
    <w:family w:val="auto"/>
    <w:notTrueType/>
    <w:pitch w:val="variable"/>
    <w:sig w:usb0="00000801" w:usb1="00000000" w:usb2="00000000" w:usb3="00000000" w:csb0="00000020" w:csb1="00000000"/>
  </w:font>
  <w:font w:name="Calibri">
    <w:panose1 w:val="020F0502020204030204"/>
    <w:charset w:val="00"/>
    <w:family w:val="swiss"/>
    <w:pitch w:val="variable"/>
    <w:sig w:usb0="E4002EFF" w:usb1="C000247B" w:usb2="00000009" w:usb3="00000000" w:csb0="000001FF" w:csb1="00000000"/>
  </w:font>
  <w:font w:name="David">
    <w:panose1 w:val="020E0502060401010101"/>
    <w:charset w:val="00"/>
    <w:family w:val="swiss"/>
    <w:pitch w:val="variable"/>
    <w:sig w:usb0="00000803" w:usb1="00000000" w:usb2="00000000" w:usb3="00000000" w:csb0="00000021"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Transparent">
    <w:panose1 w:val="020E05020604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 w:name="Batang">
    <w:altName w:val="바탕"/>
    <w:panose1 w:val="02030600000101010101"/>
    <w:charset w:val="81"/>
    <w:family w:val="roman"/>
    <w:pitch w:val="variable"/>
    <w:sig w:usb0="B00002AF" w:usb1="69D77CFB" w:usb2="00000030" w:usb3="00000000" w:csb0="0008009F" w:csb1="00000000"/>
  </w:font>
  <w:font w:name="Narkisim">
    <w:panose1 w:val="020E0502050101010101"/>
    <w:charset w:val="00"/>
    <w:family w:val="swiss"/>
    <w:pitch w:val="variable"/>
    <w:sig w:usb0="00000803" w:usb1="00000000" w:usb2="00000000" w:usb3="00000000" w:csb0="00000021" w:csb1="00000000"/>
  </w:font>
  <w:font w:name="FrankRuehl">
    <w:panose1 w:val="020E050306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Miriam">
    <w:panose1 w:val="020B0502050101010101"/>
    <w:charset w:val="00"/>
    <w:family w:val="swiss"/>
    <w:pitch w:val="variable"/>
    <w:sig w:usb0="00000803" w:usb1="00000000" w:usb2="00000000" w:usb3="00000000" w:csb0="00000021" w:csb1="00000000"/>
  </w:font>
  <w:font w:name="Arial Unicode MS">
    <w:panose1 w:val="020B0604020202020204"/>
    <w:charset w:val="00"/>
    <w:family w:val="roman"/>
    <w:pitch w:val="variable"/>
    <w:sig w:usb0="00000003" w:usb1="00000000" w:usb2="00000000" w:usb3="00000000" w:csb0="00000001" w:csb1="00000000"/>
  </w:font>
  <w:font w:name="Arial Narrow">
    <w:panose1 w:val="020B0606020202030204"/>
    <w:charset w:val="00"/>
    <w:family w:val="swiss"/>
    <w:pitch w:val="variable"/>
    <w:sig w:usb0="00000287" w:usb1="00000800" w:usb2="00000000" w:usb3="00000000" w:csb0="0000009F" w:csb1="00000000"/>
  </w:font>
  <w:font w:name="Cambria">
    <w:panose1 w:val="02040503050406030204"/>
    <w:charset w:val="00"/>
    <w:family w:val="roman"/>
    <w:pitch w:val="variable"/>
    <w:sig w:usb0="E00006FF" w:usb1="420024FF" w:usb2="02000000" w:usb3="00000000" w:csb0="0000019F" w:csb1="00000000"/>
  </w:font>
  <w:font w:name="Wingdings 3">
    <w:panose1 w:val="05040102010807070707"/>
    <w:charset w:val="02"/>
    <w:family w:val="roman"/>
    <w:pitch w:val="variable"/>
    <w:sig w:usb0="00000000" w:usb1="10000000" w:usb2="00000000" w:usb3="00000000" w:csb0="80000000" w:csb1="00000000"/>
  </w:font>
  <w:font w:name="MS Sans Serif">
    <w:altName w:val="Arial"/>
    <w:panose1 w:val="00000000000000000000"/>
    <w:charset w:val="00"/>
    <w:family w:val="swiss"/>
    <w:notTrueType/>
    <w:pitch w:val="variable"/>
    <w:sig w:usb0="00000003" w:usb1="00000000" w:usb2="00000000" w:usb3="00000000" w:csb0="00000001" w:csb1="00000000"/>
  </w:font>
  <w:font w:name="Constantia">
    <w:panose1 w:val="02030602050306030303"/>
    <w:charset w:val="00"/>
    <w:family w:val="roman"/>
    <w:pitch w:val="variable"/>
    <w:sig w:usb0="A00002EF" w:usb1="4000204B"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ABFA0EA" w14:textId="4CA280EC" w:rsidR="0055727C" w:rsidRPr="0081037B" w:rsidRDefault="0055727C" w:rsidP="0055727C">
    <w:pPr>
      <w:pStyle w:val="af1"/>
      <w:ind w:left="2160"/>
      <w:jc w:val="right"/>
      <w:rPr>
        <w:rFonts w:ascii="David" w:hAnsi="David"/>
        <w:b/>
        <w:bCs/>
        <w:rtl/>
      </w:rPr>
    </w:pPr>
    <w:r w:rsidRPr="0081037B">
      <w:rPr>
        <w:rFonts w:ascii="David" w:hAnsi="David"/>
        <w:b/>
        <w:bCs/>
        <w:rtl/>
        <w:lang w:val="he-IL"/>
      </w:rPr>
      <w:t xml:space="preserve">עמוד </w:t>
    </w:r>
    <w:r w:rsidRPr="0081037B">
      <w:rPr>
        <w:rFonts w:ascii="David" w:hAnsi="David"/>
        <w:b/>
        <w:bCs/>
      </w:rPr>
      <w:fldChar w:fldCharType="begin"/>
    </w:r>
    <w:r w:rsidRPr="0081037B">
      <w:rPr>
        <w:rFonts w:ascii="David" w:hAnsi="David"/>
        <w:b/>
        <w:bCs/>
      </w:rPr>
      <w:instrText>PAGE  \* Arabic  \* MERGEFORMAT</w:instrText>
    </w:r>
    <w:r w:rsidRPr="0081037B">
      <w:rPr>
        <w:rFonts w:ascii="David" w:hAnsi="David"/>
        <w:b/>
        <w:bCs/>
      </w:rPr>
      <w:fldChar w:fldCharType="separate"/>
    </w:r>
    <w:r w:rsidR="00DF4A6C">
      <w:rPr>
        <w:rFonts w:ascii="David" w:hAnsi="David"/>
        <w:b/>
        <w:bCs/>
        <w:noProof/>
      </w:rPr>
      <w:t>2</w:t>
    </w:r>
    <w:r w:rsidRPr="0081037B">
      <w:rPr>
        <w:rFonts w:ascii="David" w:hAnsi="David"/>
        <w:b/>
        <w:bCs/>
      </w:rPr>
      <w:fldChar w:fldCharType="end"/>
    </w:r>
    <w:r w:rsidRPr="0081037B">
      <w:rPr>
        <w:rFonts w:ascii="David" w:hAnsi="David"/>
        <w:b/>
        <w:bCs/>
        <w:rtl/>
        <w:lang w:val="he-IL"/>
      </w:rPr>
      <w:t xml:space="preserve"> מתוך </w:t>
    </w:r>
    <w:r w:rsidRPr="0081037B">
      <w:rPr>
        <w:rFonts w:ascii="David" w:hAnsi="David"/>
        <w:b/>
        <w:bCs/>
      </w:rPr>
      <w:fldChar w:fldCharType="begin"/>
    </w:r>
    <w:r w:rsidRPr="0081037B">
      <w:rPr>
        <w:rFonts w:ascii="David" w:hAnsi="David"/>
        <w:b/>
        <w:bCs/>
      </w:rPr>
      <w:instrText>NUMPAGES  \* Arabic  \* MERGEFORMAT</w:instrText>
    </w:r>
    <w:r w:rsidRPr="0081037B">
      <w:rPr>
        <w:rFonts w:ascii="David" w:hAnsi="David"/>
        <w:b/>
        <w:bCs/>
      </w:rPr>
      <w:fldChar w:fldCharType="separate"/>
    </w:r>
    <w:r w:rsidR="00DF4A6C">
      <w:rPr>
        <w:rFonts w:ascii="David" w:hAnsi="David"/>
        <w:b/>
        <w:bCs/>
        <w:noProof/>
      </w:rPr>
      <w:t>48</w:t>
    </w:r>
    <w:r w:rsidRPr="0081037B">
      <w:rPr>
        <w:rFonts w:ascii="David" w:hAnsi="David"/>
        <w:b/>
        <w:bCs/>
      </w:rPr>
      <w:fldChar w:fldCharType="end"/>
    </w:r>
  </w:p>
  <w:p w14:paraId="18377BC3" w14:textId="77777777" w:rsidR="001B2BDB" w:rsidRDefault="001B2BDB">
    <w:pPr>
      <w:pStyle w:val="af1"/>
      <w:rPr>
        <w:rtl/>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4E9818B" w14:textId="3A3AA136" w:rsidR="001B2BDB" w:rsidRDefault="001B2BDB">
    <w:pPr>
      <w:pStyle w:val="af1"/>
      <w:rPr>
        <w:rtl/>
      </w:rPr>
    </w:pPr>
    <w:r>
      <w:rPr>
        <w:rStyle w:val="afffff"/>
        <w:rtl/>
      </w:rPr>
      <w:fldChar w:fldCharType="begin"/>
    </w:r>
    <w:r>
      <w:rPr>
        <w:rStyle w:val="afffff"/>
      </w:rPr>
      <w:instrText xml:space="preserve"> PAGE </w:instrText>
    </w:r>
    <w:r>
      <w:rPr>
        <w:rStyle w:val="afffff"/>
        <w:rtl/>
      </w:rPr>
      <w:fldChar w:fldCharType="separate"/>
    </w:r>
    <w:r w:rsidR="00DF4A6C">
      <w:rPr>
        <w:rStyle w:val="afffff"/>
        <w:noProof/>
        <w:rtl/>
      </w:rPr>
      <w:t>22</w:t>
    </w:r>
    <w:r>
      <w:rPr>
        <w:rStyle w:val="afffff"/>
        <w:rtl/>
      </w:rPr>
      <w:fldChar w:fldCharType="end"/>
    </w:r>
  </w:p>
  <w:p w14:paraId="2D1B6CC4" w14:textId="77777777" w:rsidR="001B2BDB" w:rsidRDefault="001B2BDB">
    <w:pPr>
      <w:pStyle w:val="af1"/>
      <w:jc w:val="right"/>
      <w:rPr>
        <w:rtl/>
      </w:rPr>
    </w:pPr>
  </w:p>
  <w:p w14:paraId="102868AF" w14:textId="77777777" w:rsidR="001B2BDB" w:rsidRDefault="001B2BDB">
    <w:pPr>
      <w:pStyle w:val="af1"/>
      <w:jc w:val="right"/>
      <w:rPr>
        <w:rFonts w:cs="David"/>
        <w:rtl/>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016BBA6" w14:textId="77777777" w:rsidR="001F59E6" w:rsidRDefault="001F59E6">
      <w:r>
        <w:separator/>
      </w:r>
    </w:p>
  </w:footnote>
  <w:footnote w:type="continuationSeparator" w:id="0">
    <w:p w14:paraId="797CD07B" w14:textId="77777777" w:rsidR="001F59E6" w:rsidRDefault="001F59E6">
      <w:pPr>
        <w:rPr>
          <w:rtl/>
        </w:rPr>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AA1E83"/>
    <w:multiLevelType w:val="multilevel"/>
    <w:tmpl w:val="5DC49608"/>
    <w:lvl w:ilvl="0">
      <w:start w:val="1"/>
      <w:numFmt w:val="decimal"/>
      <w:pStyle w:val="a"/>
      <w:lvlText w:val="%1."/>
      <w:lvlJc w:val="right"/>
      <w:pPr>
        <w:tabs>
          <w:tab w:val="num" w:pos="737"/>
        </w:tabs>
        <w:ind w:left="737" w:hanging="567"/>
      </w:pPr>
      <w:rPr>
        <w:rFonts w:cs="Times New Roman"/>
        <w:b w:val="0"/>
        <w:bCs w:val="0"/>
        <w:i w:val="0"/>
        <w:iCs w:val="0"/>
        <w:strike w:val="0"/>
        <w:dstrike w:val="0"/>
        <w:u w:val="none"/>
        <w:effect w:val="none"/>
      </w:rPr>
    </w:lvl>
    <w:lvl w:ilvl="1">
      <w:start w:val="1"/>
      <w:numFmt w:val="hebrew1"/>
      <w:lvlText w:val="%2."/>
      <w:lvlJc w:val="right"/>
      <w:pPr>
        <w:tabs>
          <w:tab w:val="num" w:pos="1051"/>
        </w:tabs>
        <w:ind w:left="1051" w:hanging="511"/>
      </w:pPr>
      <w:rPr>
        <w:rFonts w:cs="Times New Roman"/>
        <w:sz w:val="2"/>
        <w:szCs w:val="26"/>
      </w:rPr>
    </w:lvl>
    <w:lvl w:ilvl="2">
      <w:start w:val="1"/>
      <w:numFmt w:val="decimal"/>
      <w:lvlText w:val="%3)"/>
      <w:lvlJc w:val="right"/>
      <w:pPr>
        <w:tabs>
          <w:tab w:val="num" w:pos="2155"/>
        </w:tabs>
        <w:ind w:left="2155" w:hanging="567"/>
      </w:pPr>
      <w:rPr>
        <w:rFonts w:cs="Times New Roman"/>
      </w:rPr>
    </w:lvl>
    <w:lvl w:ilvl="3">
      <w:start w:val="1"/>
      <w:numFmt w:val="hebrew1"/>
      <w:lvlText w:val="(%4)"/>
      <w:lvlJc w:val="right"/>
      <w:pPr>
        <w:tabs>
          <w:tab w:val="num" w:pos="2892"/>
        </w:tabs>
        <w:ind w:left="2892" w:hanging="511"/>
      </w:pPr>
      <w:rPr>
        <w:rFonts w:cs="Times New Roman"/>
        <w:sz w:val="2"/>
        <w:szCs w:val="26"/>
      </w:rPr>
    </w:lvl>
    <w:lvl w:ilvl="4">
      <w:start w:val="1"/>
      <w:numFmt w:val="decimal"/>
      <w:lvlText w:val="(%5)"/>
      <w:lvlJc w:val="right"/>
      <w:pPr>
        <w:tabs>
          <w:tab w:val="num" w:pos="3629"/>
        </w:tabs>
        <w:ind w:left="3629" w:hanging="567"/>
      </w:pPr>
      <w:rPr>
        <w:rFonts w:cs="Times New Roman"/>
      </w:rPr>
    </w:lvl>
    <w:lvl w:ilvl="5">
      <w:start w:val="1"/>
      <w:numFmt w:val="hebrew1"/>
      <w:lvlText w:val="%6."/>
      <w:lvlJc w:val="right"/>
      <w:pPr>
        <w:tabs>
          <w:tab w:val="num" w:pos="0"/>
        </w:tabs>
        <w:ind w:left="3402" w:hanging="567"/>
      </w:pPr>
      <w:rPr>
        <w:rFonts w:cs="Times New Roman"/>
        <w:sz w:val="2"/>
        <w:szCs w:val="26"/>
      </w:rPr>
    </w:lvl>
    <w:lvl w:ilvl="6">
      <w:start w:val="1"/>
      <w:numFmt w:val="cardinalText"/>
      <w:lvlText w:val="%7)"/>
      <w:lvlJc w:val="right"/>
      <w:pPr>
        <w:tabs>
          <w:tab w:val="num" w:pos="0"/>
        </w:tabs>
        <w:ind w:left="3969" w:hanging="567"/>
      </w:pPr>
      <w:rPr>
        <w:rFonts w:cs="Times New Roman"/>
      </w:rPr>
    </w:lvl>
    <w:lvl w:ilvl="7">
      <w:start w:val="1"/>
      <w:numFmt w:val="cardinalText"/>
      <w:lvlText w:val="(%8)"/>
      <w:lvlJc w:val="right"/>
      <w:pPr>
        <w:tabs>
          <w:tab w:val="num" w:pos="0"/>
        </w:tabs>
        <w:ind w:left="4536" w:hanging="567"/>
      </w:pPr>
      <w:rPr>
        <w:rFonts w:cs="Times New Roman"/>
      </w:rPr>
    </w:lvl>
    <w:lvl w:ilvl="8">
      <w:start w:val="1"/>
      <w:numFmt w:val="ordinal"/>
      <w:lvlText w:val="%9."/>
      <w:lvlJc w:val="right"/>
      <w:pPr>
        <w:tabs>
          <w:tab w:val="num" w:pos="0"/>
        </w:tabs>
        <w:ind w:left="5103" w:hanging="567"/>
      </w:pPr>
      <w:rPr>
        <w:rFonts w:cs="Times New Roman"/>
      </w:rPr>
    </w:lvl>
  </w:abstractNum>
  <w:abstractNum w:abstractNumId="1" w15:restartNumberingAfterBreak="0">
    <w:nsid w:val="075B57CE"/>
    <w:multiLevelType w:val="multilevel"/>
    <w:tmpl w:val="BC884BC4"/>
    <w:lvl w:ilvl="0">
      <w:start w:val="1"/>
      <w:numFmt w:val="decimal"/>
      <w:lvlText w:val="%1."/>
      <w:lvlJc w:val="left"/>
      <w:pPr>
        <w:ind w:left="360" w:hanging="360"/>
      </w:pPr>
    </w:lvl>
    <w:lvl w:ilvl="1">
      <w:start w:val="1"/>
      <w:numFmt w:val="decimal"/>
      <w:pStyle w:val="2"/>
      <w:lvlText w:val="%1.%2."/>
      <w:lvlJc w:val="left"/>
      <w:pPr>
        <w:ind w:left="792" w:hanging="432"/>
      </w:pPr>
      <w:rPr>
        <w:color w:val="auto"/>
      </w:rPr>
    </w:lvl>
    <w:lvl w:ilvl="2">
      <w:start w:val="1"/>
      <w:numFmt w:val="decimal"/>
      <w:pStyle w:val="3"/>
      <w:lvlText w:val="%1.%2.%3."/>
      <w:lvlJc w:val="left"/>
      <w:pPr>
        <w:ind w:left="1224" w:hanging="504"/>
      </w:pPr>
    </w:lvl>
    <w:lvl w:ilvl="3">
      <w:start w:val="1"/>
      <w:numFmt w:val="decimal"/>
      <w:pStyle w:val="4"/>
      <w:lvlText w:val="%1.%2.%3.%4."/>
      <w:lvlJc w:val="left"/>
      <w:pPr>
        <w:ind w:left="1728" w:hanging="648"/>
      </w:pPr>
    </w:lvl>
    <w:lvl w:ilvl="4">
      <w:start w:val="1"/>
      <w:numFmt w:val="decimal"/>
      <w:pStyle w:val="5"/>
      <w:lvlText w:val="%1.%2.%3.%4.%5."/>
      <w:lvlJc w:val="left"/>
      <w:pPr>
        <w:ind w:left="2232" w:hanging="792"/>
      </w:pPr>
      <w:rPr>
        <w:color w:val="000000"/>
      </w:rPr>
    </w:lvl>
    <w:lvl w:ilvl="5">
      <w:start w:val="1"/>
      <w:numFmt w:val="decimal"/>
      <w:pStyle w:val="6"/>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0F270910"/>
    <w:multiLevelType w:val="hybridMultilevel"/>
    <w:tmpl w:val="BFDC1138"/>
    <w:lvl w:ilvl="0" w:tplc="EAF42554">
      <w:start w:val="1"/>
      <w:numFmt w:val="decimal"/>
      <w:lvlText w:val="%1."/>
      <w:lvlJc w:val="left"/>
      <w:pPr>
        <w:ind w:left="720" w:hanging="360"/>
      </w:pPr>
      <w:rPr>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 w15:restartNumberingAfterBreak="0">
    <w:nsid w:val="15384720"/>
    <w:multiLevelType w:val="singleLevel"/>
    <w:tmpl w:val="23C0F726"/>
    <w:lvl w:ilvl="0">
      <w:start w:val="1"/>
      <w:numFmt w:val="hebrew1"/>
      <w:pStyle w:val="7"/>
      <w:lvlText w:val="%1."/>
      <w:lvlJc w:val="left"/>
      <w:pPr>
        <w:tabs>
          <w:tab w:val="num" w:pos="501"/>
        </w:tabs>
        <w:ind w:left="501" w:hanging="360"/>
      </w:pPr>
      <w:rPr>
        <w:rFonts w:cs="Times New Roman"/>
        <w:sz w:val="2"/>
        <w:szCs w:val="24"/>
      </w:rPr>
    </w:lvl>
  </w:abstractNum>
  <w:abstractNum w:abstractNumId="4" w15:restartNumberingAfterBreak="0">
    <w:nsid w:val="16032CCE"/>
    <w:multiLevelType w:val="hybridMultilevel"/>
    <w:tmpl w:val="57D84E1E"/>
    <w:lvl w:ilvl="0" w:tplc="968AAF88">
      <w:start w:val="1"/>
      <w:numFmt w:val="hebrew1"/>
      <w:lvlText w:val="נספח %1."/>
      <w:lvlJc w:val="left"/>
      <w:pPr>
        <w:ind w:left="720" w:hanging="360"/>
      </w:pPr>
      <w:rPr>
        <w:rFonts w:ascii="Arial" w:hAnsi="Arial" w:cs="HP_RosenbergSki" w:hint="default"/>
        <w:b/>
        <w:bCs/>
        <w:i w:val="0"/>
        <w:iCs w:val="0"/>
        <w:caps w:val="0"/>
        <w:strike w:val="0"/>
        <w:dstrike w:val="0"/>
        <w:vanish w:val="0"/>
        <w:webHidden w:val="0"/>
        <w:color w:val="000000"/>
        <w:sz w:val="32"/>
        <w:szCs w:val="32"/>
        <w:u w:val="none"/>
        <w:effect w:val="none"/>
        <w:vertAlign w:val="baseline"/>
        <w:specVanish w:val="0"/>
      </w:rPr>
    </w:lvl>
    <w:lvl w:ilvl="1" w:tplc="635E8EAE">
      <w:start w:val="1"/>
      <w:numFmt w:val="decimal"/>
      <w:pStyle w:val="Annex2"/>
      <w:lvlText w:val="נספח ב.%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5" w15:restartNumberingAfterBreak="0">
    <w:nsid w:val="17E73CF8"/>
    <w:multiLevelType w:val="multilevel"/>
    <w:tmpl w:val="BF48D746"/>
    <w:lvl w:ilvl="0">
      <w:start w:val="1"/>
      <w:numFmt w:val="decimal"/>
      <w:lvlText w:val="%1."/>
      <w:lvlJc w:val="left"/>
      <w:pPr>
        <w:ind w:left="1446" w:hanging="360"/>
      </w:pPr>
      <w:rPr>
        <w:b/>
        <w:bCs/>
      </w:rPr>
    </w:lvl>
    <w:lvl w:ilvl="1">
      <w:start w:val="1"/>
      <w:numFmt w:val="decimal"/>
      <w:isLgl/>
      <w:lvlText w:val="%1.%2"/>
      <w:lvlJc w:val="left"/>
      <w:pPr>
        <w:ind w:left="1446" w:hanging="360"/>
      </w:pPr>
      <w:rPr>
        <w:rFonts w:hint="default"/>
      </w:rPr>
    </w:lvl>
    <w:lvl w:ilvl="2">
      <w:start w:val="1"/>
      <w:numFmt w:val="decimal"/>
      <w:isLgl/>
      <w:lvlText w:val="%1.%2.%3"/>
      <w:lvlJc w:val="left"/>
      <w:pPr>
        <w:ind w:left="1806" w:hanging="720"/>
      </w:pPr>
      <w:rPr>
        <w:rFonts w:hint="default"/>
      </w:rPr>
    </w:lvl>
    <w:lvl w:ilvl="3">
      <w:start w:val="1"/>
      <w:numFmt w:val="decimal"/>
      <w:isLgl/>
      <w:lvlText w:val="%1.%2.%3.%4"/>
      <w:lvlJc w:val="left"/>
      <w:pPr>
        <w:ind w:left="1806" w:hanging="720"/>
      </w:pPr>
      <w:rPr>
        <w:rFonts w:hint="default"/>
      </w:rPr>
    </w:lvl>
    <w:lvl w:ilvl="4">
      <w:start w:val="1"/>
      <w:numFmt w:val="decimal"/>
      <w:isLgl/>
      <w:lvlText w:val="%1.%2.%3.%4.%5"/>
      <w:lvlJc w:val="left"/>
      <w:pPr>
        <w:ind w:left="2166" w:hanging="1080"/>
      </w:pPr>
      <w:rPr>
        <w:rFonts w:hint="default"/>
      </w:rPr>
    </w:lvl>
    <w:lvl w:ilvl="5">
      <w:start w:val="1"/>
      <w:numFmt w:val="decimal"/>
      <w:isLgl/>
      <w:lvlText w:val="%1.%2.%3.%4.%5.%6"/>
      <w:lvlJc w:val="left"/>
      <w:pPr>
        <w:ind w:left="2166" w:hanging="1080"/>
      </w:pPr>
      <w:rPr>
        <w:rFonts w:hint="default"/>
      </w:rPr>
    </w:lvl>
    <w:lvl w:ilvl="6">
      <w:start w:val="1"/>
      <w:numFmt w:val="decimal"/>
      <w:isLgl/>
      <w:lvlText w:val="%1.%2.%3.%4.%5.%6.%7"/>
      <w:lvlJc w:val="left"/>
      <w:pPr>
        <w:ind w:left="2166" w:hanging="1080"/>
      </w:pPr>
      <w:rPr>
        <w:rFonts w:hint="default"/>
      </w:rPr>
    </w:lvl>
    <w:lvl w:ilvl="7">
      <w:start w:val="1"/>
      <w:numFmt w:val="decimal"/>
      <w:isLgl/>
      <w:lvlText w:val="%1.%2.%3.%4.%5.%6.%7.%8"/>
      <w:lvlJc w:val="left"/>
      <w:pPr>
        <w:ind w:left="2526" w:hanging="1440"/>
      </w:pPr>
      <w:rPr>
        <w:rFonts w:hint="default"/>
      </w:rPr>
    </w:lvl>
    <w:lvl w:ilvl="8">
      <w:start w:val="1"/>
      <w:numFmt w:val="decimal"/>
      <w:isLgl/>
      <w:lvlText w:val="%1.%2.%3.%4.%5.%6.%7.%8.%9"/>
      <w:lvlJc w:val="left"/>
      <w:pPr>
        <w:ind w:left="2526" w:hanging="1440"/>
      </w:pPr>
      <w:rPr>
        <w:rFonts w:hint="default"/>
      </w:rPr>
    </w:lvl>
  </w:abstractNum>
  <w:abstractNum w:abstractNumId="6" w15:restartNumberingAfterBreak="0">
    <w:nsid w:val="18D14D43"/>
    <w:multiLevelType w:val="hybridMultilevel"/>
    <w:tmpl w:val="3A7289D4"/>
    <w:lvl w:ilvl="0" w:tplc="FB348B24">
      <w:start w:val="1"/>
      <w:numFmt w:val="decimal"/>
      <w:pStyle w:val="Annex2a"/>
      <w:lvlText w:val="נספח ה.%1."/>
      <w:lvlJc w:val="left"/>
      <w:pPr>
        <w:ind w:left="1291" w:hanging="360"/>
      </w:pPr>
    </w:lvl>
    <w:lvl w:ilvl="1" w:tplc="04090019">
      <w:start w:val="1"/>
      <w:numFmt w:val="lowerLetter"/>
      <w:lvlText w:val="%2."/>
      <w:lvlJc w:val="left"/>
      <w:pPr>
        <w:ind w:left="2011" w:hanging="360"/>
      </w:pPr>
    </w:lvl>
    <w:lvl w:ilvl="2" w:tplc="0409001B">
      <w:start w:val="1"/>
      <w:numFmt w:val="lowerRoman"/>
      <w:lvlText w:val="%3."/>
      <w:lvlJc w:val="right"/>
      <w:pPr>
        <w:ind w:left="2731" w:hanging="180"/>
      </w:pPr>
    </w:lvl>
    <w:lvl w:ilvl="3" w:tplc="0409000F">
      <w:start w:val="1"/>
      <w:numFmt w:val="decimal"/>
      <w:lvlText w:val="%4."/>
      <w:lvlJc w:val="left"/>
      <w:pPr>
        <w:ind w:left="3451" w:hanging="360"/>
      </w:pPr>
    </w:lvl>
    <w:lvl w:ilvl="4" w:tplc="04090019">
      <w:start w:val="1"/>
      <w:numFmt w:val="lowerLetter"/>
      <w:lvlText w:val="%5."/>
      <w:lvlJc w:val="left"/>
      <w:pPr>
        <w:ind w:left="4171" w:hanging="360"/>
      </w:pPr>
    </w:lvl>
    <w:lvl w:ilvl="5" w:tplc="0409001B">
      <w:start w:val="1"/>
      <w:numFmt w:val="lowerRoman"/>
      <w:lvlText w:val="%6."/>
      <w:lvlJc w:val="right"/>
      <w:pPr>
        <w:ind w:left="4891" w:hanging="180"/>
      </w:pPr>
    </w:lvl>
    <w:lvl w:ilvl="6" w:tplc="0409000F">
      <w:start w:val="1"/>
      <w:numFmt w:val="decimal"/>
      <w:lvlText w:val="%7."/>
      <w:lvlJc w:val="left"/>
      <w:pPr>
        <w:ind w:left="5611" w:hanging="360"/>
      </w:pPr>
    </w:lvl>
    <w:lvl w:ilvl="7" w:tplc="04090019">
      <w:start w:val="1"/>
      <w:numFmt w:val="lowerLetter"/>
      <w:lvlText w:val="%8."/>
      <w:lvlJc w:val="left"/>
      <w:pPr>
        <w:ind w:left="6331" w:hanging="360"/>
      </w:pPr>
    </w:lvl>
    <w:lvl w:ilvl="8" w:tplc="0409001B">
      <w:start w:val="1"/>
      <w:numFmt w:val="lowerRoman"/>
      <w:lvlText w:val="%9."/>
      <w:lvlJc w:val="right"/>
      <w:pPr>
        <w:ind w:left="7051" w:hanging="180"/>
      </w:pPr>
    </w:lvl>
  </w:abstractNum>
  <w:abstractNum w:abstractNumId="7" w15:restartNumberingAfterBreak="0">
    <w:nsid w:val="1AB136F3"/>
    <w:multiLevelType w:val="multilevel"/>
    <w:tmpl w:val="F49C91BA"/>
    <w:lvl w:ilvl="0">
      <w:start w:val="1"/>
      <w:numFmt w:val="decimal"/>
      <w:lvlText w:val="%1."/>
      <w:lvlJc w:val="left"/>
      <w:pPr>
        <w:ind w:left="360" w:hanging="360"/>
      </w:pPr>
      <w:rPr>
        <w:rFonts w:ascii="Calibri" w:eastAsia="Calibri" w:hAnsi="Calibri" w:cs="David"/>
        <w:sz w:val="32"/>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15:restartNumberingAfterBreak="0">
    <w:nsid w:val="1B0B3642"/>
    <w:multiLevelType w:val="hybridMultilevel"/>
    <w:tmpl w:val="68A61836"/>
    <w:lvl w:ilvl="0" w:tplc="427862EA">
      <w:start w:val="1"/>
      <w:numFmt w:val="decimal"/>
      <w:lvlText w:val="(%1)."/>
      <w:lvlJc w:val="left"/>
      <w:pPr>
        <w:ind w:left="2147"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1F1C2F69"/>
    <w:multiLevelType w:val="multilevel"/>
    <w:tmpl w:val="378C41E0"/>
    <w:lvl w:ilvl="0">
      <w:start w:val="2"/>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10" w15:restartNumberingAfterBreak="0">
    <w:nsid w:val="25B30959"/>
    <w:multiLevelType w:val="multilevel"/>
    <w:tmpl w:val="57A84390"/>
    <w:lvl w:ilvl="0">
      <w:start w:val="1"/>
      <w:numFmt w:val="decimal"/>
      <w:lvlText w:val="%1."/>
      <w:lvlJc w:val="left"/>
      <w:pPr>
        <w:ind w:left="360" w:hanging="360"/>
      </w:pPr>
      <w:rPr>
        <w:rFonts w:hint="default"/>
        <w:sz w:val="32"/>
      </w:rPr>
    </w:lvl>
    <w:lvl w:ilvl="1">
      <w:start w:val="1"/>
      <w:numFmt w:val="decimal"/>
      <w:lvlText w:val="%1.%2."/>
      <w:lvlJc w:val="left"/>
      <w:pPr>
        <w:ind w:left="792" w:hanging="432"/>
      </w:pPr>
    </w:lvl>
    <w:lvl w:ilvl="2">
      <w:start w:val="1"/>
      <w:numFmt w:val="decimal"/>
      <w:lvlText w:val="%1.%2.%3."/>
      <w:lvlJc w:val="left"/>
      <w:pPr>
        <w:ind w:left="1224" w:hanging="504"/>
      </w:pPr>
      <w:rPr>
        <w:b w:val="0"/>
        <w:bCs w:val="0"/>
        <w:lang w:bidi="he-IL"/>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15:restartNumberingAfterBreak="0">
    <w:nsid w:val="2B1460BB"/>
    <w:multiLevelType w:val="multilevel"/>
    <w:tmpl w:val="21BC69B4"/>
    <w:lvl w:ilvl="0">
      <w:start w:val="1"/>
      <w:numFmt w:val="decimal"/>
      <w:pStyle w:val="Moshikh1"/>
      <w:lvlText w:val="%1."/>
      <w:lvlJc w:val="left"/>
      <w:pPr>
        <w:tabs>
          <w:tab w:val="num" w:pos="360"/>
        </w:tabs>
        <w:snapToGrid w:val="0"/>
        <w:ind w:left="360" w:hanging="360"/>
      </w:pPr>
      <w:rPr>
        <w:rFonts w:ascii="Times New Roman" w:hAnsi="Times New Roman" w:cs="Times New Roman"/>
        <w:b w:val="0"/>
        <w:bCs w:val="0"/>
        <w:i w:val="0"/>
        <w:iCs w:val="0"/>
        <w:caps w:val="0"/>
        <w:smallCaps w:val="0"/>
        <w:strike w:val="0"/>
        <w:dstrike w:val="0"/>
        <w:noProof w:val="0"/>
        <w:vanish w:val="0"/>
        <w:webHidden w:val="0"/>
        <w:color w:val="000000"/>
        <w:spacing w:val="0"/>
        <w:w w:val="1"/>
        <w:kern w:val="0"/>
        <w:position w:val="0"/>
        <w:szCs w:val="2"/>
        <w:u w:val="none"/>
        <w:effect w:val="none"/>
        <w:vertAlign w:val="baseline"/>
        <w:em w:val="none"/>
        <w:specVanish w:val="0"/>
      </w:rPr>
    </w:lvl>
    <w:lvl w:ilvl="1">
      <w:start w:val="1"/>
      <w:numFmt w:val="decimal"/>
      <w:pStyle w:val="Moshikh2"/>
      <w:lvlText w:val="%1.%2."/>
      <w:lvlJc w:val="left"/>
      <w:pPr>
        <w:tabs>
          <w:tab w:val="num" w:pos="792"/>
        </w:tabs>
        <w:ind w:left="792" w:hanging="735"/>
      </w:pPr>
    </w:lvl>
    <w:lvl w:ilvl="2">
      <w:start w:val="1"/>
      <w:numFmt w:val="decimal"/>
      <w:pStyle w:val="Moshikh3"/>
      <w:lvlText w:val="%1.%2.%3."/>
      <w:lvlJc w:val="left"/>
      <w:pPr>
        <w:tabs>
          <w:tab w:val="num" w:pos="1440"/>
        </w:tabs>
        <w:ind w:left="1224" w:hanging="504"/>
      </w:pPr>
    </w:lvl>
    <w:lvl w:ilvl="3">
      <w:start w:val="1"/>
      <w:numFmt w:val="decimal"/>
      <w:pStyle w:val="Moshikh4"/>
      <w:lvlText w:val="%1.%2.%3.%4."/>
      <w:lvlJc w:val="left"/>
      <w:pPr>
        <w:tabs>
          <w:tab w:val="num" w:pos="108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2" w15:restartNumberingAfterBreak="0">
    <w:nsid w:val="2BB031C8"/>
    <w:multiLevelType w:val="multilevel"/>
    <w:tmpl w:val="401AB258"/>
    <w:lvl w:ilvl="0">
      <w:numFmt w:val="decimal"/>
      <w:lvlText w:val="%1"/>
      <w:lvlJc w:val="left"/>
      <w:pPr>
        <w:ind w:left="405" w:hanging="405"/>
      </w:pPr>
    </w:lvl>
    <w:lvl w:ilvl="1">
      <w:start w:val="16"/>
      <w:numFmt w:val="decimal"/>
      <w:lvlText w:val="%1.%2"/>
      <w:lvlJc w:val="left"/>
      <w:pPr>
        <w:ind w:left="952" w:hanging="720"/>
      </w:pPr>
    </w:lvl>
    <w:lvl w:ilvl="2">
      <w:start w:val="1"/>
      <w:numFmt w:val="decimal"/>
      <w:pStyle w:val="30"/>
      <w:lvlText w:val="%1.%2.%3"/>
      <w:lvlJc w:val="left"/>
      <w:pPr>
        <w:ind w:left="1184" w:hanging="720"/>
      </w:pPr>
      <w:rPr>
        <w:rFonts w:ascii="Times New Roman" w:hAnsi="Times New Roman" w:cs="Times New Roman" w:hint="default"/>
        <w:b/>
        <w:bCs/>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3">
      <w:start w:val="1"/>
      <w:numFmt w:val="decimal"/>
      <w:lvlText w:val="%1.%2.%3.%4"/>
      <w:lvlJc w:val="left"/>
      <w:pPr>
        <w:ind w:left="1776" w:hanging="1080"/>
      </w:pPr>
      <w:rPr>
        <w:rFonts w:cs="David"/>
        <w:b/>
        <w:bCs/>
        <w:sz w:val="24"/>
        <w:szCs w:val="24"/>
        <w:lang w:bidi="he-IL"/>
      </w:rPr>
    </w:lvl>
    <w:lvl w:ilvl="4">
      <w:start w:val="1"/>
      <w:numFmt w:val="hebrew1"/>
      <w:lvlText w:val="%5."/>
      <w:lvlJc w:val="left"/>
      <w:pPr>
        <w:ind w:left="2368" w:hanging="1440"/>
      </w:pPr>
      <w:rPr>
        <w:rFonts w:ascii="Times New Roman" w:hAnsi="Times New Roman" w:cs="Times New Roman" w:hint="default"/>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5">
      <w:start w:val="1"/>
      <w:numFmt w:val="decimal"/>
      <w:lvlText w:val="%1.%2.%3.%4.%5.%6"/>
      <w:lvlJc w:val="left"/>
      <w:pPr>
        <w:ind w:left="2600" w:hanging="1440"/>
      </w:pPr>
    </w:lvl>
    <w:lvl w:ilvl="6">
      <w:start w:val="1"/>
      <w:numFmt w:val="decimal"/>
      <w:lvlText w:val="%1.%2.%3.%4.%5.%6.%7"/>
      <w:lvlJc w:val="left"/>
      <w:pPr>
        <w:ind w:left="3192" w:hanging="1800"/>
      </w:pPr>
    </w:lvl>
    <w:lvl w:ilvl="7">
      <w:start w:val="1"/>
      <w:numFmt w:val="decimal"/>
      <w:lvlText w:val="%1.%2.%3.%4.%5.%6.%7.%8"/>
      <w:lvlJc w:val="left"/>
      <w:pPr>
        <w:ind w:left="3784" w:hanging="2160"/>
      </w:pPr>
    </w:lvl>
    <w:lvl w:ilvl="8">
      <w:start w:val="1"/>
      <w:numFmt w:val="decimal"/>
      <w:lvlText w:val="%1.%2.%3.%4.%5.%6.%7.%8.%9"/>
      <w:lvlJc w:val="left"/>
      <w:pPr>
        <w:ind w:left="4016" w:hanging="2160"/>
      </w:pPr>
    </w:lvl>
  </w:abstractNum>
  <w:abstractNum w:abstractNumId="13" w15:restartNumberingAfterBreak="0">
    <w:nsid w:val="2C5B68AD"/>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87"/>
        </w:tabs>
        <w:ind w:left="1071"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4" w15:restartNumberingAfterBreak="0">
    <w:nsid w:val="2E9B3DFB"/>
    <w:multiLevelType w:val="hybridMultilevel"/>
    <w:tmpl w:val="033EDEDA"/>
    <w:lvl w:ilvl="0" w:tplc="B04E16F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6346DD3E">
      <w:start w:val="1"/>
      <w:numFmt w:val="lowerLetter"/>
      <w:pStyle w:val="CharChar"/>
      <w:lvlText w:val="%2."/>
      <w:lvlJc w:val="left"/>
      <w:pPr>
        <w:ind w:left="1440" w:hanging="360"/>
      </w:pPr>
    </w:lvl>
    <w:lvl w:ilvl="2" w:tplc="28B896FC">
      <w:start w:val="1"/>
      <w:numFmt w:val="lowerRoman"/>
      <w:pStyle w:val="Heading3U"/>
      <w:lvlText w:val="%3."/>
      <w:lvlJc w:val="right"/>
      <w:pPr>
        <w:ind w:left="2160" w:hanging="180"/>
      </w:pPr>
    </w:lvl>
    <w:lvl w:ilvl="3" w:tplc="D56E82B0">
      <w:start w:val="1"/>
      <w:numFmt w:val="decimal"/>
      <w:pStyle w:val="Heading4"/>
      <w:lvlText w:val="%4."/>
      <w:lvlJc w:val="left"/>
      <w:pPr>
        <w:ind w:left="2880" w:hanging="360"/>
      </w:pPr>
    </w:lvl>
    <w:lvl w:ilvl="4" w:tplc="39D4D38E">
      <w:start w:val="1"/>
      <w:numFmt w:val="lowerLetter"/>
      <w:lvlText w:val="%5."/>
      <w:lvlJc w:val="left"/>
      <w:pPr>
        <w:ind w:left="3600" w:hanging="360"/>
      </w:pPr>
    </w:lvl>
    <w:lvl w:ilvl="5" w:tplc="707CB7FA">
      <w:start w:val="1"/>
      <w:numFmt w:val="lowerRoman"/>
      <w:lvlText w:val="%6."/>
      <w:lvlJc w:val="right"/>
      <w:pPr>
        <w:ind w:left="4320" w:hanging="180"/>
      </w:pPr>
    </w:lvl>
    <w:lvl w:ilvl="6" w:tplc="88CEA9BA">
      <w:start w:val="1"/>
      <w:numFmt w:val="decimal"/>
      <w:lvlText w:val="%7."/>
      <w:lvlJc w:val="left"/>
      <w:pPr>
        <w:ind w:left="5040" w:hanging="360"/>
      </w:pPr>
    </w:lvl>
    <w:lvl w:ilvl="7" w:tplc="C0A88F18">
      <w:start w:val="1"/>
      <w:numFmt w:val="lowerLetter"/>
      <w:lvlText w:val="%8."/>
      <w:lvlJc w:val="left"/>
      <w:pPr>
        <w:ind w:left="5760" w:hanging="360"/>
      </w:pPr>
    </w:lvl>
    <w:lvl w:ilvl="8" w:tplc="02806200">
      <w:start w:val="1"/>
      <w:numFmt w:val="lowerRoman"/>
      <w:lvlText w:val="%9."/>
      <w:lvlJc w:val="right"/>
      <w:pPr>
        <w:ind w:left="6480" w:hanging="180"/>
      </w:pPr>
    </w:lvl>
  </w:abstractNum>
  <w:abstractNum w:abstractNumId="15" w15:restartNumberingAfterBreak="0">
    <w:nsid w:val="2F0D305C"/>
    <w:multiLevelType w:val="hybridMultilevel"/>
    <w:tmpl w:val="D0C81AA4"/>
    <w:lvl w:ilvl="0" w:tplc="CE682BE6">
      <w:start w:val="1"/>
      <w:numFmt w:val="decimal"/>
      <w:lvlText w:val="(%1)."/>
      <w:lvlJc w:val="left"/>
      <w:pPr>
        <w:ind w:left="1427" w:hanging="360"/>
      </w:pPr>
      <w:rPr>
        <w:rFonts w:hint="default"/>
      </w:rPr>
    </w:lvl>
    <w:lvl w:ilvl="1" w:tplc="427862EA">
      <w:start w:val="1"/>
      <w:numFmt w:val="decimal"/>
      <w:lvlText w:val="(%2)."/>
      <w:lvlJc w:val="left"/>
      <w:pPr>
        <w:ind w:left="2147" w:hanging="360"/>
      </w:pPr>
      <w:rPr>
        <w:rFonts w:hint="default"/>
        <w:b/>
        <w:bCs/>
      </w:rPr>
    </w:lvl>
    <w:lvl w:ilvl="2" w:tplc="5E5207E8">
      <w:start w:val="1"/>
      <w:numFmt w:val="hebrew1"/>
      <w:lvlText w:val="%3."/>
      <w:lvlJc w:val="left"/>
      <w:pPr>
        <w:ind w:left="3047" w:hanging="360"/>
      </w:pPr>
      <w:rPr>
        <w:rFonts w:hint="default"/>
        <w:b/>
        <w:bCs/>
      </w:rPr>
    </w:lvl>
    <w:lvl w:ilvl="3" w:tplc="0409000F" w:tentative="1">
      <w:start w:val="1"/>
      <w:numFmt w:val="decimal"/>
      <w:lvlText w:val="%4."/>
      <w:lvlJc w:val="left"/>
      <w:pPr>
        <w:ind w:left="3587" w:hanging="360"/>
      </w:pPr>
    </w:lvl>
    <w:lvl w:ilvl="4" w:tplc="04090019" w:tentative="1">
      <w:start w:val="1"/>
      <w:numFmt w:val="lowerLetter"/>
      <w:lvlText w:val="%5."/>
      <w:lvlJc w:val="left"/>
      <w:pPr>
        <w:ind w:left="4307" w:hanging="360"/>
      </w:pPr>
    </w:lvl>
    <w:lvl w:ilvl="5" w:tplc="0409001B" w:tentative="1">
      <w:start w:val="1"/>
      <w:numFmt w:val="lowerRoman"/>
      <w:lvlText w:val="%6."/>
      <w:lvlJc w:val="right"/>
      <w:pPr>
        <w:ind w:left="5027" w:hanging="180"/>
      </w:pPr>
    </w:lvl>
    <w:lvl w:ilvl="6" w:tplc="0409000F" w:tentative="1">
      <w:start w:val="1"/>
      <w:numFmt w:val="decimal"/>
      <w:lvlText w:val="%7."/>
      <w:lvlJc w:val="left"/>
      <w:pPr>
        <w:ind w:left="5747" w:hanging="360"/>
      </w:pPr>
    </w:lvl>
    <w:lvl w:ilvl="7" w:tplc="04090019" w:tentative="1">
      <w:start w:val="1"/>
      <w:numFmt w:val="lowerLetter"/>
      <w:lvlText w:val="%8."/>
      <w:lvlJc w:val="left"/>
      <w:pPr>
        <w:ind w:left="6467" w:hanging="360"/>
      </w:pPr>
    </w:lvl>
    <w:lvl w:ilvl="8" w:tplc="0409001B" w:tentative="1">
      <w:start w:val="1"/>
      <w:numFmt w:val="lowerRoman"/>
      <w:lvlText w:val="%9."/>
      <w:lvlJc w:val="right"/>
      <w:pPr>
        <w:ind w:left="7187" w:hanging="180"/>
      </w:pPr>
    </w:lvl>
  </w:abstractNum>
  <w:abstractNum w:abstractNumId="16" w15:restartNumberingAfterBreak="0">
    <w:nsid w:val="2FC42D43"/>
    <w:multiLevelType w:val="multilevel"/>
    <w:tmpl w:val="38101E00"/>
    <w:lvl w:ilvl="0">
      <w:start w:val="1"/>
      <w:numFmt w:val="upperLetter"/>
      <w:pStyle w:val="NaslovSekcije"/>
      <w:lvlText w:val="%1"/>
      <w:lvlJc w:val="left"/>
      <w:pPr>
        <w:tabs>
          <w:tab w:val="num" w:pos="567"/>
        </w:tabs>
        <w:ind w:left="567" w:hanging="567"/>
      </w:pPr>
      <w:rPr>
        <w:rFonts w:cs="Times New Roman"/>
      </w:rPr>
    </w:lvl>
    <w:lvl w:ilvl="1">
      <w:start w:val="1"/>
      <w:numFmt w:val="decimal"/>
      <w:pStyle w:val="Brojpitanja"/>
      <w:suff w:val="nothing"/>
      <w:lvlText w:val="%1%2"/>
      <w:lvlJc w:val="left"/>
      <w:pPr>
        <w:ind w:left="0" w:firstLine="0"/>
      </w:pPr>
      <w:rPr>
        <w:rFonts w:cs="Times New Roman"/>
      </w:rPr>
    </w:lvl>
    <w:lvl w:ilvl="2">
      <w:start w:val="1"/>
      <w:numFmt w:val="none"/>
      <w:pStyle w:val="PitanjeChar"/>
      <w:suff w:val="nothing"/>
      <w:lvlText w:val=""/>
      <w:lvlJc w:val="left"/>
      <w:pPr>
        <w:ind w:left="0" w:firstLine="0"/>
      </w:pPr>
      <w:rPr>
        <w:rFonts w:cs="Times New Roman"/>
      </w:rPr>
    </w:lvl>
    <w:lvl w:ilvl="3">
      <w:start w:val="1"/>
      <w:numFmt w:val="decimal"/>
      <w:pStyle w:val="OdgMul"/>
      <w:lvlText w:val="-%4-"/>
      <w:lvlJc w:val="left"/>
      <w:pPr>
        <w:tabs>
          <w:tab w:val="num" w:pos="340"/>
        </w:tabs>
        <w:ind w:left="340" w:hanging="340"/>
      </w:pPr>
      <w:rPr>
        <w:rFonts w:cs="Times New Roman"/>
      </w:rPr>
    </w:lvl>
    <w:lvl w:ilvl="4">
      <w:start w:val="1"/>
      <w:numFmt w:val="decimal"/>
      <w:lvlRestart w:val="0"/>
      <w:pStyle w:val="OdgSmpl"/>
      <w:lvlText w:val="%5."/>
      <w:lvlJc w:val="left"/>
      <w:pPr>
        <w:tabs>
          <w:tab w:val="num" w:pos="340"/>
        </w:tabs>
        <w:ind w:left="340" w:hanging="340"/>
      </w:pPr>
      <w:rPr>
        <w:rFonts w:cs="Times New Roman"/>
      </w:rPr>
    </w:lvl>
    <w:lvl w:ilvl="5">
      <w:start w:val="1"/>
      <w:numFmt w:val="decimal"/>
      <w:lvlRestart w:val="0"/>
      <w:lvlText w:val="[%6]"/>
      <w:lvlJc w:val="left"/>
      <w:pPr>
        <w:tabs>
          <w:tab w:val="num" w:pos="340"/>
        </w:tabs>
        <w:ind w:left="340" w:hanging="340"/>
      </w:pPr>
      <w:rPr>
        <w:rFonts w:cs="Times New Roman"/>
      </w:rPr>
    </w:lvl>
    <w:lvl w:ilvl="6">
      <w:start w:val="1"/>
      <w:numFmt w:val="decimal"/>
      <w:lvlText w:val="%7."/>
      <w:lvlJc w:val="left"/>
      <w:pPr>
        <w:tabs>
          <w:tab w:val="num" w:pos="2520"/>
        </w:tabs>
        <w:ind w:left="2520" w:hanging="360"/>
      </w:pPr>
      <w:rPr>
        <w:rFonts w:cs="Times New Roman"/>
      </w:rPr>
    </w:lvl>
    <w:lvl w:ilvl="7">
      <w:start w:val="1"/>
      <w:numFmt w:val="lowerLetter"/>
      <w:lvlText w:val="%8."/>
      <w:lvlJc w:val="left"/>
      <w:pPr>
        <w:tabs>
          <w:tab w:val="num" w:pos="2880"/>
        </w:tabs>
        <w:ind w:left="2880" w:hanging="360"/>
      </w:pPr>
      <w:rPr>
        <w:rFonts w:cs="Times New Roman"/>
      </w:rPr>
    </w:lvl>
    <w:lvl w:ilvl="8">
      <w:start w:val="1"/>
      <w:numFmt w:val="lowerRoman"/>
      <w:lvlText w:val="%9."/>
      <w:lvlJc w:val="left"/>
      <w:pPr>
        <w:tabs>
          <w:tab w:val="num" w:pos="3240"/>
        </w:tabs>
        <w:ind w:left="3240" w:hanging="360"/>
      </w:pPr>
      <w:rPr>
        <w:rFonts w:cs="Times New Roman"/>
      </w:rPr>
    </w:lvl>
  </w:abstractNum>
  <w:abstractNum w:abstractNumId="17" w15:restartNumberingAfterBreak="0">
    <w:nsid w:val="32400128"/>
    <w:multiLevelType w:val="multilevel"/>
    <w:tmpl w:val="0409001F"/>
    <w:numStyleLink w:val="111111"/>
  </w:abstractNum>
  <w:abstractNum w:abstractNumId="18" w15:restartNumberingAfterBreak="0">
    <w:nsid w:val="32AE789D"/>
    <w:multiLevelType w:val="multilevel"/>
    <w:tmpl w:val="D5FA6B64"/>
    <w:lvl w:ilvl="0">
      <w:start w:val="1"/>
      <w:numFmt w:val="decimal"/>
      <w:pStyle w:val="10"/>
      <w:lvlText w:val="%1."/>
      <w:lvlJc w:val="center"/>
      <w:pPr>
        <w:tabs>
          <w:tab w:val="num" w:pos="567"/>
        </w:tabs>
        <w:ind w:left="567" w:hanging="567"/>
      </w:pPr>
      <w:rPr>
        <w:bCs w:val="0"/>
        <w:iCs w:val="0"/>
        <w:strike w:val="0"/>
        <w:dstrike w:val="0"/>
        <w:u w:val="none"/>
        <w:effect w:val="none"/>
      </w:rPr>
    </w:lvl>
    <w:lvl w:ilvl="1">
      <w:start w:val="1"/>
      <w:numFmt w:val="hebrew1"/>
      <w:pStyle w:val="20"/>
      <w:lvlText w:val="%2."/>
      <w:lvlJc w:val="center"/>
      <w:pPr>
        <w:tabs>
          <w:tab w:val="num" w:pos="1134"/>
        </w:tabs>
        <w:ind w:left="1134" w:hanging="510"/>
      </w:pPr>
      <w:rPr>
        <w:strike w:val="0"/>
        <w:dstrike w:val="0"/>
        <w:u w:val="none"/>
        <w:effect w:val="none"/>
      </w:rPr>
    </w:lvl>
    <w:lvl w:ilvl="2">
      <w:start w:val="1"/>
      <w:numFmt w:val="decimal"/>
      <w:pStyle w:val="31"/>
      <w:lvlText w:val="%3)"/>
      <w:lvlJc w:val="center"/>
      <w:pPr>
        <w:tabs>
          <w:tab w:val="num" w:pos="1701"/>
        </w:tabs>
        <w:ind w:left="1701" w:hanging="567"/>
      </w:pPr>
      <w:rPr>
        <w:strike w:val="0"/>
        <w:dstrike w:val="0"/>
        <w:u w:val="none"/>
        <w:effect w:val="none"/>
      </w:rPr>
    </w:lvl>
    <w:lvl w:ilvl="3">
      <w:start w:val="1"/>
      <w:numFmt w:val="hebrew1"/>
      <w:lvlText w:val="(%4)"/>
      <w:lvlJc w:val="center"/>
      <w:pPr>
        <w:tabs>
          <w:tab w:val="num" w:pos="2551"/>
        </w:tabs>
        <w:ind w:left="2551" w:hanging="510"/>
      </w:pPr>
      <w:rPr>
        <w:strike w:val="0"/>
        <w:dstrike w:val="0"/>
        <w:u w:val="none"/>
        <w:effect w:val="none"/>
      </w:rPr>
    </w:lvl>
    <w:lvl w:ilvl="4">
      <w:start w:val="1"/>
      <w:numFmt w:val="upperRoman"/>
      <w:lvlText w:val="%5"/>
      <w:lvlJc w:val="center"/>
      <w:pPr>
        <w:tabs>
          <w:tab w:val="num" w:pos="3118"/>
        </w:tabs>
        <w:ind w:left="3118" w:hanging="567"/>
      </w:pPr>
      <w:rPr>
        <w:strike w:val="0"/>
        <w:dstrike w:val="0"/>
        <w:u w:val="none"/>
        <w:effect w:val="none"/>
      </w:rPr>
    </w:lvl>
    <w:lvl w:ilvl="5">
      <w:start w:val="1"/>
      <w:numFmt w:val="lowerRoman"/>
      <w:lvlText w:val="%6"/>
      <w:lvlJc w:val="center"/>
      <w:pPr>
        <w:tabs>
          <w:tab w:val="num" w:pos="3685"/>
        </w:tabs>
        <w:ind w:left="3685" w:hanging="567"/>
      </w:pPr>
      <w:rPr>
        <w:strike w:val="0"/>
        <w:dstrike w:val="0"/>
        <w:u w:val="none"/>
        <w:effect w:val="none"/>
      </w:rPr>
    </w:lvl>
    <w:lvl w:ilvl="6">
      <w:start w:val="1"/>
      <w:numFmt w:val="bullet"/>
      <w:lvlText w:val=""/>
      <w:lvlJc w:val="left"/>
      <w:pPr>
        <w:tabs>
          <w:tab w:val="num" w:pos="4252"/>
        </w:tabs>
        <w:ind w:left="4252" w:hanging="567"/>
      </w:pPr>
      <w:rPr>
        <w:rFonts w:ascii="Symbol" w:hAnsi="Symbol" w:cs="Times New Roman"/>
        <w:strike w:val="0"/>
        <w:dstrike w:val="0"/>
        <w:u w:val="none"/>
        <w:effect w:val="none"/>
      </w:rPr>
    </w:lvl>
    <w:lvl w:ilvl="7">
      <w:start w:val="1"/>
      <w:numFmt w:val="lowerLetter"/>
      <w:lvlText w:val="(%8)"/>
      <w:lvlJc w:val="center"/>
      <w:pPr>
        <w:tabs>
          <w:tab w:val="num" w:pos="4819"/>
        </w:tabs>
        <w:ind w:left="4819" w:hanging="510"/>
      </w:pPr>
      <w:rPr>
        <w:strike w:val="0"/>
        <w:dstrike w:val="0"/>
        <w:u w:val="none"/>
        <w:effect w:val="none"/>
      </w:rPr>
    </w:lvl>
    <w:lvl w:ilvl="8">
      <w:start w:val="1"/>
      <w:numFmt w:val="lowerRoman"/>
      <w:lvlText w:val="(%9)"/>
      <w:lvlJc w:val="center"/>
      <w:pPr>
        <w:tabs>
          <w:tab w:val="num" w:pos="5386"/>
        </w:tabs>
        <w:ind w:left="5386" w:hanging="510"/>
      </w:pPr>
      <w:rPr>
        <w:strike w:val="0"/>
        <w:dstrike w:val="0"/>
        <w:u w:val="none"/>
        <w:effect w:val="none"/>
      </w:rPr>
    </w:lvl>
  </w:abstractNum>
  <w:abstractNum w:abstractNumId="19" w15:restartNumberingAfterBreak="0">
    <w:nsid w:val="33377C8C"/>
    <w:multiLevelType w:val="hybridMultilevel"/>
    <w:tmpl w:val="7820FAA8"/>
    <w:lvl w:ilvl="0" w:tplc="98BA8CD8">
      <w:start w:val="1"/>
      <w:numFmt w:val="hebrew1"/>
      <w:lvlText w:val="%1."/>
      <w:lvlJc w:val="left"/>
      <w:pPr>
        <w:ind w:left="1465" w:hanging="400"/>
      </w:pPr>
      <w:rPr>
        <w:rFonts w:hint="default"/>
        <w:b/>
        <w:bCs w:val="0"/>
      </w:rPr>
    </w:lvl>
    <w:lvl w:ilvl="1" w:tplc="04090019" w:tentative="1">
      <w:start w:val="1"/>
      <w:numFmt w:val="lowerLetter"/>
      <w:lvlText w:val="%2."/>
      <w:lvlJc w:val="left"/>
      <w:pPr>
        <w:ind w:left="2145" w:hanging="360"/>
      </w:pPr>
    </w:lvl>
    <w:lvl w:ilvl="2" w:tplc="0409001B" w:tentative="1">
      <w:start w:val="1"/>
      <w:numFmt w:val="lowerRoman"/>
      <w:lvlText w:val="%3."/>
      <w:lvlJc w:val="right"/>
      <w:pPr>
        <w:ind w:left="2865" w:hanging="180"/>
      </w:pPr>
    </w:lvl>
    <w:lvl w:ilvl="3" w:tplc="0409000F" w:tentative="1">
      <w:start w:val="1"/>
      <w:numFmt w:val="decimal"/>
      <w:lvlText w:val="%4."/>
      <w:lvlJc w:val="left"/>
      <w:pPr>
        <w:ind w:left="3585" w:hanging="360"/>
      </w:pPr>
    </w:lvl>
    <w:lvl w:ilvl="4" w:tplc="04090019" w:tentative="1">
      <w:start w:val="1"/>
      <w:numFmt w:val="lowerLetter"/>
      <w:lvlText w:val="%5."/>
      <w:lvlJc w:val="left"/>
      <w:pPr>
        <w:ind w:left="4305" w:hanging="360"/>
      </w:pPr>
    </w:lvl>
    <w:lvl w:ilvl="5" w:tplc="0409001B" w:tentative="1">
      <w:start w:val="1"/>
      <w:numFmt w:val="lowerRoman"/>
      <w:lvlText w:val="%6."/>
      <w:lvlJc w:val="right"/>
      <w:pPr>
        <w:ind w:left="5025" w:hanging="180"/>
      </w:pPr>
    </w:lvl>
    <w:lvl w:ilvl="6" w:tplc="0409000F" w:tentative="1">
      <w:start w:val="1"/>
      <w:numFmt w:val="decimal"/>
      <w:lvlText w:val="%7."/>
      <w:lvlJc w:val="left"/>
      <w:pPr>
        <w:ind w:left="5745" w:hanging="360"/>
      </w:pPr>
    </w:lvl>
    <w:lvl w:ilvl="7" w:tplc="04090019" w:tentative="1">
      <w:start w:val="1"/>
      <w:numFmt w:val="lowerLetter"/>
      <w:lvlText w:val="%8."/>
      <w:lvlJc w:val="left"/>
      <w:pPr>
        <w:ind w:left="6465" w:hanging="360"/>
      </w:pPr>
    </w:lvl>
    <w:lvl w:ilvl="8" w:tplc="0409001B" w:tentative="1">
      <w:start w:val="1"/>
      <w:numFmt w:val="lowerRoman"/>
      <w:lvlText w:val="%9."/>
      <w:lvlJc w:val="right"/>
      <w:pPr>
        <w:ind w:left="7185" w:hanging="180"/>
      </w:pPr>
    </w:lvl>
  </w:abstractNum>
  <w:abstractNum w:abstractNumId="20" w15:restartNumberingAfterBreak="0">
    <w:nsid w:val="347115E9"/>
    <w:multiLevelType w:val="multilevel"/>
    <w:tmpl w:val="A3BAC702"/>
    <w:styleLink w:val="-412"/>
    <w:lvl w:ilvl="0">
      <w:start w:val="1"/>
      <w:numFmt w:val="decimal"/>
      <w:lvlText w:val="%1."/>
      <w:lvlJc w:val="left"/>
      <w:pPr>
        <w:tabs>
          <w:tab w:val="num" w:pos="567"/>
        </w:tabs>
        <w:ind w:left="567" w:hanging="567"/>
      </w:pPr>
      <w:rPr>
        <w:rFonts w:cs="David"/>
        <w:b/>
        <w:bCs/>
        <w:color w:val="auto"/>
        <w:sz w:val="24"/>
        <w:szCs w:val="24"/>
        <w:lang w:bidi="he-IL"/>
      </w:rPr>
    </w:lvl>
    <w:lvl w:ilvl="1">
      <w:start w:val="1"/>
      <w:numFmt w:val="decimal"/>
      <w:lvlText w:val="%1.%2"/>
      <w:lvlJc w:val="left"/>
      <w:pPr>
        <w:tabs>
          <w:tab w:val="num" w:pos="1997"/>
        </w:tabs>
        <w:ind w:left="1997" w:hanging="737"/>
      </w:pPr>
      <w:rPr>
        <w:rFonts w:cs="David"/>
        <w:b w:val="0"/>
        <w:bCs w:val="0"/>
        <w:color w:val="auto"/>
        <w:sz w:val="24"/>
        <w:szCs w:val="24"/>
      </w:rPr>
    </w:lvl>
    <w:lvl w:ilvl="2">
      <w:start w:val="1"/>
      <w:numFmt w:val="decimal"/>
      <w:lvlText w:val="%1.%2.%3"/>
      <w:lvlJc w:val="left"/>
      <w:pPr>
        <w:tabs>
          <w:tab w:val="num" w:pos="1956"/>
        </w:tabs>
        <w:ind w:left="1956" w:hanging="964"/>
      </w:pPr>
      <w:rPr>
        <w:rFonts w:cs="David"/>
        <w:b w:val="0"/>
        <w:bCs w:val="0"/>
      </w:rPr>
    </w:lvl>
    <w:lvl w:ilvl="3">
      <w:start w:val="1"/>
      <w:numFmt w:val="decimal"/>
      <w:lvlText w:val="%1.%2.%3.%4"/>
      <w:lvlJc w:val="left"/>
      <w:pPr>
        <w:tabs>
          <w:tab w:val="num" w:pos="3402"/>
        </w:tabs>
        <w:ind w:left="3402" w:hanging="1134"/>
      </w:pPr>
      <w:rPr>
        <w:rFonts w:cs="David"/>
        <w:b w:val="0"/>
        <w:bCs w:val="0"/>
      </w:rPr>
    </w:lvl>
    <w:lvl w:ilvl="4">
      <w:start w:val="1"/>
      <w:numFmt w:val="decimal"/>
      <w:lvlText w:val="%1.%2.%3.%4.%5"/>
      <w:lvlJc w:val="left"/>
      <w:pPr>
        <w:tabs>
          <w:tab w:val="num" w:pos="4876"/>
        </w:tabs>
        <w:ind w:left="4876" w:hanging="1474"/>
      </w:pPr>
      <w:rPr>
        <w:rFonts w:ascii="Times New Roman" w:hAnsi="Times New Roman" w:cs="David" w:hint="default"/>
      </w:rPr>
    </w:lvl>
    <w:lvl w:ilvl="5">
      <w:start w:val="1"/>
      <w:numFmt w:val="lowerRoman"/>
      <w:lvlText w:val="(%6)"/>
      <w:lvlJc w:val="left"/>
      <w:pPr>
        <w:ind w:left="2160" w:hanging="360"/>
      </w:pPr>
      <w:rPr>
        <w:rFonts w:cs="Times New Roman"/>
      </w:rPr>
    </w:lvl>
    <w:lvl w:ilvl="6">
      <w:start w:val="1"/>
      <w:numFmt w:val="decimal"/>
      <w:lvlText w:val="%7."/>
      <w:lvlJc w:val="left"/>
      <w:pPr>
        <w:ind w:left="2520" w:hanging="360"/>
      </w:pPr>
      <w:rPr>
        <w:rFonts w:ascii="Arial" w:hAnsi="Arial" w:cs="David" w:hint="default"/>
        <w:b/>
        <w:bCs w:val="0"/>
        <w:sz w:val="22"/>
        <w:szCs w:val="22"/>
      </w:rPr>
    </w:lvl>
    <w:lvl w:ilvl="7">
      <w:start w:val="1"/>
      <w:numFmt w:val="lowerLetter"/>
      <w:lvlText w:val="%8."/>
      <w:lvlJc w:val="left"/>
      <w:pPr>
        <w:ind w:left="2880" w:hanging="360"/>
      </w:pPr>
      <w:rPr>
        <w:rFonts w:cs="Times New Roman"/>
      </w:rPr>
    </w:lvl>
    <w:lvl w:ilvl="8">
      <w:start w:val="1"/>
      <w:numFmt w:val="lowerRoman"/>
      <w:lvlText w:val="%9."/>
      <w:lvlJc w:val="left"/>
      <w:pPr>
        <w:ind w:left="3240" w:hanging="360"/>
      </w:pPr>
      <w:rPr>
        <w:rFonts w:cs="Times New Roman"/>
      </w:rPr>
    </w:lvl>
  </w:abstractNum>
  <w:abstractNum w:abstractNumId="21" w15:restartNumberingAfterBreak="0">
    <w:nsid w:val="3A1A271E"/>
    <w:multiLevelType w:val="multilevel"/>
    <w:tmpl w:val="B76AE282"/>
    <w:lvl w:ilvl="0">
      <w:start w:val="1"/>
      <w:numFmt w:val="decimal"/>
      <w:lvlText w:val="%1."/>
      <w:lvlJc w:val="left"/>
      <w:pPr>
        <w:tabs>
          <w:tab w:val="num" w:pos="360"/>
        </w:tabs>
        <w:ind w:left="360" w:hanging="360"/>
      </w:pPr>
      <w:rPr>
        <w:rFonts w:cs="David"/>
        <w:b w:val="0"/>
        <w:bCs w:val="0"/>
        <w:i w:val="0"/>
        <w:iCs w:val="0"/>
        <w:strike w:val="0"/>
        <w:dstrike w:val="0"/>
        <w:u w:val="none"/>
        <w:effect w:val="none"/>
      </w:rPr>
    </w:lvl>
    <w:lvl w:ilvl="1">
      <w:start w:val="1"/>
      <w:numFmt w:val="decimal"/>
      <w:lvlText w:val="%1.%2"/>
      <w:lvlJc w:val="left"/>
      <w:pPr>
        <w:tabs>
          <w:tab w:val="num" w:pos="549"/>
        </w:tabs>
        <w:ind w:left="549" w:hanging="360"/>
      </w:pPr>
      <w:rPr>
        <w:rFonts w:cs="Times New Roman"/>
        <w:b w:val="0"/>
        <w:bCs w:val="0"/>
        <w:strike w:val="0"/>
        <w:dstrike w:val="0"/>
        <w:u w:val="none"/>
        <w:effect w:val="none"/>
      </w:rPr>
    </w:lvl>
    <w:lvl w:ilvl="2">
      <w:start w:val="1"/>
      <w:numFmt w:val="decimal"/>
      <w:lvlText w:val="%1.%2.%3"/>
      <w:lvlJc w:val="left"/>
      <w:pPr>
        <w:tabs>
          <w:tab w:val="num" w:pos="1800"/>
        </w:tabs>
        <w:ind w:left="1800" w:hanging="720"/>
      </w:pPr>
      <w:rPr>
        <w:rFonts w:cs="Times New Roman"/>
        <w:b w:val="0"/>
        <w:bCs w:val="0"/>
      </w:rPr>
    </w:lvl>
    <w:lvl w:ilvl="3">
      <w:start w:val="1"/>
      <w:numFmt w:val="decimal"/>
      <w:lvlText w:val="%1.%2.%3.%4"/>
      <w:lvlJc w:val="left"/>
      <w:pPr>
        <w:tabs>
          <w:tab w:val="num" w:pos="1287"/>
        </w:tabs>
        <w:ind w:left="1287" w:hanging="720"/>
      </w:pPr>
      <w:rPr>
        <w:rFonts w:cs="Times New Roman"/>
        <w:sz w:val="24"/>
        <w:szCs w:val="24"/>
      </w:rPr>
    </w:lvl>
    <w:lvl w:ilvl="4">
      <w:start w:val="1"/>
      <w:numFmt w:val="decimal"/>
      <w:lvlText w:val="%1.%2.%3.%4.%5"/>
      <w:lvlJc w:val="left"/>
      <w:pPr>
        <w:tabs>
          <w:tab w:val="num" w:pos="1836"/>
        </w:tabs>
        <w:ind w:left="1836" w:hanging="1080"/>
      </w:pPr>
      <w:rPr>
        <w:rFonts w:cs="Times New Roman"/>
      </w:rPr>
    </w:lvl>
    <w:lvl w:ilvl="5">
      <w:start w:val="1"/>
      <w:numFmt w:val="decimal"/>
      <w:lvlText w:val="%1.%2.%3.%4.%5.%6"/>
      <w:lvlJc w:val="left"/>
      <w:pPr>
        <w:tabs>
          <w:tab w:val="num" w:pos="2385"/>
        </w:tabs>
        <w:ind w:left="2385" w:hanging="1440"/>
      </w:pPr>
      <w:rPr>
        <w:rFonts w:cs="Times New Roman"/>
      </w:rPr>
    </w:lvl>
    <w:lvl w:ilvl="6">
      <w:start w:val="1"/>
      <w:numFmt w:val="decimal"/>
      <w:lvlText w:val="%1.%2.%3.%4.%5.%6.%7"/>
      <w:lvlJc w:val="left"/>
      <w:pPr>
        <w:tabs>
          <w:tab w:val="num" w:pos="2574"/>
        </w:tabs>
        <w:ind w:left="2574" w:hanging="1440"/>
      </w:pPr>
      <w:rPr>
        <w:rFonts w:cs="Times New Roman"/>
      </w:rPr>
    </w:lvl>
    <w:lvl w:ilvl="7">
      <w:start w:val="1"/>
      <w:numFmt w:val="decimal"/>
      <w:lvlText w:val="%1.%2.%3.%4.%5.%6.%7.%8"/>
      <w:lvlJc w:val="left"/>
      <w:pPr>
        <w:tabs>
          <w:tab w:val="num" w:pos="3123"/>
        </w:tabs>
        <w:ind w:left="3123" w:hanging="1800"/>
      </w:pPr>
      <w:rPr>
        <w:rFonts w:cs="Times New Roman"/>
      </w:rPr>
    </w:lvl>
    <w:lvl w:ilvl="8">
      <w:start w:val="1"/>
      <w:numFmt w:val="decimal"/>
      <w:lvlText w:val="%1.%2.%3.%4.%5.%6.%7.%8.%9"/>
      <w:lvlJc w:val="left"/>
      <w:pPr>
        <w:tabs>
          <w:tab w:val="num" w:pos="3312"/>
        </w:tabs>
        <w:ind w:left="3312" w:hanging="1800"/>
      </w:pPr>
      <w:rPr>
        <w:rFonts w:cs="Times New Roman"/>
      </w:rPr>
    </w:lvl>
  </w:abstractNum>
  <w:abstractNum w:abstractNumId="22" w15:restartNumberingAfterBreak="0">
    <w:nsid w:val="3B125475"/>
    <w:multiLevelType w:val="hybridMultilevel"/>
    <w:tmpl w:val="6C9C1416"/>
    <w:lvl w:ilvl="0" w:tplc="038C8426">
      <w:start w:val="1"/>
      <w:numFmt w:val="hebrew1"/>
      <w:lvlText w:val="%1."/>
      <w:lvlJc w:val="left"/>
      <w:pPr>
        <w:ind w:left="1440" w:hanging="360"/>
      </w:pPr>
      <w:rPr>
        <w:rFonts w:hint="default"/>
        <w:b/>
        <w:bCs/>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3" w15:restartNumberingAfterBreak="0">
    <w:nsid w:val="3B1713C4"/>
    <w:multiLevelType w:val="multilevel"/>
    <w:tmpl w:val="04EACF50"/>
    <w:lvl w:ilvl="0">
      <w:start w:val="1"/>
      <w:numFmt w:val="decimal"/>
      <w:pStyle w:val="a0"/>
      <w:lvlText w:val="%1."/>
      <w:lvlJc w:val="right"/>
      <w:pPr>
        <w:tabs>
          <w:tab w:val="num" w:pos="737"/>
        </w:tabs>
        <w:ind w:left="737" w:hanging="567"/>
      </w:pPr>
      <w:rPr>
        <w:b w:val="0"/>
        <w:bCs w:val="0"/>
        <w:i w:val="0"/>
        <w:iCs w:val="0"/>
        <w:strike w:val="0"/>
        <w:dstrike w:val="0"/>
        <w:u w:val="none"/>
        <w:effect w:val="none"/>
      </w:rPr>
    </w:lvl>
    <w:lvl w:ilvl="1">
      <w:start w:val="1"/>
      <w:numFmt w:val="decimal"/>
      <w:lvlText w:val="%1.%2."/>
      <w:lvlJc w:val="right"/>
      <w:pPr>
        <w:tabs>
          <w:tab w:val="num" w:pos="341"/>
        </w:tabs>
        <w:ind w:left="341" w:hanging="341"/>
      </w:pPr>
      <w:rPr>
        <w:lang w:bidi="he-IL"/>
      </w:rPr>
    </w:lvl>
    <w:lvl w:ilvl="2">
      <w:start w:val="1"/>
      <w:numFmt w:val="decimal"/>
      <w:lvlText w:val="%1.%2.%3."/>
      <w:lvlJc w:val="right"/>
      <w:pPr>
        <w:tabs>
          <w:tab w:val="num" w:pos="2155"/>
        </w:tabs>
        <w:ind w:left="2155" w:hanging="227"/>
      </w:pPr>
      <w:rPr>
        <w:b w:val="0"/>
        <w:bCs w:val="0"/>
      </w:rPr>
    </w:lvl>
    <w:lvl w:ilvl="3">
      <w:start w:val="1"/>
      <w:numFmt w:val="decimal"/>
      <w:lvlText w:val="%1.%2.%3.%4."/>
      <w:lvlJc w:val="right"/>
      <w:pPr>
        <w:tabs>
          <w:tab w:val="num" w:pos="1815"/>
        </w:tabs>
        <w:ind w:left="1815" w:hanging="114"/>
      </w:pPr>
    </w:lvl>
    <w:lvl w:ilvl="4">
      <w:start w:val="1"/>
      <w:numFmt w:val="upperRoman"/>
      <w:lvlText w:val="%5."/>
      <w:lvlJc w:val="center"/>
      <w:pPr>
        <w:tabs>
          <w:tab w:val="num" w:pos="4309"/>
        </w:tabs>
        <w:ind w:left="4309" w:hanging="765"/>
      </w:pPr>
    </w:lvl>
    <w:lvl w:ilvl="5">
      <w:start w:val="1"/>
      <w:numFmt w:val="decimal"/>
      <w:lvlText w:val="(%6)"/>
      <w:lvlJc w:val="center"/>
      <w:pPr>
        <w:tabs>
          <w:tab w:val="num" w:pos="4706"/>
        </w:tabs>
        <w:ind w:left="4706" w:hanging="385"/>
      </w:pPr>
    </w:lvl>
    <w:lvl w:ilvl="6">
      <w:start w:val="1"/>
      <w:numFmt w:val="upperRoman"/>
      <w:lvlText w:val="%1.%2.%3.%4.%5.%6.%7."/>
      <w:lvlJc w:val="center"/>
      <w:pPr>
        <w:tabs>
          <w:tab w:val="num" w:pos="2818"/>
        </w:tabs>
        <w:ind w:left="2438" w:hanging="340"/>
      </w:pPr>
    </w:lvl>
    <w:lvl w:ilvl="7">
      <w:start w:val="1"/>
      <w:numFmt w:val="decimal"/>
      <w:lvlText w:val="%1.%2.%3.%4.%5.%6.%7.%8."/>
      <w:lvlJc w:val="center"/>
      <w:pPr>
        <w:tabs>
          <w:tab w:val="num" w:pos="3158"/>
        </w:tabs>
        <w:ind w:left="2778" w:hanging="340"/>
      </w:pPr>
    </w:lvl>
    <w:lvl w:ilvl="8">
      <w:start w:val="1"/>
      <w:numFmt w:val="upperRoman"/>
      <w:lvlText w:val="%1.%2.%3.%4.%5.%6.%7.%8.%9."/>
      <w:lvlJc w:val="center"/>
      <w:pPr>
        <w:tabs>
          <w:tab w:val="num" w:pos="3498"/>
        </w:tabs>
        <w:ind w:left="3175" w:hanging="397"/>
      </w:pPr>
    </w:lvl>
  </w:abstractNum>
  <w:abstractNum w:abstractNumId="24" w15:restartNumberingAfterBreak="0">
    <w:nsid w:val="415768D3"/>
    <w:multiLevelType w:val="multilevel"/>
    <w:tmpl w:val="5CD60068"/>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5" w15:restartNumberingAfterBreak="0">
    <w:nsid w:val="42237479"/>
    <w:multiLevelType w:val="multilevel"/>
    <w:tmpl w:val="F9049AFE"/>
    <w:lvl w:ilvl="0">
      <w:start w:val="10"/>
      <w:numFmt w:val="decimal"/>
      <w:lvlText w:val="%1."/>
      <w:lvlJc w:val="left"/>
      <w:pPr>
        <w:ind w:left="361" w:hanging="360"/>
      </w:pPr>
      <w:rPr>
        <w:rFonts w:cs="Times New Roman"/>
      </w:rPr>
    </w:lvl>
    <w:lvl w:ilvl="1">
      <w:start w:val="1"/>
      <w:numFmt w:val="decimal"/>
      <w:pStyle w:val="21"/>
      <w:lvlText w:val="%1.%2."/>
      <w:lvlJc w:val="left"/>
      <w:pPr>
        <w:ind w:left="1000" w:hanging="432"/>
      </w:pPr>
      <w:rPr>
        <w:rFonts w:cs="Times New Roman"/>
        <w:sz w:val="24"/>
        <w:szCs w:val="24"/>
      </w:rPr>
    </w:lvl>
    <w:lvl w:ilvl="2">
      <w:start w:val="1"/>
      <w:numFmt w:val="decimal"/>
      <w:lvlText w:val="%1.%2.%3."/>
      <w:lvlJc w:val="left"/>
      <w:pPr>
        <w:ind w:left="1225" w:hanging="504"/>
      </w:pPr>
      <w:rPr>
        <w:rFonts w:cs="Times New Roman"/>
      </w:rPr>
    </w:lvl>
    <w:lvl w:ilvl="3">
      <w:start w:val="1"/>
      <w:numFmt w:val="decimal"/>
      <w:lvlText w:val="%1.%2.%3.%4."/>
      <w:lvlJc w:val="left"/>
      <w:pPr>
        <w:ind w:left="1729" w:hanging="648"/>
      </w:pPr>
      <w:rPr>
        <w:rFonts w:cs="Times New Roman"/>
      </w:rPr>
    </w:lvl>
    <w:lvl w:ilvl="4">
      <w:start w:val="1"/>
      <w:numFmt w:val="decimal"/>
      <w:lvlText w:val="%1.%2.%3.%4.%5."/>
      <w:lvlJc w:val="left"/>
      <w:pPr>
        <w:ind w:left="2233" w:hanging="792"/>
      </w:pPr>
      <w:rPr>
        <w:rFonts w:cs="Times New Roman"/>
      </w:rPr>
    </w:lvl>
    <w:lvl w:ilvl="5">
      <w:start w:val="1"/>
      <w:numFmt w:val="decimal"/>
      <w:lvlText w:val="%1.%2.%3.%4.%5.%6."/>
      <w:lvlJc w:val="left"/>
      <w:pPr>
        <w:ind w:left="2737" w:hanging="936"/>
      </w:pPr>
      <w:rPr>
        <w:rFonts w:cs="Times New Roman"/>
      </w:rPr>
    </w:lvl>
    <w:lvl w:ilvl="6">
      <w:start w:val="1"/>
      <w:numFmt w:val="decimal"/>
      <w:lvlText w:val="%1.%2.%3.%4.%5.%6.%7."/>
      <w:lvlJc w:val="left"/>
      <w:pPr>
        <w:ind w:left="3241" w:hanging="1080"/>
      </w:pPr>
      <w:rPr>
        <w:rFonts w:cs="Times New Roman"/>
      </w:rPr>
    </w:lvl>
    <w:lvl w:ilvl="7">
      <w:start w:val="1"/>
      <w:numFmt w:val="decimal"/>
      <w:lvlText w:val="%1.%2.%3.%4.%5.%6.%7.%8."/>
      <w:lvlJc w:val="left"/>
      <w:pPr>
        <w:ind w:left="3745" w:hanging="1224"/>
      </w:pPr>
      <w:rPr>
        <w:rFonts w:cs="Times New Roman"/>
      </w:rPr>
    </w:lvl>
    <w:lvl w:ilvl="8">
      <w:start w:val="1"/>
      <w:numFmt w:val="decimal"/>
      <w:lvlText w:val="%1.%2.%3.%4.%5.%6.%7.%8.%9."/>
      <w:lvlJc w:val="left"/>
      <w:pPr>
        <w:ind w:left="4321" w:hanging="1440"/>
      </w:pPr>
      <w:rPr>
        <w:rFonts w:cs="Times New Roman"/>
      </w:rPr>
    </w:lvl>
  </w:abstractNum>
  <w:abstractNum w:abstractNumId="26" w15:restartNumberingAfterBreak="0">
    <w:nsid w:val="43EF7A03"/>
    <w:multiLevelType w:val="multilevel"/>
    <w:tmpl w:val="FEF8080E"/>
    <w:styleLink w:val="Style1"/>
    <w:lvl w:ilvl="0">
      <w:start w:val="1"/>
      <w:numFmt w:val="decimal"/>
      <w:lvlText w:val="%1"/>
      <w:lvlJc w:val="left"/>
      <w:pPr>
        <w:tabs>
          <w:tab w:val="num" w:pos="360"/>
        </w:tabs>
        <w:ind w:left="360" w:hanging="360"/>
      </w:pPr>
      <w:rPr>
        <w:b w:val="0"/>
        <w:bCs w:val="0"/>
        <w:i w:val="0"/>
        <w:iCs w:val="0"/>
        <w:strike w:val="0"/>
        <w:dstrike w:val="0"/>
        <w:color w:val="auto"/>
        <w:sz w:val="28"/>
        <w:szCs w:val="28"/>
        <w:u w:val="none"/>
        <w:effect w:val="none"/>
      </w:rPr>
    </w:lvl>
    <w:lvl w:ilvl="1">
      <w:start w:val="1"/>
      <w:numFmt w:val="decimal"/>
      <w:lvlText w:val="%1.%2"/>
      <w:lvlJc w:val="left"/>
      <w:pPr>
        <w:tabs>
          <w:tab w:val="num" w:pos="792"/>
        </w:tabs>
        <w:ind w:left="792" w:hanging="576"/>
      </w:pPr>
      <w:rPr>
        <w:b w:val="0"/>
        <w:bCs w:val="0"/>
        <w:strike w:val="0"/>
        <w:dstrike w:val="0"/>
        <w:u w:val="none"/>
        <w:effect w:val="none"/>
      </w:rPr>
    </w:lvl>
    <w:lvl w:ilvl="2">
      <w:start w:val="1"/>
      <w:numFmt w:val="decimal"/>
      <w:lvlText w:val="%1.%2.%3"/>
      <w:lvlJc w:val="left"/>
      <w:pPr>
        <w:tabs>
          <w:tab w:val="num" w:pos="1152"/>
        </w:tabs>
        <w:ind w:left="1152" w:hanging="720"/>
      </w:pPr>
      <w:rPr>
        <w:b w:val="0"/>
        <w:bCs w:val="0"/>
      </w:rPr>
    </w:lvl>
    <w:lvl w:ilvl="3">
      <w:start w:val="1"/>
      <w:numFmt w:val="decimal"/>
      <w:lvlText w:val="%1.%2.%3.%4"/>
      <w:lvlJc w:val="left"/>
      <w:pPr>
        <w:tabs>
          <w:tab w:val="num" w:pos="1584"/>
        </w:tabs>
        <w:ind w:left="1584" w:hanging="1008"/>
      </w:pPr>
      <w:rPr>
        <w:b w:val="0"/>
        <w:bCs w:val="0"/>
        <w:strike w:val="0"/>
        <w:dstrike w:val="0"/>
        <w:color w:val="auto"/>
        <w:sz w:val="24"/>
        <w:szCs w:val="24"/>
        <w:u w:val="none"/>
        <w:effect w:val="none"/>
      </w:rPr>
    </w:lvl>
    <w:lvl w:ilvl="4">
      <w:start w:val="1"/>
      <w:numFmt w:val="decimal"/>
      <w:lvlText w:val="%1.%2.%3.%4.%5"/>
      <w:lvlJc w:val="left"/>
      <w:pPr>
        <w:tabs>
          <w:tab w:val="num" w:pos="1836"/>
        </w:tabs>
        <w:ind w:left="1836" w:hanging="1080"/>
      </w:pPr>
    </w:lvl>
    <w:lvl w:ilvl="5">
      <w:start w:val="1"/>
      <w:numFmt w:val="decimal"/>
      <w:lvlText w:val="%1.%2.%3.%4.%5.%6"/>
      <w:lvlJc w:val="left"/>
      <w:pPr>
        <w:tabs>
          <w:tab w:val="num" w:pos="2385"/>
        </w:tabs>
        <w:ind w:left="2385" w:hanging="1440"/>
      </w:pPr>
    </w:lvl>
    <w:lvl w:ilvl="6">
      <w:start w:val="1"/>
      <w:numFmt w:val="decimal"/>
      <w:lvlText w:val="%1.%2.%3.%4.%5.%6.%7"/>
      <w:lvlJc w:val="left"/>
      <w:pPr>
        <w:tabs>
          <w:tab w:val="num" w:pos="2574"/>
        </w:tabs>
        <w:ind w:left="2574" w:hanging="1440"/>
      </w:pPr>
    </w:lvl>
    <w:lvl w:ilvl="7">
      <w:start w:val="1"/>
      <w:numFmt w:val="decimal"/>
      <w:lvlText w:val="%1.%2.%3.%4.%5.%6.%7.%8"/>
      <w:lvlJc w:val="left"/>
      <w:pPr>
        <w:tabs>
          <w:tab w:val="num" w:pos="3123"/>
        </w:tabs>
        <w:ind w:left="3123" w:hanging="1800"/>
      </w:pPr>
    </w:lvl>
    <w:lvl w:ilvl="8">
      <w:start w:val="1"/>
      <w:numFmt w:val="decimal"/>
      <w:lvlText w:val="%1.%2.%3.%4.%5.%6.%7.%8.%9"/>
      <w:lvlJc w:val="left"/>
      <w:pPr>
        <w:tabs>
          <w:tab w:val="num" w:pos="3312"/>
        </w:tabs>
        <w:ind w:left="3312" w:hanging="1800"/>
      </w:pPr>
    </w:lvl>
  </w:abstractNum>
  <w:abstractNum w:abstractNumId="27" w15:restartNumberingAfterBreak="0">
    <w:nsid w:val="446A6A40"/>
    <w:multiLevelType w:val="multilevel"/>
    <w:tmpl w:val="383E1B3C"/>
    <w:lvl w:ilvl="0">
      <w:start w:val="1"/>
      <w:numFmt w:val="decimal"/>
      <w:lvlText w:val="%1."/>
      <w:lvlJc w:val="left"/>
      <w:pPr>
        <w:ind w:left="360" w:hanging="360"/>
      </w:pPr>
      <w:rPr>
        <w:rFonts w:ascii="Arial" w:hAnsi="Arial" w:cs="Arial" w:hint="default"/>
        <w:b w:val="0"/>
        <w:bCs w:val="0"/>
        <w:sz w:val="22"/>
        <w:szCs w:val="22"/>
      </w:rPr>
    </w:lvl>
    <w:lvl w:ilvl="1">
      <w:start w:val="1"/>
      <w:numFmt w:val="decimal"/>
      <w:lvlText w:val="%1.%2."/>
      <w:lvlJc w:val="left"/>
      <w:pPr>
        <w:ind w:left="792" w:hanging="432"/>
      </w:pPr>
      <w:rPr>
        <w:rFonts w:ascii="Arial" w:hAnsi="Arial" w:cs="Arial" w:hint="default"/>
        <w:b w:val="0"/>
        <w:bCs w:val="0"/>
        <w:sz w:val="22"/>
        <w:szCs w:val="22"/>
        <w:lang w:val="en-US" w:bidi="he-IL"/>
      </w:rPr>
    </w:lvl>
    <w:lvl w:ilvl="2">
      <w:start w:val="1"/>
      <w:numFmt w:val="decimal"/>
      <w:lvlText w:val="%1.%2.%3."/>
      <w:lvlJc w:val="left"/>
      <w:pPr>
        <w:ind w:left="1224" w:hanging="504"/>
      </w:pPr>
      <w:rPr>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lang w:val="en-US"/>
        <w:specVanish w:val="0"/>
      </w:rPr>
    </w:lvl>
    <w:lvl w:ilvl="3">
      <w:start w:val="1"/>
      <w:numFmt w:val="decimal"/>
      <w:lvlText w:val="%1.%2.%3.%4."/>
      <w:lvlJc w:val="left"/>
      <w:pPr>
        <w:ind w:left="1728" w:hanging="648"/>
      </w:pPr>
      <w:rPr>
        <w:rFonts w:ascii="Arial" w:hAnsi="Arial" w:cs="Arial" w:hint="default"/>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lang w:val="en-US"/>
        <w:specVanish w:val="0"/>
      </w:rPr>
    </w:lvl>
    <w:lvl w:ilvl="4">
      <w:start w:val="1"/>
      <w:numFmt w:val="decimal"/>
      <w:lvlText w:val="%1.%2.%3.%4.%5."/>
      <w:lvlJc w:val="left"/>
      <w:pPr>
        <w:ind w:left="2232" w:hanging="792"/>
      </w:pPr>
      <w:rPr>
        <w:rFonts w:hint="default"/>
        <w:sz w:val="22"/>
        <w:szCs w:val="22"/>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8" w15:restartNumberingAfterBreak="0">
    <w:nsid w:val="446C1828"/>
    <w:multiLevelType w:val="multilevel"/>
    <w:tmpl w:val="A218E282"/>
    <w:lvl w:ilvl="0">
      <w:start w:val="1"/>
      <w:numFmt w:val="decimal"/>
      <w:pStyle w:val="a1"/>
      <w:isLgl/>
      <w:lvlText w:val="%1."/>
      <w:lvlJc w:val="right"/>
      <w:pPr>
        <w:tabs>
          <w:tab w:val="num" w:pos="567"/>
        </w:tabs>
        <w:ind w:left="567" w:hanging="279"/>
      </w:pPr>
      <w:rPr>
        <w:rFonts w:ascii="Tahoma" w:hAnsi="Tahoma" w:cs="Tahoma" w:hint="default"/>
        <w:b/>
        <w:bCs/>
        <w:i w:val="0"/>
        <w:iCs w:val="0"/>
        <w:sz w:val="24"/>
        <w:szCs w:val="24"/>
      </w:rPr>
    </w:lvl>
    <w:lvl w:ilvl="1">
      <w:start w:val="1"/>
      <w:numFmt w:val="decimal"/>
      <w:lvlText w:val="%1.%2."/>
      <w:lvlJc w:val="right"/>
      <w:pPr>
        <w:tabs>
          <w:tab w:val="num" w:pos="1191"/>
        </w:tabs>
        <w:ind w:lef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hanging="737"/>
      </w:pPr>
    </w:lvl>
    <w:lvl w:ilvl="5">
      <w:start w:val="1"/>
      <w:numFmt w:val="decimal"/>
      <w:lvlText w:val="%1.%2.%3.%4.%5.%6."/>
      <w:lvlJc w:val="center"/>
      <w:pPr>
        <w:tabs>
          <w:tab w:val="num" w:pos="2736"/>
        </w:tabs>
        <w:ind w:left="2736" w:hanging="936"/>
      </w:pPr>
    </w:lvl>
    <w:lvl w:ilvl="6">
      <w:start w:val="1"/>
      <w:numFmt w:val="decimal"/>
      <w:lvlText w:val="%1.%2.%3.%4.%5.%6.%7."/>
      <w:lvlJc w:val="center"/>
      <w:pPr>
        <w:tabs>
          <w:tab w:val="num" w:pos="3240"/>
        </w:tabs>
        <w:ind w:left="3240" w:hanging="1080"/>
      </w:pPr>
    </w:lvl>
    <w:lvl w:ilvl="7">
      <w:start w:val="1"/>
      <w:numFmt w:val="decimal"/>
      <w:lvlText w:val="%1.%2.%3.%4.%5.%6.%7.%8."/>
      <w:lvlJc w:val="center"/>
      <w:pPr>
        <w:tabs>
          <w:tab w:val="num" w:pos="3744"/>
        </w:tabs>
        <w:ind w:left="3744" w:hanging="1224"/>
      </w:pPr>
    </w:lvl>
    <w:lvl w:ilvl="8">
      <w:start w:val="1"/>
      <w:numFmt w:val="decimal"/>
      <w:lvlText w:val="%1.%2.%3.%4.%5.%6.%7.%8.%9."/>
      <w:lvlJc w:val="center"/>
      <w:pPr>
        <w:tabs>
          <w:tab w:val="num" w:pos="4320"/>
        </w:tabs>
        <w:ind w:left="4320" w:hanging="1440"/>
      </w:pPr>
    </w:lvl>
  </w:abstractNum>
  <w:abstractNum w:abstractNumId="29" w15:restartNumberingAfterBreak="0">
    <w:nsid w:val="44C801D0"/>
    <w:multiLevelType w:val="hybridMultilevel"/>
    <w:tmpl w:val="68A61836"/>
    <w:lvl w:ilvl="0" w:tplc="FFFFFFFF">
      <w:start w:val="1"/>
      <w:numFmt w:val="decimal"/>
      <w:lvlText w:val="(%1)."/>
      <w:lvlJc w:val="left"/>
      <w:pPr>
        <w:ind w:left="2711" w:hanging="360"/>
      </w:pPr>
      <w:rPr>
        <w:rFonts w:hint="default"/>
        <w:b/>
        <w:bCs/>
      </w:rPr>
    </w:lvl>
    <w:lvl w:ilvl="1" w:tplc="FFFFFFFF">
      <w:start w:val="1"/>
      <w:numFmt w:val="lowerLetter"/>
      <w:lvlText w:val="%2."/>
      <w:lvlJc w:val="left"/>
      <w:pPr>
        <w:ind w:left="2004" w:hanging="360"/>
      </w:pPr>
    </w:lvl>
    <w:lvl w:ilvl="2" w:tplc="FFFFFFFF" w:tentative="1">
      <w:start w:val="1"/>
      <w:numFmt w:val="lowerRoman"/>
      <w:lvlText w:val="%3."/>
      <w:lvlJc w:val="right"/>
      <w:pPr>
        <w:ind w:left="2724" w:hanging="180"/>
      </w:pPr>
    </w:lvl>
    <w:lvl w:ilvl="3" w:tplc="FFFFFFFF" w:tentative="1">
      <w:start w:val="1"/>
      <w:numFmt w:val="decimal"/>
      <w:lvlText w:val="%4."/>
      <w:lvlJc w:val="left"/>
      <w:pPr>
        <w:ind w:left="3444" w:hanging="360"/>
      </w:pPr>
    </w:lvl>
    <w:lvl w:ilvl="4" w:tplc="FFFFFFFF" w:tentative="1">
      <w:start w:val="1"/>
      <w:numFmt w:val="lowerLetter"/>
      <w:lvlText w:val="%5."/>
      <w:lvlJc w:val="left"/>
      <w:pPr>
        <w:ind w:left="4164" w:hanging="360"/>
      </w:pPr>
    </w:lvl>
    <w:lvl w:ilvl="5" w:tplc="FFFFFFFF" w:tentative="1">
      <w:start w:val="1"/>
      <w:numFmt w:val="lowerRoman"/>
      <w:lvlText w:val="%6."/>
      <w:lvlJc w:val="right"/>
      <w:pPr>
        <w:ind w:left="4884" w:hanging="180"/>
      </w:pPr>
    </w:lvl>
    <w:lvl w:ilvl="6" w:tplc="FFFFFFFF" w:tentative="1">
      <w:start w:val="1"/>
      <w:numFmt w:val="decimal"/>
      <w:lvlText w:val="%7."/>
      <w:lvlJc w:val="left"/>
      <w:pPr>
        <w:ind w:left="5604" w:hanging="360"/>
      </w:pPr>
    </w:lvl>
    <w:lvl w:ilvl="7" w:tplc="FFFFFFFF" w:tentative="1">
      <w:start w:val="1"/>
      <w:numFmt w:val="lowerLetter"/>
      <w:lvlText w:val="%8."/>
      <w:lvlJc w:val="left"/>
      <w:pPr>
        <w:ind w:left="6324" w:hanging="360"/>
      </w:pPr>
    </w:lvl>
    <w:lvl w:ilvl="8" w:tplc="FFFFFFFF" w:tentative="1">
      <w:start w:val="1"/>
      <w:numFmt w:val="lowerRoman"/>
      <w:lvlText w:val="%9."/>
      <w:lvlJc w:val="right"/>
      <w:pPr>
        <w:ind w:left="7044" w:hanging="180"/>
      </w:pPr>
    </w:lvl>
  </w:abstractNum>
  <w:abstractNum w:abstractNumId="30" w15:restartNumberingAfterBreak="0">
    <w:nsid w:val="47E0117C"/>
    <w:multiLevelType w:val="hybridMultilevel"/>
    <w:tmpl w:val="68A61836"/>
    <w:lvl w:ilvl="0" w:tplc="FFFFFFFF">
      <w:start w:val="1"/>
      <w:numFmt w:val="decimal"/>
      <w:lvlText w:val="(%1)."/>
      <w:lvlJc w:val="left"/>
      <w:pPr>
        <w:ind w:left="2711" w:hanging="360"/>
      </w:pPr>
      <w:rPr>
        <w:rFonts w:hint="default"/>
        <w:b/>
        <w:bCs/>
      </w:rPr>
    </w:lvl>
    <w:lvl w:ilvl="1" w:tplc="FFFFFFFF">
      <w:start w:val="1"/>
      <w:numFmt w:val="lowerLetter"/>
      <w:lvlText w:val="%2."/>
      <w:lvlJc w:val="left"/>
      <w:pPr>
        <w:ind w:left="2004" w:hanging="360"/>
      </w:pPr>
    </w:lvl>
    <w:lvl w:ilvl="2" w:tplc="FFFFFFFF" w:tentative="1">
      <w:start w:val="1"/>
      <w:numFmt w:val="lowerRoman"/>
      <w:lvlText w:val="%3."/>
      <w:lvlJc w:val="right"/>
      <w:pPr>
        <w:ind w:left="2724" w:hanging="180"/>
      </w:pPr>
    </w:lvl>
    <w:lvl w:ilvl="3" w:tplc="FFFFFFFF" w:tentative="1">
      <w:start w:val="1"/>
      <w:numFmt w:val="decimal"/>
      <w:lvlText w:val="%4."/>
      <w:lvlJc w:val="left"/>
      <w:pPr>
        <w:ind w:left="3444" w:hanging="360"/>
      </w:pPr>
    </w:lvl>
    <w:lvl w:ilvl="4" w:tplc="FFFFFFFF" w:tentative="1">
      <w:start w:val="1"/>
      <w:numFmt w:val="lowerLetter"/>
      <w:lvlText w:val="%5."/>
      <w:lvlJc w:val="left"/>
      <w:pPr>
        <w:ind w:left="4164" w:hanging="360"/>
      </w:pPr>
    </w:lvl>
    <w:lvl w:ilvl="5" w:tplc="FFFFFFFF" w:tentative="1">
      <w:start w:val="1"/>
      <w:numFmt w:val="lowerRoman"/>
      <w:lvlText w:val="%6."/>
      <w:lvlJc w:val="right"/>
      <w:pPr>
        <w:ind w:left="4884" w:hanging="180"/>
      </w:pPr>
    </w:lvl>
    <w:lvl w:ilvl="6" w:tplc="FFFFFFFF" w:tentative="1">
      <w:start w:val="1"/>
      <w:numFmt w:val="decimal"/>
      <w:lvlText w:val="%7."/>
      <w:lvlJc w:val="left"/>
      <w:pPr>
        <w:ind w:left="5604" w:hanging="360"/>
      </w:pPr>
    </w:lvl>
    <w:lvl w:ilvl="7" w:tplc="FFFFFFFF" w:tentative="1">
      <w:start w:val="1"/>
      <w:numFmt w:val="lowerLetter"/>
      <w:lvlText w:val="%8."/>
      <w:lvlJc w:val="left"/>
      <w:pPr>
        <w:ind w:left="6324" w:hanging="360"/>
      </w:pPr>
    </w:lvl>
    <w:lvl w:ilvl="8" w:tplc="FFFFFFFF" w:tentative="1">
      <w:start w:val="1"/>
      <w:numFmt w:val="lowerRoman"/>
      <w:lvlText w:val="%9."/>
      <w:lvlJc w:val="right"/>
      <w:pPr>
        <w:ind w:left="7044" w:hanging="180"/>
      </w:pPr>
    </w:lvl>
  </w:abstractNum>
  <w:abstractNum w:abstractNumId="31" w15:restartNumberingAfterBreak="0">
    <w:nsid w:val="5187796A"/>
    <w:multiLevelType w:val="multilevel"/>
    <w:tmpl w:val="BB1496A2"/>
    <w:lvl w:ilvl="0">
      <w:start w:val="1"/>
      <w:numFmt w:val="hebrew1"/>
      <w:pStyle w:val="Annex1"/>
      <w:lvlText w:val="נספח %1."/>
      <w:lvlJc w:val="left"/>
      <w:pPr>
        <w:ind w:left="360" w:hanging="360"/>
      </w:pPr>
    </w:lvl>
    <w:lvl w:ilvl="1">
      <w:start w:val="1"/>
      <w:numFmt w:val="decimal"/>
      <w:lvlText w:val="%2."/>
      <w:lvlJc w:val="left"/>
      <w:pPr>
        <w:snapToGrid w:val="0"/>
        <w:ind w:left="792" w:hanging="432"/>
      </w:pPr>
      <w:rPr>
        <w:b/>
        <w:bCs/>
        <w:i/>
        <w:iCs/>
        <w:caps w:val="0"/>
        <w:smallCaps w:val="0"/>
        <w:strike w:val="0"/>
        <w:dstrike w:val="0"/>
        <w:noProof w:val="0"/>
        <w:vanish w:val="0"/>
        <w:webHidden w:val="0"/>
        <w:color w:val="000000"/>
        <w:spacing w:val="0"/>
        <w:w w:val="1"/>
        <w:kern w:val="0"/>
        <w:position w:val="0"/>
        <w:sz w:val="28"/>
        <w:szCs w:val="28"/>
        <w:u w:val="none"/>
        <w:effect w:val="none"/>
        <w:vertAlign w:val="baseline"/>
        <w:em w:val="none"/>
        <w:specVanish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2" w15:restartNumberingAfterBreak="0">
    <w:nsid w:val="5EFD5932"/>
    <w:multiLevelType w:val="multilevel"/>
    <w:tmpl w:val="22FC9628"/>
    <w:lvl w:ilvl="0">
      <w:start w:val="1"/>
      <w:numFmt w:val="decimal"/>
      <w:pStyle w:val="11"/>
      <w:lvlText w:val="%1."/>
      <w:lvlJc w:val="left"/>
      <w:pPr>
        <w:tabs>
          <w:tab w:val="num" w:pos="1134"/>
        </w:tabs>
        <w:ind w:left="1134" w:hanging="567"/>
      </w:pPr>
    </w:lvl>
    <w:lvl w:ilvl="1">
      <w:start w:val="1"/>
      <w:numFmt w:val="decimal"/>
      <w:pStyle w:val="22"/>
      <w:lvlText w:val="%1.%2."/>
      <w:lvlJc w:val="left"/>
      <w:pPr>
        <w:tabs>
          <w:tab w:val="num" w:pos="1758"/>
        </w:tabs>
        <w:ind w:left="1758" w:hanging="624"/>
      </w:pPr>
      <w:rPr>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2">
      <w:start w:val="1"/>
      <w:numFmt w:val="decimal"/>
      <w:pStyle w:val="32"/>
      <w:lvlText w:val="%1.%2.%3."/>
      <w:lvlJc w:val="left"/>
      <w:pPr>
        <w:tabs>
          <w:tab w:val="num" w:pos="1722"/>
        </w:tabs>
        <w:ind w:left="1722" w:hanging="737"/>
      </w:pPr>
      <w:rPr>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3">
      <w:start w:val="1"/>
      <w:numFmt w:val="decimal"/>
      <w:lvlText w:val="%1.%2.%3.%4."/>
      <w:lvlJc w:val="left"/>
      <w:pPr>
        <w:tabs>
          <w:tab w:val="num" w:pos="3402"/>
        </w:tabs>
        <w:ind w:left="3402" w:hanging="907"/>
      </w:pPr>
      <w:rPr>
        <w:b/>
        <w:bCs w:val="0"/>
        <w:color w:val="auto"/>
        <w:sz w:val="22"/>
        <w:szCs w:val="22"/>
      </w:rPr>
    </w:lvl>
    <w:lvl w:ilvl="4">
      <w:start w:val="1"/>
      <w:numFmt w:val="decimal"/>
      <w:lvlText w:val="%1.%2.%3.%4.%5."/>
      <w:lvlJc w:val="left"/>
      <w:pPr>
        <w:tabs>
          <w:tab w:val="num" w:pos="4423"/>
        </w:tabs>
        <w:ind w:left="4423" w:hanging="1021"/>
      </w:pPr>
      <w:rPr>
        <w:b w:val="0"/>
        <w:bCs w:val="0"/>
        <w:color w:val="auto"/>
        <w:sz w:val="22"/>
        <w:szCs w:val="22"/>
      </w:rPr>
    </w:lvl>
    <w:lvl w:ilvl="5">
      <w:start w:val="1"/>
      <w:numFmt w:val="decimal"/>
      <w:lvlText w:val="%1.%2.%3.%4.%5.%6."/>
      <w:lvlJc w:val="left"/>
      <w:pPr>
        <w:ind w:left="3303" w:hanging="936"/>
      </w:pPr>
      <w:rPr>
        <w:color w:val="auto"/>
        <w:sz w:val="22"/>
        <w:szCs w:val="22"/>
      </w:rPr>
    </w:lvl>
    <w:lvl w:ilvl="6">
      <w:start w:val="1"/>
      <w:numFmt w:val="decimal"/>
      <w:lvlText w:val="%1.%2.%3.%4.%5.%6.%7."/>
      <w:lvlJc w:val="left"/>
      <w:pPr>
        <w:ind w:left="3807" w:hanging="1080"/>
      </w:pPr>
      <w:rPr>
        <w:color w:val="auto"/>
        <w:sz w:val="22"/>
        <w:szCs w:val="22"/>
      </w:rPr>
    </w:lvl>
    <w:lvl w:ilvl="7">
      <w:start w:val="1"/>
      <w:numFmt w:val="decimal"/>
      <w:lvlText w:val="%1.%2.%3.%4.%5.%6.%7.%8."/>
      <w:lvlJc w:val="left"/>
      <w:pPr>
        <w:ind w:left="4311" w:hanging="1224"/>
      </w:pPr>
    </w:lvl>
    <w:lvl w:ilvl="8">
      <w:start w:val="1"/>
      <w:numFmt w:val="decimal"/>
      <w:lvlText w:val="%1.%2.%3.%4.%5.%6.%7.%8.%9."/>
      <w:lvlJc w:val="left"/>
      <w:pPr>
        <w:ind w:left="4887" w:hanging="1440"/>
      </w:pPr>
    </w:lvl>
  </w:abstractNum>
  <w:abstractNum w:abstractNumId="33" w15:restartNumberingAfterBreak="0">
    <w:nsid w:val="630334E4"/>
    <w:multiLevelType w:val="multilevel"/>
    <w:tmpl w:val="0409001F"/>
    <w:styleLink w:val="1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34" w15:restartNumberingAfterBreak="0">
    <w:nsid w:val="65F41086"/>
    <w:multiLevelType w:val="hybridMultilevel"/>
    <w:tmpl w:val="C09820BE"/>
    <w:lvl w:ilvl="0" w:tplc="5B040162">
      <w:start w:val="1"/>
      <w:numFmt w:val="hebrew1"/>
      <w:lvlText w:val="%1."/>
      <w:lvlJc w:val="left"/>
      <w:pPr>
        <w:ind w:left="72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6AF45434"/>
    <w:multiLevelType w:val="multilevel"/>
    <w:tmpl w:val="913E7D62"/>
    <w:lvl w:ilvl="0">
      <w:start w:val="1"/>
      <w:numFmt w:val="decimal"/>
      <w:lvlText w:val="%1."/>
      <w:lvlJc w:val="left"/>
      <w:pPr>
        <w:ind w:left="360" w:hanging="360"/>
      </w:pPr>
      <w:rPr>
        <w:b w:val="0"/>
        <w:bCs w:val="0"/>
        <w:strike w:val="0"/>
        <w:dstrike w:val="0"/>
        <w:u w:val="none"/>
        <w:effect w:val="none"/>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rFonts w:ascii="David" w:hAnsi="David" w:cs="David" w:hint="default"/>
        <w:b w:val="0"/>
        <w:bCs w:val="0"/>
        <w:strike w:val="0"/>
        <w:dstrike w:val="0"/>
        <w:u w:val="none"/>
        <w:effect w:val="none"/>
        <w:lang w:val="en-US"/>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6" w15:restartNumberingAfterBreak="0">
    <w:nsid w:val="6AFE5695"/>
    <w:multiLevelType w:val="hybridMultilevel"/>
    <w:tmpl w:val="D9B477D8"/>
    <w:lvl w:ilvl="0" w:tplc="2C2AD084">
      <w:numFmt w:val="bullet"/>
      <w:lvlText w:val="-"/>
      <w:lvlJc w:val="left"/>
      <w:pPr>
        <w:tabs>
          <w:tab w:val="num" w:pos="1330"/>
        </w:tabs>
        <w:ind w:left="1330" w:hanging="360"/>
      </w:pPr>
      <w:rPr>
        <w:rFonts w:ascii="Arial" w:eastAsia="Times New Roman" w:hAnsi="Arial" w:cs="Arial" w:hint="default"/>
        <w:b/>
        <w:bCs w:val="0"/>
        <w:color w:val="auto"/>
      </w:rPr>
    </w:lvl>
    <w:lvl w:ilvl="1" w:tplc="04090003">
      <w:start w:val="1"/>
      <w:numFmt w:val="bullet"/>
      <w:lvlText w:val="o"/>
      <w:lvlJc w:val="left"/>
      <w:pPr>
        <w:tabs>
          <w:tab w:val="num" w:pos="2160"/>
        </w:tabs>
        <w:ind w:left="2160" w:hanging="360"/>
      </w:pPr>
      <w:rPr>
        <w:rFonts w:ascii="Courier New" w:hAnsi="Courier New" w:cs="Courier New" w:hint="default"/>
      </w:rPr>
    </w:lvl>
    <w:lvl w:ilvl="2" w:tplc="04090005">
      <w:start w:val="1"/>
      <w:numFmt w:val="bullet"/>
      <w:lvlText w:val=""/>
      <w:lvlJc w:val="left"/>
      <w:pPr>
        <w:tabs>
          <w:tab w:val="num" w:pos="2880"/>
        </w:tabs>
        <w:ind w:left="2880" w:hanging="360"/>
      </w:pPr>
      <w:rPr>
        <w:rFonts w:ascii="Wingdings" w:hAnsi="Wingdings" w:hint="default"/>
      </w:rPr>
    </w:lvl>
    <w:lvl w:ilvl="3" w:tplc="04090001">
      <w:start w:val="1"/>
      <w:numFmt w:val="bullet"/>
      <w:lvlText w:val=""/>
      <w:lvlJc w:val="left"/>
      <w:pPr>
        <w:tabs>
          <w:tab w:val="num" w:pos="3600"/>
        </w:tabs>
        <w:ind w:left="3600" w:hanging="360"/>
      </w:pPr>
      <w:rPr>
        <w:rFonts w:ascii="Symbol" w:hAnsi="Symbol" w:hint="default"/>
      </w:rPr>
    </w:lvl>
    <w:lvl w:ilvl="4" w:tplc="04090003">
      <w:start w:val="1"/>
      <w:numFmt w:val="bullet"/>
      <w:lvlText w:val="o"/>
      <w:lvlJc w:val="left"/>
      <w:pPr>
        <w:tabs>
          <w:tab w:val="num" w:pos="4320"/>
        </w:tabs>
        <w:ind w:left="4320" w:hanging="360"/>
      </w:pPr>
      <w:rPr>
        <w:rFonts w:ascii="Courier New" w:hAnsi="Courier New" w:cs="Courier New" w:hint="default"/>
      </w:rPr>
    </w:lvl>
    <w:lvl w:ilvl="5" w:tplc="04090005">
      <w:start w:val="1"/>
      <w:numFmt w:val="bullet"/>
      <w:lvlText w:val=""/>
      <w:lvlJc w:val="left"/>
      <w:pPr>
        <w:tabs>
          <w:tab w:val="num" w:pos="5040"/>
        </w:tabs>
        <w:ind w:left="5040" w:hanging="360"/>
      </w:pPr>
      <w:rPr>
        <w:rFonts w:ascii="Wingdings" w:hAnsi="Wingdings" w:hint="default"/>
      </w:rPr>
    </w:lvl>
    <w:lvl w:ilvl="6" w:tplc="04090001">
      <w:start w:val="1"/>
      <w:numFmt w:val="bullet"/>
      <w:lvlText w:val=""/>
      <w:lvlJc w:val="left"/>
      <w:pPr>
        <w:tabs>
          <w:tab w:val="num" w:pos="5760"/>
        </w:tabs>
        <w:ind w:left="5760" w:hanging="360"/>
      </w:pPr>
      <w:rPr>
        <w:rFonts w:ascii="Symbol" w:hAnsi="Symbol" w:hint="default"/>
      </w:rPr>
    </w:lvl>
    <w:lvl w:ilvl="7" w:tplc="04090003">
      <w:start w:val="1"/>
      <w:numFmt w:val="bullet"/>
      <w:lvlText w:val="o"/>
      <w:lvlJc w:val="left"/>
      <w:pPr>
        <w:tabs>
          <w:tab w:val="num" w:pos="6480"/>
        </w:tabs>
        <w:ind w:left="6480" w:hanging="360"/>
      </w:pPr>
      <w:rPr>
        <w:rFonts w:ascii="Courier New" w:hAnsi="Courier New" w:cs="Courier New" w:hint="default"/>
      </w:rPr>
    </w:lvl>
    <w:lvl w:ilvl="8" w:tplc="04090005">
      <w:start w:val="1"/>
      <w:numFmt w:val="bullet"/>
      <w:lvlText w:val=""/>
      <w:lvlJc w:val="left"/>
      <w:pPr>
        <w:tabs>
          <w:tab w:val="num" w:pos="7200"/>
        </w:tabs>
        <w:ind w:left="7200" w:hanging="360"/>
      </w:pPr>
      <w:rPr>
        <w:rFonts w:ascii="Wingdings" w:hAnsi="Wingdings" w:hint="default"/>
      </w:rPr>
    </w:lvl>
  </w:abstractNum>
  <w:abstractNum w:abstractNumId="37" w15:restartNumberingAfterBreak="0">
    <w:nsid w:val="6D4F4194"/>
    <w:multiLevelType w:val="multilevel"/>
    <w:tmpl w:val="CF8A5E6A"/>
    <w:lvl w:ilvl="0">
      <w:start w:val="1"/>
      <w:numFmt w:val="decimal"/>
      <w:pStyle w:val="a2"/>
      <w:lvlText w:val="%1."/>
      <w:lvlJc w:val="left"/>
      <w:pPr>
        <w:tabs>
          <w:tab w:val="num" w:pos="567"/>
        </w:tabs>
        <w:ind w:left="567" w:hanging="567"/>
      </w:pPr>
    </w:lvl>
    <w:lvl w:ilvl="1">
      <w:start w:val="1"/>
      <w:numFmt w:val="decimal"/>
      <w:pStyle w:val="a3"/>
      <w:lvlText w:val="%1.%2."/>
      <w:lvlJc w:val="left"/>
      <w:pPr>
        <w:tabs>
          <w:tab w:val="num" w:pos="1107"/>
        </w:tabs>
        <w:ind w:left="1107" w:hanging="567"/>
      </w:pPr>
      <w:rPr>
        <w:b w:val="0"/>
        <w:bCs w:val="0"/>
        <w:i w:val="0"/>
        <w:color w:val="auto"/>
      </w:rPr>
    </w:lvl>
    <w:lvl w:ilvl="2">
      <w:start w:val="1"/>
      <w:numFmt w:val="decimal"/>
      <w:lvlText w:val="%1.%2.%3."/>
      <w:lvlJc w:val="left"/>
      <w:pPr>
        <w:tabs>
          <w:tab w:val="num" w:pos="1985"/>
        </w:tabs>
        <w:ind w:left="1985" w:hanging="851"/>
      </w:pPr>
      <w:rPr>
        <w:rFonts w:ascii="Times New Roman" w:hAnsi="Times New Roman" w:cs="Times New Roman" w:hint="default"/>
        <w:b w:val="0"/>
        <w:bCs w:val="0"/>
        <w:i w:val="0"/>
        <w:iCs w:val="0"/>
        <w:caps w:val="0"/>
        <w:smallCaps w:val="0"/>
        <w:strike w:val="0"/>
        <w:dstrike w:val="0"/>
        <w:vanish w:val="0"/>
        <w:webHidden w:val="0"/>
        <w:color w:val="000000"/>
        <w:spacing w:val="0"/>
        <w:kern w:val="0"/>
        <w:position w:val="0"/>
        <w:u w:val="none"/>
        <w:effect w:val="none"/>
        <w:vertAlign w:val="baseline"/>
        <w:em w:val="none"/>
        <w:lang w:val="en-US"/>
        <w:specVanish w:val="0"/>
      </w:rPr>
    </w:lvl>
    <w:lvl w:ilvl="3">
      <w:start w:val="1"/>
      <w:numFmt w:val="decimal"/>
      <w:pStyle w:val="a4"/>
      <w:lvlText w:val="%1.%2.%3.%4."/>
      <w:lvlJc w:val="left"/>
      <w:pPr>
        <w:tabs>
          <w:tab w:val="num" w:pos="2830"/>
        </w:tabs>
        <w:ind w:left="2830" w:hanging="850"/>
      </w:pPr>
      <w:rPr>
        <w:b w:val="0"/>
        <w:bCs w:val="0"/>
      </w:rPr>
    </w:lvl>
    <w:lvl w:ilvl="4">
      <w:start w:val="1"/>
      <w:numFmt w:val="decimal"/>
      <w:lvlText w:val="%1.%2.%3.%4.%5."/>
      <w:lvlJc w:val="left"/>
      <w:pPr>
        <w:tabs>
          <w:tab w:val="num" w:pos="2700"/>
        </w:tabs>
        <w:ind w:left="2778" w:hanging="793"/>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38" w15:restartNumberingAfterBreak="0">
    <w:nsid w:val="6D5A5FAF"/>
    <w:multiLevelType w:val="multilevel"/>
    <w:tmpl w:val="E27C5E7A"/>
    <w:lvl w:ilvl="0">
      <w:start w:val="1"/>
      <w:numFmt w:val="decimal"/>
      <w:lvlText w:val="%1."/>
      <w:lvlJc w:val="right"/>
      <w:pPr>
        <w:tabs>
          <w:tab w:val="num" w:pos="1912"/>
        </w:tabs>
        <w:ind w:left="1912" w:hanging="254"/>
      </w:pPr>
      <w:rPr>
        <w:b w:val="0"/>
        <w:bCs w:val="0"/>
      </w:rPr>
    </w:lvl>
    <w:lvl w:ilvl="1">
      <w:start w:val="1"/>
      <w:numFmt w:val="decimal"/>
      <w:lvlText w:val="%1.%2."/>
      <w:lvlJc w:val="right"/>
      <w:pPr>
        <w:tabs>
          <w:tab w:val="num" w:pos="2620"/>
        </w:tabs>
        <w:ind w:left="2620" w:hanging="254"/>
      </w:pPr>
      <w:rPr>
        <w:b w:val="0"/>
        <w:bCs w:val="0"/>
      </w:rPr>
    </w:lvl>
    <w:lvl w:ilvl="2">
      <w:start w:val="1"/>
      <w:numFmt w:val="decimal"/>
      <w:lvlText w:val="%1.%2.%3."/>
      <w:lvlJc w:val="right"/>
      <w:pPr>
        <w:tabs>
          <w:tab w:val="num" w:pos="3328"/>
        </w:tabs>
        <w:ind w:left="3328" w:hanging="253"/>
      </w:pPr>
      <w:rPr>
        <w:lang w:val="en-US"/>
      </w:rPr>
    </w:lvl>
    <w:lvl w:ilvl="3">
      <w:start w:val="1"/>
      <w:numFmt w:val="decimal"/>
      <w:lvlText w:val="%1.%2.%3.%4."/>
      <w:lvlJc w:val="right"/>
      <w:pPr>
        <w:tabs>
          <w:tab w:val="num" w:pos="4036"/>
        </w:tabs>
        <w:ind w:left="4036" w:hanging="309"/>
      </w:pPr>
    </w:lvl>
    <w:lvl w:ilvl="4">
      <w:start w:val="1"/>
      <w:numFmt w:val="decimal"/>
      <w:lvlText w:val="%1.%2.%3.%4.%5."/>
      <w:lvlJc w:val="left"/>
      <w:pPr>
        <w:tabs>
          <w:tab w:val="num" w:pos="1204"/>
        </w:tabs>
        <w:ind w:left="4744" w:hanging="708"/>
      </w:pPr>
    </w:lvl>
    <w:lvl w:ilvl="5">
      <w:start w:val="1"/>
      <w:numFmt w:val="decimal"/>
      <w:lvlText w:val="%1.%2.%3.%4.%5.%6."/>
      <w:lvlJc w:val="left"/>
      <w:pPr>
        <w:tabs>
          <w:tab w:val="num" w:pos="1204"/>
        </w:tabs>
        <w:ind w:left="5452" w:hanging="708"/>
      </w:pPr>
    </w:lvl>
    <w:lvl w:ilvl="6">
      <w:start w:val="1"/>
      <w:numFmt w:val="decimal"/>
      <w:lvlText w:val="%1.%2.%3.%4.%5.%6.%7."/>
      <w:lvlJc w:val="left"/>
      <w:pPr>
        <w:tabs>
          <w:tab w:val="num" w:pos="1204"/>
        </w:tabs>
        <w:ind w:left="6160" w:hanging="708"/>
      </w:pPr>
    </w:lvl>
    <w:lvl w:ilvl="7">
      <w:start w:val="1"/>
      <w:numFmt w:val="decimal"/>
      <w:lvlText w:val="%1.%2.%3.%4.%5.%6.%7.%8."/>
      <w:lvlJc w:val="left"/>
      <w:pPr>
        <w:tabs>
          <w:tab w:val="num" w:pos="1204"/>
        </w:tabs>
        <w:ind w:left="6868" w:hanging="708"/>
      </w:pPr>
    </w:lvl>
    <w:lvl w:ilvl="8">
      <w:start w:val="1"/>
      <w:numFmt w:val="decimal"/>
      <w:lvlText w:val="%1.%2.%3.%4.%5.%6.%7.%8.%9."/>
      <w:lvlJc w:val="left"/>
      <w:pPr>
        <w:tabs>
          <w:tab w:val="num" w:pos="1204"/>
        </w:tabs>
        <w:ind w:left="7576" w:hanging="708"/>
      </w:pPr>
    </w:lvl>
  </w:abstractNum>
  <w:abstractNum w:abstractNumId="39" w15:restartNumberingAfterBreak="0">
    <w:nsid w:val="6F456E19"/>
    <w:multiLevelType w:val="hybridMultilevel"/>
    <w:tmpl w:val="56C2DEDE"/>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start w:val="1"/>
      <w:numFmt w:val="bullet"/>
      <w:lvlText w:val=""/>
      <w:lvlJc w:val="left"/>
      <w:pPr>
        <w:ind w:left="2520" w:hanging="360"/>
      </w:pPr>
      <w:rPr>
        <w:rFonts w:ascii="Wingdings" w:hAnsi="Wingdings" w:hint="default"/>
      </w:rPr>
    </w:lvl>
    <w:lvl w:ilvl="3" w:tplc="04090001">
      <w:start w:val="1"/>
      <w:numFmt w:val="bullet"/>
      <w:lvlText w:val=""/>
      <w:lvlJc w:val="left"/>
      <w:pPr>
        <w:ind w:left="3240" w:hanging="360"/>
      </w:pPr>
      <w:rPr>
        <w:rFonts w:ascii="Symbol" w:hAnsi="Symbol" w:hint="default"/>
      </w:rPr>
    </w:lvl>
    <w:lvl w:ilvl="4" w:tplc="04090003">
      <w:start w:val="1"/>
      <w:numFmt w:val="bullet"/>
      <w:lvlText w:val="o"/>
      <w:lvlJc w:val="left"/>
      <w:pPr>
        <w:ind w:left="3960" w:hanging="360"/>
      </w:pPr>
      <w:rPr>
        <w:rFonts w:ascii="Courier New" w:hAnsi="Courier New" w:cs="Courier New" w:hint="default"/>
      </w:rPr>
    </w:lvl>
    <w:lvl w:ilvl="5" w:tplc="04090005">
      <w:start w:val="1"/>
      <w:numFmt w:val="bullet"/>
      <w:lvlText w:val=""/>
      <w:lvlJc w:val="left"/>
      <w:pPr>
        <w:ind w:left="4680" w:hanging="360"/>
      </w:pPr>
      <w:rPr>
        <w:rFonts w:ascii="Wingdings" w:hAnsi="Wingdings" w:hint="default"/>
      </w:rPr>
    </w:lvl>
    <w:lvl w:ilvl="6" w:tplc="04090001">
      <w:start w:val="1"/>
      <w:numFmt w:val="bullet"/>
      <w:lvlText w:val=""/>
      <w:lvlJc w:val="left"/>
      <w:pPr>
        <w:ind w:left="5400" w:hanging="360"/>
      </w:pPr>
      <w:rPr>
        <w:rFonts w:ascii="Symbol" w:hAnsi="Symbol" w:hint="default"/>
      </w:rPr>
    </w:lvl>
    <w:lvl w:ilvl="7" w:tplc="04090003">
      <w:start w:val="1"/>
      <w:numFmt w:val="bullet"/>
      <w:lvlText w:val="o"/>
      <w:lvlJc w:val="left"/>
      <w:pPr>
        <w:ind w:left="6120" w:hanging="360"/>
      </w:pPr>
      <w:rPr>
        <w:rFonts w:ascii="Courier New" w:hAnsi="Courier New" w:cs="Courier New" w:hint="default"/>
      </w:rPr>
    </w:lvl>
    <w:lvl w:ilvl="8" w:tplc="04090005">
      <w:start w:val="1"/>
      <w:numFmt w:val="bullet"/>
      <w:lvlText w:val=""/>
      <w:lvlJc w:val="left"/>
      <w:pPr>
        <w:ind w:left="6840" w:hanging="360"/>
      </w:pPr>
      <w:rPr>
        <w:rFonts w:ascii="Wingdings" w:hAnsi="Wingdings" w:hint="default"/>
      </w:rPr>
    </w:lvl>
  </w:abstractNum>
  <w:abstractNum w:abstractNumId="40"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start w:val="1"/>
      <w:numFmt w:val="bullet"/>
      <w:lvlText w:val=""/>
      <w:lvlJc w:val="left"/>
      <w:pPr>
        <w:tabs>
          <w:tab w:val="num" w:pos="1440"/>
        </w:tabs>
        <w:ind w:left="1440" w:hanging="360"/>
      </w:pPr>
      <w:rPr>
        <w:rFonts w:ascii="Wingdings" w:hAnsi="Wingdings" w:hint="default"/>
      </w:rPr>
    </w:lvl>
    <w:lvl w:ilvl="3" w:tplc="0409000F">
      <w:start w:val="1"/>
      <w:numFmt w:val="bullet"/>
      <w:lvlText w:val=""/>
      <w:lvlJc w:val="left"/>
      <w:pPr>
        <w:tabs>
          <w:tab w:val="num" w:pos="2160"/>
        </w:tabs>
        <w:ind w:left="2160" w:hanging="360"/>
      </w:pPr>
      <w:rPr>
        <w:rFonts w:ascii="Symbol" w:hAnsi="Symbol" w:hint="default"/>
      </w:rPr>
    </w:lvl>
    <w:lvl w:ilvl="4" w:tplc="04090019">
      <w:start w:val="1"/>
      <w:numFmt w:val="bullet"/>
      <w:lvlText w:val="o"/>
      <w:lvlJc w:val="left"/>
      <w:pPr>
        <w:tabs>
          <w:tab w:val="num" w:pos="2880"/>
        </w:tabs>
        <w:ind w:left="2880" w:hanging="360"/>
      </w:pPr>
      <w:rPr>
        <w:rFonts w:ascii="Courier New" w:hAnsi="Courier New" w:cs="Courier New" w:hint="default"/>
      </w:rPr>
    </w:lvl>
    <w:lvl w:ilvl="5" w:tplc="0409001B">
      <w:start w:val="1"/>
      <w:numFmt w:val="bullet"/>
      <w:lvlText w:val=""/>
      <w:lvlJc w:val="left"/>
      <w:pPr>
        <w:tabs>
          <w:tab w:val="num" w:pos="3600"/>
        </w:tabs>
        <w:ind w:left="3600" w:hanging="360"/>
      </w:pPr>
      <w:rPr>
        <w:rFonts w:ascii="Wingdings" w:hAnsi="Wingdings" w:hint="default"/>
      </w:rPr>
    </w:lvl>
    <w:lvl w:ilvl="6" w:tplc="0409000F">
      <w:start w:val="1"/>
      <w:numFmt w:val="bullet"/>
      <w:lvlText w:val=""/>
      <w:lvlJc w:val="left"/>
      <w:pPr>
        <w:tabs>
          <w:tab w:val="num" w:pos="4320"/>
        </w:tabs>
        <w:ind w:left="4320" w:hanging="360"/>
      </w:pPr>
      <w:rPr>
        <w:rFonts w:ascii="Symbol" w:hAnsi="Symbol" w:hint="default"/>
      </w:rPr>
    </w:lvl>
    <w:lvl w:ilvl="7" w:tplc="04090019">
      <w:start w:val="1"/>
      <w:numFmt w:val="bullet"/>
      <w:lvlText w:val="o"/>
      <w:lvlJc w:val="left"/>
      <w:pPr>
        <w:tabs>
          <w:tab w:val="num" w:pos="5040"/>
        </w:tabs>
        <w:ind w:left="5040" w:hanging="360"/>
      </w:pPr>
      <w:rPr>
        <w:rFonts w:ascii="Courier New" w:hAnsi="Courier New" w:cs="Courier New" w:hint="default"/>
      </w:rPr>
    </w:lvl>
    <w:lvl w:ilvl="8" w:tplc="0409001B">
      <w:start w:val="1"/>
      <w:numFmt w:val="bullet"/>
      <w:lvlText w:val=""/>
      <w:lvlJc w:val="left"/>
      <w:pPr>
        <w:tabs>
          <w:tab w:val="num" w:pos="5760"/>
        </w:tabs>
        <w:ind w:left="5760" w:hanging="360"/>
      </w:pPr>
      <w:rPr>
        <w:rFonts w:ascii="Wingdings" w:hAnsi="Wingdings" w:hint="default"/>
      </w:rPr>
    </w:lvl>
  </w:abstractNum>
  <w:abstractNum w:abstractNumId="41" w15:restartNumberingAfterBreak="0">
    <w:nsid w:val="73BB0E73"/>
    <w:multiLevelType w:val="multilevel"/>
    <w:tmpl w:val="7F0C8FA2"/>
    <w:styleLink w:val="12"/>
    <w:lvl w:ilvl="0">
      <w:start w:val="1"/>
      <w:numFmt w:val="decimal"/>
      <w:lvlText w:val="%1."/>
      <w:lvlJc w:val="left"/>
      <w:pPr>
        <w:ind w:left="360" w:hanging="360"/>
      </w:pPr>
      <w:rPr>
        <w:strike w:val="0"/>
        <w:dstrike w:val="0"/>
        <w:u w:val="none"/>
        <w:effect w:val="none"/>
      </w:rPr>
    </w:lvl>
    <w:lvl w:ilvl="1">
      <w:start w:val="1"/>
      <w:numFmt w:val="decimal"/>
      <w:lvlText w:val="%1.%2."/>
      <w:lvlJc w:val="left"/>
      <w:pPr>
        <w:ind w:left="792" w:hanging="432"/>
      </w:pPr>
    </w:lvl>
    <w:lvl w:ilvl="2">
      <w:start w:val="1"/>
      <w:numFmt w:val="hebrew1"/>
      <w:lvlText w:val="%3."/>
      <w:lvlJc w:val="left"/>
      <w:pPr>
        <w:ind w:left="1224" w:hanging="504"/>
      </w:pPr>
    </w:lvl>
    <w:lvl w:ilvl="3">
      <w:start w:val="1"/>
      <w:numFmt w:val="decimal"/>
      <w:lvlText w:val="%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2" w15:restartNumberingAfterBreak="0">
    <w:nsid w:val="78B32A5C"/>
    <w:multiLevelType w:val="multilevel"/>
    <w:tmpl w:val="62F00C64"/>
    <w:lvl w:ilvl="0">
      <w:start w:val="1"/>
      <w:numFmt w:val="decimal"/>
      <w:lvlText w:val="%1."/>
      <w:lvlJc w:val="left"/>
      <w:pPr>
        <w:ind w:left="360" w:hanging="360"/>
      </w:pPr>
    </w:lvl>
    <w:lvl w:ilvl="1">
      <w:start w:val="1"/>
      <w:numFmt w:val="decimal"/>
      <w:lvlText w:val="%1.%2."/>
      <w:lvlJc w:val="left"/>
      <w:pPr>
        <w:ind w:left="792" w:hanging="432"/>
      </w:pPr>
      <w:rPr>
        <w:rFonts w:ascii="David" w:hAnsi="David" w:cs="David" w:hint="default"/>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3" w15:restartNumberingAfterBreak="0">
    <w:nsid w:val="78E672A3"/>
    <w:multiLevelType w:val="hybridMultilevel"/>
    <w:tmpl w:val="6C9C1416"/>
    <w:lvl w:ilvl="0" w:tplc="FFFFFFFF">
      <w:start w:val="1"/>
      <w:numFmt w:val="hebrew1"/>
      <w:lvlText w:val="%1."/>
      <w:lvlJc w:val="left"/>
      <w:pPr>
        <w:ind w:left="1440" w:hanging="360"/>
      </w:pPr>
      <w:rPr>
        <w:rFonts w:hint="default"/>
        <w:b/>
        <w:bCs/>
      </w:rPr>
    </w:lvl>
    <w:lvl w:ilvl="1" w:tplc="FFFFFFFF" w:tentative="1">
      <w:start w:val="1"/>
      <w:numFmt w:val="lowerLetter"/>
      <w:lvlText w:val="%2."/>
      <w:lvlJc w:val="left"/>
      <w:pPr>
        <w:ind w:left="2160" w:hanging="360"/>
      </w:pPr>
    </w:lvl>
    <w:lvl w:ilvl="2" w:tplc="FFFFFFFF" w:tentative="1">
      <w:start w:val="1"/>
      <w:numFmt w:val="lowerRoman"/>
      <w:lvlText w:val="%3."/>
      <w:lvlJc w:val="right"/>
      <w:pPr>
        <w:ind w:left="2880" w:hanging="18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44" w15:restartNumberingAfterBreak="0">
    <w:nsid w:val="7A392B80"/>
    <w:multiLevelType w:val="multilevel"/>
    <w:tmpl w:val="26D28CA0"/>
    <w:styleLink w:val="23"/>
    <w:lvl w:ilvl="0">
      <w:start w:val="8"/>
      <w:numFmt w:val="decimal"/>
      <w:lvlText w:val="%1."/>
      <w:lvlJc w:val="left"/>
      <w:pPr>
        <w:ind w:left="360" w:hanging="360"/>
      </w:pPr>
      <w:rPr>
        <w:strike w:val="0"/>
        <w:dstrike w:val="0"/>
        <w:u w:val="none"/>
        <w:effect w:val="none"/>
      </w:rPr>
    </w:lvl>
    <w:lvl w:ilvl="1">
      <w:start w:val="1"/>
      <w:numFmt w:val="decimal"/>
      <w:lvlText w:val="%1.%2."/>
      <w:lvlJc w:val="left"/>
      <w:pPr>
        <w:ind w:left="792" w:hanging="432"/>
      </w:pPr>
    </w:lvl>
    <w:lvl w:ilvl="2">
      <w:start w:val="1"/>
      <w:numFmt w:val="hebrew1"/>
      <w:lvlText w:val="%3."/>
      <w:lvlJc w:val="left"/>
      <w:pPr>
        <w:ind w:left="1224" w:hanging="504"/>
      </w:pPr>
    </w:lvl>
    <w:lvl w:ilvl="3">
      <w:start w:val="1"/>
      <w:numFmt w:val="decimal"/>
      <w:lvlText w:val="%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5" w15:restartNumberingAfterBreak="0">
    <w:nsid w:val="7C5E686B"/>
    <w:multiLevelType w:val="hybridMultilevel"/>
    <w:tmpl w:val="334E8F90"/>
    <w:lvl w:ilvl="0" w:tplc="F7703922">
      <w:start w:val="1"/>
      <w:numFmt w:val="decimal"/>
      <w:lvlText w:val="(%1)."/>
      <w:lvlJc w:val="left"/>
      <w:pPr>
        <w:ind w:left="1352" w:hanging="360"/>
      </w:pPr>
      <w:rPr>
        <w:rFonts w:hint="default"/>
        <w:b/>
        <w:bCs/>
      </w:rPr>
    </w:lvl>
    <w:lvl w:ilvl="1" w:tplc="04090019" w:tentative="1">
      <w:start w:val="1"/>
      <w:numFmt w:val="lowerLetter"/>
      <w:lvlText w:val="%2."/>
      <w:lvlJc w:val="left"/>
      <w:pPr>
        <w:ind w:left="2867" w:hanging="360"/>
      </w:pPr>
    </w:lvl>
    <w:lvl w:ilvl="2" w:tplc="0409001B" w:tentative="1">
      <w:start w:val="1"/>
      <w:numFmt w:val="lowerRoman"/>
      <w:lvlText w:val="%3."/>
      <w:lvlJc w:val="right"/>
      <w:pPr>
        <w:ind w:left="3587" w:hanging="180"/>
      </w:pPr>
    </w:lvl>
    <w:lvl w:ilvl="3" w:tplc="0409000F" w:tentative="1">
      <w:start w:val="1"/>
      <w:numFmt w:val="decimal"/>
      <w:lvlText w:val="%4."/>
      <w:lvlJc w:val="left"/>
      <w:pPr>
        <w:ind w:left="4307" w:hanging="360"/>
      </w:pPr>
    </w:lvl>
    <w:lvl w:ilvl="4" w:tplc="04090019" w:tentative="1">
      <w:start w:val="1"/>
      <w:numFmt w:val="lowerLetter"/>
      <w:lvlText w:val="%5."/>
      <w:lvlJc w:val="left"/>
      <w:pPr>
        <w:ind w:left="5027" w:hanging="360"/>
      </w:pPr>
    </w:lvl>
    <w:lvl w:ilvl="5" w:tplc="0409001B" w:tentative="1">
      <w:start w:val="1"/>
      <w:numFmt w:val="lowerRoman"/>
      <w:lvlText w:val="%6."/>
      <w:lvlJc w:val="right"/>
      <w:pPr>
        <w:ind w:left="5747" w:hanging="180"/>
      </w:pPr>
    </w:lvl>
    <w:lvl w:ilvl="6" w:tplc="0409000F" w:tentative="1">
      <w:start w:val="1"/>
      <w:numFmt w:val="decimal"/>
      <w:lvlText w:val="%7."/>
      <w:lvlJc w:val="left"/>
      <w:pPr>
        <w:ind w:left="6467" w:hanging="360"/>
      </w:pPr>
    </w:lvl>
    <w:lvl w:ilvl="7" w:tplc="04090019" w:tentative="1">
      <w:start w:val="1"/>
      <w:numFmt w:val="lowerLetter"/>
      <w:lvlText w:val="%8."/>
      <w:lvlJc w:val="left"/>
      <w:pPr>
        <w:ind w:left="7187" w:hanging="360"/>
      </w:pPr>
    </w:lvl>
    <w:lvl w:ilvl="8" w:tplc="0409001B" w:tentative="1">
      <w:start w:val="1"/>
      <w:numFmt w:val="lowerRoman"/>
      <w:lvlText w:val="%9."/>
      <w:lvlJc w:val="right"/>
      <w:pPr>
        <w:ind w:left="7907" w:hanging="180"/>
      </w:pPr>
    </w:lvl>
  </w:abstractNum>
  <w:abstractNum w:abstractNumId="46" w15:restartNumberingAfterBreak="0">
    <w:nsid w:val="7E3E6C5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7" w15:restartNumberingAfterBreak="0">
    <w:nsid w:val="7F176AF3"/>
    <w:multiLevelType w:val="multilevel"/>
    <w:tmpl w:val="36B63594"/>
    <w:lvl w:ilvl="0">
      <w:start w:val="1"/>
      <w:numFmt w:val="decimal"/>
      <w:lvlText w:val="%1"/>
      <w:lvlJc w:val="left"/>
      <w:pPr>
        <w:ind w:left="360" w:hanging="360"/>
      </w:pPr>
      <w:rPr>
        <w:rFonts w:cs="Times New Roman"/>
        <w:b/>
        <w:u w:val="single"/>
      </w:rPr>
    </w:lvl>
    <w:lvl w:ilvl="1">
      <w:start w:val="1"/>
      <w:numFmt w:val="decimal"/>
      <w:pStyle w:val="a5"/>
      <w:lvlText w:val="%1.%2"/>
      <w:lvlJc w:val="left"/>
      <w:pPr>
        <w:ind w:left="720" w:hanging="360"/>
      </w:pPr>
      <w:rPr>
        <w:rFonts w:ascii="Times New Roman" w:hAnsi="Times New Roman" w:cs="Times New Roman" w:hint="default"/>
        <w:b w:val="0"/>
        <w:bCs w:val="0"/>
        <w:i w:val="0"/>
        <w:iCs w:val="0"/>
        <w:caps w:val="0"/>
        <w:smallCaps w:val="0"/>
        <w:strike w:val="0"/>
        <w:dstrike w:val="0"/>
        <w:vanish w:val="0"/>
        <w:webHidden w:val="0"/>
        <w:color w:val="auto"/>
        <w:spacing w:val="0"/>
        <w:kern w:val="0"/>
        <w:position w:val="0"/>
        <w:u w:val="none"/>
        <w:effect w:val="none"/>
        <w:vertAlign w:val="baseline"/>
        <w:specVanish w:val="0"/>
      </w:rPr>
    </w:lvl>
    <w:lvl w:ilvl="2">
      <w:start w:val="1"/>
      <w:numFmt w:val="decimal"/>
      <w:pStyle w:val="a6"/>
      <w:lvlText w:val="%1.%2.%3"/>
      <w:lvlJc w:val="left"/>
      <w:pPr>
        <w:ind w:left="1854" w:hanging="720"/>
      </w:pPr>
      <w:rPr>
        <w:rFonts w:ascii="Times New Roman" w:hAnsi="Times New Roman" w:cs="Times New Roman"/>
        <w:b w:val="0"/>
        <w:bCs w:val="0"/>
        <w:i w:val="0"/>
        <w:iCs w:val="0"/>
        <w:caps w:val="0"/>
        <w:smallCaps w:val="0"/>
        <w:strike w:val="0"/>
        <w:dstrike w:val="0"/>
        <w:vanish w:val="0"/>
        <w:webHidden w:val="0"/>
        <w:color w:val="000000"/>
        <w:spacing w:val="0"/>
        <w:kern w:val="0"/>
        <w:position w:val="0"/>
        <w:u w:val="none"/>
        <w:effect w:val="none"/>
        <w:vertAlign w:val="baseline"/>
        <w:lang w:bidi="he-IL"/>
        <w:specVanish w:val="0"/>
      </w:rPr>
    </w:lvl>
    <w:lvl w:ilvl="3">
      <w:start w:val="1"/>
      <w:numFmt w:val="hebrew1"/>
      <w:lvlText w:val="%4."/>
      <w:lvlJc w:val="center"/>
      <w:pPr>
        <w:ind w:left="2160" w:hanging="1080"/>
      </w:pPr>
      <w:rPr>
        <w:rFonts w:cs="Times New Roman"/>
        <w:b w:val="0"/>
        <w:bCs/>
        <w:strike w:val="0"/>
        <w:dstrike w:val="0"/>
        <w:color w:val="auto"/>
        <w:sz w:val="2"/>
        <w:szCs w:val="26"/>
        <w:u w:val="none"/>
        <w:effect w:val="none"/>
      </w:rPr>
    </w:lvl>
    <w:lvl w:ilvl="4">
      <w:start w:val="1"/>
      <w:numFmt w:val="decimal"/>
      <w:lvlText w:val="%1.%2.%3.%4.%5"/>
      <w:lvlJc w:val="left"/>
      <w:pPr>
        <w:ind w:left="2520" w:hanging="1080"/>
      </w:pPr>
      <w:rPr>
        <w:rFonts w:cs="Times New Roman"/>
        <w:b/>
        <w:u w:val="single"/>
      </w:rPr>
    </w:lvl>
    <w:lvl w:ilvl="5">
      <w:start w:val="1"/>
      <w:numFmt w:val="hebrew1"/>
      <w:lvlText w:val="%6."/>
      <w:lvlJc w:val="center"/>
      <w:pPr>
        <w:ind w:left="3240" w:hanging="1440"/>
      </w:pPr>
      <w:rPr>
        <w:rFonts w:cs="Times New Roman"/>
        <w:b/>
        <w:sz w:val="2"/>
        <w:szCs w:val="26"/>
        <w:u w:val="single"/>
      </w:rPr>
    </w:lvl>
    <w:lvl w:ilvl="6">
      <w:start w:val="1"/>
      <w:numFmt w:val="decimal"/>
      <w:lvlText w:val="%1.%2.%3.%4.%5.%6.%7"/>
      <w:lvlJc w:val="left"/>
      <w:pPr>
        <w:ind w:left="3600" w:hanging="1440"/>
      </w:pPr>
      <w:rPr>
        <w:rFonts w:cs="Times New Roman"/>
        <w:b/>
        <w:u w:val="single"/>
      </w:rPr>
    </w:lvl>
    <w:lvl w:ilvl="7">
      <w:start w:val="1"/>
      <w:numFmt w:val="decimal"/>
      <w:lvlText w:val="%1.%2.%3.%4.%5.%6.%7.%8"/>
      <w:lvlJc w:val="left"/>
      <w:pPr>
        <w:ind w:left="4320" w:hanging="1800"/>
      </w:pPr>
      <w:rPr>
        <w:rFonts w:cs="Times New Roman"/>
        <w:b/>
        <w:u w:val="single"/>
      </w:rPr>
    </w:lvl>
    <w:lvl w:ilvl="8">
      <w:start w:val="1"/>
      <w:numFmt w:val="decimal"/>
      <w:lvlText w:val="%1.%2.%3.%4.%5.%6.%7.%8.%9"/>
      <w:lvlJc w:val="left"/>
      <w:pPr>
        <w:ind w:left="4680" w:hanging="1800"/>
      </w:pPr>
      <w:rPr>
        <w:rFonts w:cs="Times New Roman"/>
        <w:b/>
        <w:u w:val="single"/>
      </w:rPr>
    </w:lvl>
  </w:abstractNum>
  <w:num w:numId="1">
    <w:abstractNumId w:val="3"/>
    <w:lvlOverride w:ilvl="0">
      <w:startOverride w:val="1"/>
    </w:lvlOverride>
  </w:num>
  <w:num w:numId="2">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2"/>
    <w:lvlOverride w:ilvl="0"/>
    <w:lvlOverride w:ilvl="1">
      <w:startOverride w:val="16"/>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lvlOverride w:ilvl="7">
      <w:startOverride w:val="1"/>
    </w:lvlOverride>
    <w:lvlOverride w:ilvl="8">
      <w:startOverride w:val="1"/>
    </w:lvlOverride>
  </w:num>
  <w:num w:numId="7">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25"/>
    <w:lvlOverride w:ilvl="0">
      <w:startOverride w:val="10"/>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40"/>
  </w:num>
  <w:num w:numId="21">
    <w:abstractNumId w:val="36"/>
  </w:num>
  <w:num w:numId="22">
    <w:abstractNumId w:val="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39"/>
  </w:num>
  <w:num w:numId="25">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13"/>
  </w:num>
  <w:num w:numId="29">
    <w:abstractNumId w:val="20"/>
  </w:num>
  <w:num w:numId="30">
    <w:abstractNumId w:val="26"/>
  </w:num>
  <w:num w:numId="31">
    <w:abstractNumId w:val="33"/>
  </w:num>
  <w:num w:numId="32">
    <w:abstractNumId w:val="41"/>
  </w:num>
  <w:num w:numId="33">
    <w:abstractNumId w:val="44"/>
  </w:num>
  <w:num w:numId="34">
    <w:abstractNumId w:val="24"/>
  </w:num>
  <w:num w:numId="35">
    <w:abstractNumId w:val="27"/>
  </w:num>
  <w:num w:numId="36">
    <w:abstractNumId w:val="9"/>
  </w:num>
  <w:num w:numId="37">
    <w:abstractNumId w:val="34"/>
  </w:num>
  <w:num w:numId="38">
    <w:abstractNumId w:val="5"/>
  </w:num>
  <w:num w:numId="39">
    <w:abstractNumId w:val="15"/>
  </w:num>
  <w:num w:numId="40">
    <w:abstractNumId w:val="45"/>
  </w:num>
  <w:num w:numId="41">
    <w:abstractNumId w:val="8"/>
  </w:num>
  <w:num w:numId="42">
    <w:abstractNumId w:val="30"/>
  </w:num>
  <w:num w:numId="43">
    <w:abstractNumId w:val="22"/>
  </w:num>
  <w:num w:numId="44">
    <w:abstractNumId w:val="29"/>
  </w:num>
  <w:num w:numId="45">
    <w:abstractNumId w:val="43"/>
  </w:num>
  <w:num w:numId="46">
    <w:abstractNumId w:val="19"/>
  </w:num>
  <w:num w:numId="47">
    <w:abstractNumId w:val="7"/>
  </w:num>
  <w:num w:numId="48">
    <w:abstractNumId w:val="10"/>
  </w:num>
  <w:numIdMacAtCleanup w:val="4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gutterAtTop/>
  <w:hideSpellingErrors/>
  <w:hideGrammaticalErrors/>
  <w:defaultTabStop w:val="720"/>
  <w:characterSpacingControl w:val="doNotCompress"/>
  <w:hdrShapeDefaults>
    <o:shapedefaults v:ext="edit" spidmax="2050"/>
  </w:hdrShapeDefaults>
  <w:footnotePr>
    <w:footnote w:id="-1"/>
    <w:footnote w:id="0"/>
  </w:footnotePr>
  <w:endnotePr>
    <w:numFmt w:val="lowerLette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1" w:val="........................................................................................................................................................................................................................................................................................................................................................................................................................................................................................................................................................................................................................................................................................................................................................................................................................................................................................................................................................................................................................................"/>
    <w:docVar w:name="1097" w:val="........................................................................................................................................................................................................................................................................................................................................................................................................................................................................................................................................................................................................................................................................................................................................................................................................................................................................................................................................................................................................................................"/>
    <w:docVar w:name="17" w:val="........................................................................................................................................................................................................................................................................................................................................................................................................................................................................................................................................................................................................................................................................................................................................................................................................................................................................................................................................................................................................................................"/>
    <w:docVar w:name="18" w:val="........................................................................................................................................................................................................................................................................................................................................................................................................................................................................................................................................................................................................................................................................................................................................................................................................................................................................................................................................................................................................................................"/>
    <w:docVar w:name="19" w:val="........................................................................................................................................................................................................................................................................................................................................................................................................................................................................................................................................................................................................................................................................................................................................................................................................................................................................................................................................................................................................................................"/>
    <w:docVar w:name="2" w:val="........................................................................................................................................................................................................................................................................................................................................................................................................................................................................................................................................................................................................................................................................................................................................................................................................................................................................................................................................................................................................................................"/>
    <w:docVar w:name="281" w:val="........................................................................................................................................................................................................................................................................................................................................................................................................................................................................................................................................................................................................................................................................................................................................................................................................................................................................................................................................................................................................................................"/>
    <w:docVar w:name="3" w:val="........................................................................................................................................................................................................................................................................................................................................................................................................................................................................................................................................................................................................................................................................................................................................................................................................................................................................................................................................................................................................................................"/>
    <w:docVar w:name="815" w:val="........................................................................................................................................................................................................................................................................................................................................................................................................................................................................................................................................................................................................................................................................................................................................................................................................................................................................................................................................................................................................................................"/>
    <w:docVar w:name="DocTable" w:val="15"/>
    <w:docVar w:name="Document Headings-09-Jun-24 3:30:35 PM" w:val="........................................................................................................................................................................................................................................................................................................................................................................................................................................................................................................................................................................................................................................................................................................................................................................................................................................................................................................................................................................................................................................"/>
    <w:docVar w:name="Document Headings-11-Feb-24 12:21:46 PM" w:val="........................................................................................................................................................................................................................................................................................................................................................................................................................................................................................................................................................................................................................................................................................................................................................................................................................................................................................................................................................................................................................................"/>
    <w:docVar w:name="Document Headings-19-Feb-23 8:48:04 AM" w:val="........................................................................................................................................................................................................................................................................................................................................................................................................................................................................................................................................................................................................................................................................................................................................................................................................................................................................................................................................................................................................................................"/>
    <w:docVar w:name="Document Headings-23-Nov-23 10:36:00 AM" w:val="........................................................................................................................................................................................................................................................................................................................................................................................................................................................................................................................................................................................................................................................................................................................................................................................................................................................................................................................................................................................................................................"/>
    <w:docVar w:name="Document MetaData-09-Jun-24 3:30:21 PM" w:val="........................................................................................................................................................................................................................................................................................................................................................................................................................................................................................................................................................................................................................................................................................................................................................................................................................................................................................................................................................................................................................................"/>
    <w:docVar w:name="Document MetaData-11-Feb-24 12:21:43 PM" w:val="........................................................................................................................................................................................................................................................................................................................................................................................................................................................................................................................................................................................................................................................................................................................................................................................................................................................................................................................................................................................................................................"/>
    <w:docVar w:name="Document MetaData-19-Feb-23 8:38:41 AM" w:val="........................................................................................................................................................................................................................................................................................................................................................................................................................................................................................................................................................................................................................................................................................................................................................................................................................................................................................................................................................................................................................................"/>
    <w:docVar w:name="Document MetaData-23-Nov-23 10:26:31 AM" w:val="........................................................................................................................................................................................................................................................................................................................................................................................................................................................................................................................................................................................................................................................................................................................................................................................................................................................................................................................................................................................................................................"/>
    <w:docVar w:name="Document Tables-09-Jun-24 3:44:03 PM" w:val="........................................................................................................................................................................................................................................................................................................................................................................................................................................................................................................................................................................................................................................................................................................................................................................................................................................................................................................................................................................................................................................"/>
    <w:docVar w:name="Document Tables-11-Feb-24 12:26:59 PM" w:val="........................................................................................................................................................................................................................................................................................................................................................................................................................................................................................................................................................................................................................................................................................................................................................................................................................................................................................................................................................................................................................................"/>
    <w:docVar w:name="Document Tables-23-Nov-23 10:29:27 AM" w:val="........................................................................................................................................................................................................................................................................................................................................................................................................................................................................................................................................................................................................................................................................................................................................................................................................................................................................................................................................................................................................................................"/>
    <w:docVar w:name="P1" w:val="Document MetaData-05-Jan-25 1:14:47 PM"/>
    <w:docVar w:name="P2" w:val="Document Headings-05-Jan-25 1:14:50 PM"/>
    <w:docVar w:name="P3" w:val="Document Tables-05-Jan-25 1:16:40 PM"/>
    <w:docVar w:name="ParaNumber" w:val="2"/>
  </w:docVars>
  <w:rsids>
    <w:rsidRoot w:val="001A0C02"/>
    <w:rsid w:val="00005779"/>
    <w:rsid w:val="00006897"/>
    <w:rsid w:val="00011418"/>
    <w:rsid w:val="00012A82"/>
    <w:rsid w:val="0001562B"/>
    <w:rsid w:val="00015A84"/>
    <w:rsid w:val="000200B6"/>
    <w:rsid w:val="00020766"/>
    <w:rsid w:val="000329F4"/>
    <w:rsid w:val="00036B60"/>
    <w:rsid w:val="0004165D"/>
    <w:rsid w:val="000472D5"/>
    <w:rsid w:val="00047385"/>
    <w:rsid w:val="0006660B"/>
    <w:rsid w:val="000722BB"/>
    <w:rsid w:val="000808DB"/>
    <w:rsid w:val="000846D8"/>
    <w:rsid w:val="00085382"/>
    <w:rsid w:val="00093044"/>
    <w:rsid w:val="000B56AD"/>
    <w:rsid w:val="000B76A9"/>
    <w:rsid w:val="000C0FF0"/>
    <w:rsid w:val="000C7C4A"/>
    <w:rsid w:val="000D738A"/>
    <w:rsid w:val="000E35B9"/>
    <w:rsid w:val="000E4814"/>
    <w:rsid w:val="000E733C"/>
    <w:rsid w:val="000F4A7A"/>
    <w:rsid w:val="00110843"/>
    <w:rsid w:val="0012004E"/>
    <w:rsid w:val="00121202"/>
    <w:rsid w:val="001212CA"/>
    <w:rsid w:val="00121DE8"/>
    <w:rsid w:val="00131010"/>
    <w:rsid w:val="00136E22"/>
    <w:rsid w:val="00140C64"/>
    <w:rsid w:val="001423F8"/>
    <w:rsid w:val="0014599D"/>
    <w:rsid w:val="001552E4"/>
    <w:rsid w:val="00157F08"/>
    <w:rsid w:val="00160830"/>
    <w:rsid w:val="0016758C"/>
    <w:rsid w:val="0017001D"/>
    <w:rsid w:val="00170588"/>
    <w:rsid w:val="001719F5"/>
    <w:rsid w:val="00183935"/>
    <w:rsid w:val="00184D7E"/>
    <w:rsid w:val="00195BA0"/>
    <w:rsid w:val="00195F0A"/>
    <w:rsid w:val="001A05BC"/>
    <w:rsid w:val="001A0C02"/>
    <w:rsid w:val="001B2BDB"/>
    <w:rsid w:val="001C0B16"/>
    <w:rsid w:val="001C44FB"/>
    <w:rsid w:val="001D2108"/>
    <w:rsid w:val="001D4F09"/>
    <w:rsid w:val="001F5171"/>
    <w:rsid w:val="001F59E6"/>
    <w:rsid w:val="001F5BCD"/>
    <w:rsid w:val="00205BAC"/>
    <w:rsid w:val="00207180"/>
    <w:rsid w:val="002178B2"/>
    <w:rsid w:val="002240FE"/>
    <w:rsid w:val="00230399"/>
    <w:rsid w:val="00237F61"/>
    <w:rsid w:val="00242FBB"/>
    <w:rsid w:val="002528CA"/>
    <w:rsid w:val="002576CA"/>
    <w:rsid w:val="00263FAB"/>
    <w:rsid w:val="00265672"/>
    <w:rsid w:val="002662AB"/>
    <w:rsid w:val="002675D1"/>
    <w:rsid w:val="00274412"/>
    <w:rsid w:val="002760DE"/>
    <w:rsid w:val="00280B72"/>
    <w:rsid w:val="002833BB"/>
    <w:rsid w:val="00292E72"/>
    <w:rsid w:val="002930C5"/>
    <w:rsid w:val="002932D5"/>
    <w:rsid w:val="00293E3B"/>
    <w:rsid w:val="0029479A"/>
    <w:rsid w:val="00295CFB"/>
    <w:rsid w:val="002A028C"/>
    <w:rsid w:val="002A0BBE"/>
    <w:rsid w:val="002A40A3"/>
    <w:rsid w:val="002A44F6"/>
    <w:rsid w:val="002B2ADA"/>
    <w:rsid w:val="002C3703"/>
    <w:rsid w:val="002D4581"/>
    <w:rsid w:val="002F1648"/>
    <w:rsid w:val="00302CEC"/>
    <w:rsid w:val="00304299"/>
    <w:rsid w:val="00304838"/>
    <w:rsid w:val="00311368"/>
    <w:rsid w:val="00320884"/>
    <w:rsid w:val="003213CD"/>
    <w:rsid w:val="00321D15"/>
    <w:rsid w:val="003342DD"/>
    <w:rsid w:val="003342DE"/>
    <w:rsid w:val="00343AF9"/>
    <w:rsid w:val="00347855"/>
    <w:rsid w:val="00350EFD"/>
    <w:rsid w:val="00352D49"/>
    <w:rsid w:val="00370E37"/>
    <w:rsid w:val="0039009C"/>
    <w:rsid w:val="003911B1"/>
    <w:rsid w:val="003962FA"/>
    <w:rsid w:val="003A4B35"/>
    <w:rsid w:val="003C317D"/>
    <w:rsid w:val="003C5236"/>
    <w:rsid w:val="003E0635"/>
    <w:rsid w:val="003E5713"/>
    <w:rsid w:val="003E7786"/>
    <w:rsid w:val="003F398E"/>
    <w:rsid w:val="003F6A3A"/>
    <w:rsid w:val="004071F9"/>
    <w:rsid w:val="0041359E"/>
    <w:rsid w:val="00424091"/>
    <w:rsid w:val="0043553A"/>
    <w:rsid w:val="004361D7"/>
    <w:rsid w:val="0044441D"/>
    <w:rsid w:val="004474DD"/>
    <w:rsid w:val="00451A74"/>
    <w:rsid w:val="00473030"/>
    <w:rsid w:val="0047410C"/>
    <w:rsid w:val="0049282E"/>
    <w:rsid w:val="004A360C"/>
    <w:rsid w:val="004A3EFE"/>
    <w:rsid w:val="004B057F"/>
    <w:rsid w:val="004C0B1E"/>
    <w:rsid w:val="004C731B"/>
    <w:rsid w:val="004D288E"/>
    <w:rsid w:val="004D34D6"/>
    <w:rsid w:val="004D41FE"/>
    <w:rsid w:val="004D6889"/>
    <w:rsid w:val="004D7B3B"/>
    <w:rsid w:val="004F46E4"/>
    <w:rsid w:val="004F73EC"/>
    <w:rsid w:val="00506AB5"/>
    <w:rsid w:val="00506F57"/>
    <w:rsid w:val="00540667"/>
    <w:rsid w:val="0055727C"/>
    <w:rsid w:val="00561C1A"/>
    <w:rsid w:val="0056559D"/>
    <w:rsid w:val="0059767F"/>
    <w:rsid w:val="005A170B"/>
    <w:rsid w:val="005A5799"/>
    <w:rsid w:val="005B049D"/>
    <w:rsid w:val="005B78B3"/>
    <w:rsid w:val="005C7FD1"/>
    <w:rsid w:val="005D1066"/>
    <w:rsid w:val="005D2025"/>
    <w:rsid w:val="005E39AD"/>
    <w:rsid w:val="005E6B90"/>
    <w:rsid w:val="005F5438"/>
    <w:rsid w:val="0060341B"/>
    <w:rsid w:val="00616E72"/>
    <w:rsid w:val="00621C93"/>
    <w:rsid w:val="006252EB"/>
    <w:rsid w:val="00632470"/>
    <w:rsid w:val="00633DC1"/>
    <w:rsid w:val="00634106"/>
    <w:rsid w:val="0064111F"/>
    <w:rsid w:val="00642139"/>
    <w:rsid w:val="00647153"/>
    <w:rsid w:val="00647251"/>
    <w:rsid w:val="0065152A"/>
    <w:rsid w:val="0065754C"/>
    <w:rsid w:val="00667A5F"/>
    <w:rsid w:val="00696E01"/>
    <w:rsid w:val="006B622E"/>
    <w:rsid w:val="006C6ADA"/>
    <w:rsid w:val="006E0B24"/>
    <w:rsid w:val="006E286B"/>
    <w:rsid w:val="006F5035"/>
    <w:rsid w:val="00703AF0"/>
    <w:rsid w:val="007102E3"/>
    <w:rsid w:val="007146C6"/>
    <w:rsid w:val="00715950"/>
    <w:rsid w:val="00722C12"/>
    <w:rsid w:val="00726262"/>
    <w:rsid w:val="00726B3F"/>
    <w:rsid w:val="007276F1"/>
    <w:rsid w:val="007400D1"/>
    <w:rsid w:val="00751651"/>
    <w:rsid w:val="007518F3"/>
    <w:rsid w:val="00770F38"/>
    <w:rsid w:val="00771061"/>
    <w:rsid w:val="00774D2D"/>
    <w:rsid w:val="00775997"/>
    <w:rsid w:val="00785222"/>
    <w:rsid w:val="00792CB1"/>
    <w:rsid w:val="007B60D1"/>
    <w:rsid w:val="007C26B9"/>
    <w:rsid w:val="007C56F1"/>
    <w:rsid w:val="007D2038"/>
    <w:rsid w:val="007D2C84"/>
    <w:rsid w:val="007D2F0A"/>
    <w:rsid w:val="007E2D63"/>
    <w:rsid w:val="007F5BF2"/>
    <w:rsid w:val="00802E82"/>
    <w:rsid w:val="008159D9"/>
    <w:rsid w:val="00817DA8"/>
    <w:rsid w:val="00837AF4"/>
    <w:rsid w:val="00844A00"/>
    <w:rsid w:val="00844D59"/>
    <w:rsid w:val="00847370"/>
    <w:rsid w:val="0085696C"/>
    <w:rsid w:val="00861F9A"/>
    <w:rsid w:val="00863A94"/>
    <w:rsid w:val="008752C7"/>
    <w:rsid w:val="00885C9E"/>
    <w:rsid w:val="008866C7"/>
    <w:rsid w:val="00891001"/>
    <w:rsid w:val="00897026"/>
    <w:rsid w:val="008974E5"/>
    <w:rsid w:val="008B2458"/>
    <w:rsid w:val="008B3AE8"/>
    <w:rsid w:val="008B760F"/>
    <w:rsid w:val="008C15F9"/>
    <w:rsid w:val="008D487E"/>
    <w:rsid w:val="008E580A"/>
    <w:rsid w:val="008F3BB1"/>
    <w:rsid w:val="0090202F"/>
    <w:rsid w:val="00905493"/>
    <w:rsid w:val="00907F6F"/>
    <w:rsid w:val="00913CF8"/>
    <w:rsid w:val="00915375"/>
    <w:rsid w:val="0092753A"/>
    <w:rsid w:val="00927CA7"/>
    <w:rsid w:val="00930CF6"/>
    <w:rsid w:val="00931822"/>
    <w:rsid w:val="00933638"/>
    <w:rsid w:val="00940698"/>
    <w:rsid w:val="00951CE8"/>
    <w:rsid w:val="00975289"/>
    <w:rsid w:val="009756C3"/>
    <w:rsid w:val="0098104F"/>
    <w:rsid w:val="00986670"/>
    <w:rsid w:val="009878C0"/>
    <w:rsid w:val="00987984"/>
    <w:rsid w:val="009A0182"/>
    <w:rsid w:val="009C6986"/>
    <w:rsid w:val="009C6AD2"/>
    <w:rsid w:val="009D333C"/>
    <w:rsid w:val="009D4ACD"/>
    <w:rsid w:val="009E6F86"/>
    <w:rsid w:val="009E7DA1"/>
    <w:rsid w:val="00A165AC"/>
    <w:rsid w:val="00A23949"/>
    <w:rsid w:val="00A279DF"/>
    <w:rsid w:val="00A3235D"/>
    <w:rsid w:val="00A3702B"/>
    <w:rsid w:val="00A40013"/>
    <w:rsid w:val="00A41939"/>
    <w:rsid w:val="00A46BB4"/>
    <w:rsid w:val="00A63C73"/>
    <w:rsid w:val="00A657ED"/>
    <w:rsid w:val="00A869E3"/>
    <w:rsid w:val="00A921ED"/>
    <w:rsid w:val="00A95626"/>
    <w:rsid w:val="00A96EFC"/>
    <w:rsid w:val="00AA1FC9"/>
    <w:rsid w:val="00AA42E0"/>
    <w:rsid w:val="00AA656F"/>
    <w:rsid w:val="00AB273F"/>
    <w:rsid w:val="00AB3544"/>
    <w:rsid w:val="00AB4E5D"/>
    <w:rsid w:val="00AB677B"/>
    <w:rsid w:val="00AB769B"/>
    <w:rsid w:val="00AD0DEC"/>
    <w:rsid w:val="00AD514E"/>
    <w:rsid w:val="00AF378B"/>
    <w:rsid w:val="00AF4982"/>
    <w:rsid w:val="00B05A37"/>
    <w:rsid w:val="00B06C65"/>
    <w:rsid w:val="00B10AEF"/>
    <w:rsid w:val="00B119A4"/>
    <w:rsid w:val="00B15905"/>
    <w:rsid w:val="00B277E9"/>
    <w:rsid w:val="00B32EC6"/>
    <w:rsid w:val="00B40260"/>
    <w:rsid w:val="00B4193F"/>
    <w:rsid w:val="00B47284"/>
    <w:rsid w:val="00B522C2"/>
    <w:rsid w:val="00B57CD2"/>
    <w:rsid w:val="00B61D86"/>
    <w:rsid w:val="00B742AC"/>
    <w:rsid w:val="00B749F6"/>
    <w:rsid w:val="00B80E5E"/>
    <w:rsid w:val="00B91129"/>
    <w:rsid w:val="00B95DAC"/>
    <w:rsid w:val="00B96076"/>
    <w:rsid w:val="00BA1B05"/>
    <w:rsid w:val="00BA2857"/>
    <w:rsid w:val="00BA446F"/>
    <w:rsid w:val="00BB2C39"/>
    <w:rsid w:val="00C05D6C"/>
    <w:rsid w:val="00C12AC8"/>
    <w:rsid w:val="00C2229E"/>
    <w:rsid w:val="00C250B3"/>
    <w:rsid w:val="00C31AA3"/>
    <w:rsid w:val="00C34917"/>
    <w:rsid w:val="00C353D1"/>
    <w:rsid w:val="00C3548A"/>
    <w:rsid w:val="00C37789"/>
    <w:rsid w:val="00C42046"/>
    <w:rsid w:val="00C426F4"/>
    <w:rsid w:val="00C43954"/>
    <w:rsid w:val="00C467A0"/>
    <w:rsid w:val="00C55171"/>
    <w:rsid w:val="00C571B4"/>
    <w:rsid w:val="00C645DD"/>
    <w:rsid w:val="00C667A4"/>
    <w:rsid w:val="00C718C2"/>
    <w:rsid w:val="00C72527"/>
    <w:rsid w:val="00C75A73"/>
    <w:rsid w:val="00C813CD"/>
    <w:rsid w:val="00C82260"/>
    <w:rsid w:val="00C862F3"/>
    <w:rsid w:val="00C93704"/>
    <w:rsid w:val="00C96BA8"/>
    <w:rsid w:val="00CA42BC"/>
    <w:rsid w:val="00CA5402"/>
    <w:rsid w:val="00CB19D1"/>
    <w:rsid w:val="00CB4AED"/>
    <w:rsid w:val="00CC0308"/>
    <w:rsid w:val="00CC5AE3"/>
    <w:rsid w:val="00CC5C8E"/>
    <w:rsid w:val="00CD42E3"/>
    <w:rsid w:val="00CD4A25"/>
    <w:rsid w:val="00CE0A7B"/>
    <w:rsid w:val="00CE64DE"/>
    <w:rsid w:val="00CF74EB"/>
    <w:rsid w:val="00D02F83"/>
    <w:rsid w:val="00D059CA"/>
    <w:rsid w:val="00D11CA6"/>
    <w:rsid w:val="00D14AF6"/>
    <w:rsid w:val="00D213B5"/>
    <w:rsid w:val="00D22FB8"/>
    <w:rsid w:val="00D613EF"/>
    <w:rsid w:val="00D620DD"/>
    <w:rsid w:val="00D62F2A"/>
    <w:rsid w:val="00D63BAE"/>
    <w:rsid w:val="00D670EA"/>
    <w:rsid w:val="00D71DC6"/>
    <w:rsid w:val="00D87907"/>
    <w:rsid w:val="00D9208A"/>
    <w:rsid w:val="00D95A80"/>
    <w:rsid w:val="00D969E3"/>
    <w:rsid w:val="00DA27EA"/>
    <w:rsid w:val="00DA6162"/>
    <w:rsid w:val="00DB13C8"/>
    <w:rsid w:val="00DB2087"/>
    <w:rsid w:val="00DC1499"/>
    <w:rsid w:val="00DC50B6"/>
    <w:rsid w:val="00DF3B1E"/>
    <w:rsid w:val="00DF4A6C"/>
    <w:rsid w:val="00E03252"/>
    <w:rsid w:val="00E052A2"/>
    <w:rsid w:val="00E30EC8"/>
    <w:rsid w:val="00E45BCC"/>
    <w:rsid w:val="00E50602"/>
    <w:rsid w:val="00E52AD4"/>
    <w:rsid w:val="00E61DB8"/>
    <w:rsid w:val="00E651A9"/>
    <w:rsid w:val="00E67566"/>
    <w:rsid w:val="00E67E6D"/>
    <w:rsid w:val="00E73042"/>
    <w:rsid w:val="00E86F16"/>
    <w:rsid w:val="00E92BD0"/>
    <w:rsid w:val="00E97C16"/>
    <w:rsid w:val="00EB31EF"/>
    <w:rsid w:val="00EB35BC"/>
    <w:rsid w:val="00EC5A95"/>
    <w:rsid w:val="00ED018C"/>
    <w:rsid w:val="00ED02FA"/>
    <w:rsid w:val="00ED3A33"/>
    <w:rsid w:val="00ED63A1"/>
    <w:rsid w:val="00EE0266"/>
    <w:rsid w:val="00EE3B3C"/>
    <w:rsid w:val="00EE5A51"/>
    <w:rsid w:val="00EE75AF"/>
    <w:rsid w:val="00EF0D12"/>
    <w:rsid w:val="00EF106E"/>
    <w:rsid w:val="00EF1F1F"/>
    <w:rsid w:val="00EF4070"/>
    <w:rsid w:val="00F02B56"/>
    <w:rsid w:val="00F03A81"/>
    <w:rsid w:val="00F12828"/>
    <w:rsid w:val="00F30E6C"/>
    <w:rsid w:val="00F44E86"/>
    <w:rsid w:val="00F4620B"/>
    <w:rsid w:val="00F46CB0"/>
    <w:rsid w:val="00F53E29"/>
    <w:rsid w:val="00F56865"/>
    <w:rsid w:val="00F573B9"/>
    <w:rsid w:val="00F724DB"/>
    <w:rsid w:val="00F728D7"/>
    <w:rsid w:val="00F73D95"/>
    <w:rsid w:val="00F837A7"/>
    <w:rsid w:val="00F9265E"/>
    <w:rsid w:val="00F95974"/>
    <w:rsid w:val="00FB27D0"/>
    <w:rsid w:val="00FC1E46"/>
    <w:rsid w:val="00FC534D"/>
    <w:rsid w:val="00FD2CA2"/>
    <w:rsid w:val="00FE10FD"/>
    <w:rsid w:val="00FF3DCD"/>
    <w:rsid w:val="00FF4C2B"/>
    <w:rsid w:val="00FF55D7"/>
    <w:rsid w:val="00FF5F5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01A879CC"/>
  <w15:chartTrackingRefBased/>
  <w15:docId w15:val="{EE0A91F7-4833-4780-9DFB-9D5B85E9434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iPriority="99" w:unhideWhenUsed="1" w:qFormat="1"/>
    <w:lsdException w:name="heading 8" w:semiHidden="1" w:uiPriority="99" w:unhideWhenUsed="1" w:qFormat="1"/>
    <w:lsdException w:name="heading 9" w:semiHidden="1" w:uiPriority="9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qFormat="1"/>
    <w:lsdException w:name="toc 5" w:semiHidden="1" w:uiPriority="39" w:unhideWhenUsed="1" w:qFormat="1"/>
    <w:lsdException w:name="toc 6" w:semiHidden="1" w:uiPriority="39" w:unhideWhenUsed="1" w:qFormat="1"/>
    <w:lsdException w:name="toc 7" w:semiHidden="1" w:uiPriority="39" w:unhideWhenUsed="1" w:qFormat="1"/>
    <w:lsdException w:name="toc 8" w:semiHidden="1" w:uiPriority="39" w:unhideWhenUsed="1" w:qFormat="1"/>
    <w:lsdException w:name="toc 9" w:semiHidden="1" w:uiPriority="39" w:unhideWhenUsed="1" w:qFormat="1"/>
    <w:lsdException w:name="Normal Indent" w:semiHidden="1" w:unhideWhenUsed="1"/>
    <w:lsdException w:name="footnote text" w:semiHidden="1" w:uiPriority="99" w:unhideWhenUsed="1"/>
    <w:lsdException w:name="annotation text" w:semiHidden="1" w:uiPriority="99" w:unhideWhenUsed="1"/>
    <w:lsdException w:name="header" w:semiHidden="1" w:uiPriority="99" w:unhideWhenUsed="1"/>
    <w:lsdException w:name="footer" w:semiHidden="1" w:uiPriority="99" w:unhideWhenUsed="1"/>
    <w:lsdException w:name="index heading" w:semiHidden="1" w:unhideWhenUsed="1"/>
    <w:lsdException w:name="caption" w:semiHidden="1" w:uiPriority="99"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iPriority="99" w:unhideWhenUsed="1"/>
    <w:lsdException w:name="table of authorities" w:semiHidden="1" w:unhideWhenUsed="1"/>
    <w:lsdException w:name="toa heading" w:semiHidden="1" w:unhideWhenUsed="1"/>
    <w:lsdException w:name="List" w:semiHidden="1" w:uiPriority="99" w:unhideWhenUsed="1"/>
    <w:lsdException w:name="List Bullet" w:uiPriority="99"/>
    <w:lsdException w:name="List Number" w:uiPriority="99"/>
    <w:lsdException w:name="List 2" w:semiHidden="1" w:uiPriority="99" w:unhideWhenUsed="1"/>
    <w:lsdException w:name="List 3" w:semiHidden="1" w:uiPriority="99" w:unhideWhenUsed="1"/>
    <w:lsdException w:name="List 4" w:semiHidden="1" w:uiPriority="99" w:unhideWhenUsed="1"/>
    <w:lsdException w:name="List 5" w:semiHidden="1" w:uiPriority="99" w:unhideWhenUsed="1"/>
    <w:lsdException w:name="List Bullet 2" w:semiHidden="1" w:uiPriority="99" w:unhideWhenUsed="1"/>
    <w:lsdException w:name="List Bullet 3" w:semiHidden="1" w:uiPriority="99" w:unhideWhenUsed="1"/>
    <w:lsdException w:name="List Bullet 4" w:semiHidden="1" w:uiPriority="99" w:unhideWhenUsed="1"/>
    <w:lsdException w:name="List Bullet 5" w:semiHidden="1" w:uiPriority="99" w:unhideWhenUsed="1"/>
    <w:lsdException w:name="List Number 2" w:semiHidden="1" w:uiPriority="99" w:unhideWhenUsed="1"/>
    <w:lsdException w:name="List Number 3" w:semiHidden="1" w:uiPriority="99" w:unhideWhenUsed="1"/>
    <w:lsdException w:name="List Number 4" w:semiHidden="1" w:uiPriority="99" w:unhideWhenUsed="1"/>
    <w:lsdException w:name="List Number 5" w:semiHidden="1" w:uiPriority="99" w:unhideWhenUsed="1"/>
    <w:lsdException w:name="Title" w:uiPriority="99" w:qFormat="1"/>
    <w:lsdException w:name="Closing" w:semiHidden="1" w:unhideWhenUsed="1"/>
    <w:lsdException w:name="Signature" w:semiHidden="1" w:unhideWhenUsed="1"/>
    <w:lsdException w:name="Default Paragraph Font" w:semiHidden="1" w:uiPriority="1" w:unhideWhenUsed="1"/>
    <w:lsdException w:name="Body Text" w:semiHidden="1" w:uiPriority="99" w:unhideWhenUsed="1"/>
    <w:lsdException w:name="Body Text Indent" w:semiHidden="1" w:uiPriority="99" w:unhideWhenUsed="1"/>
    <w:lsdException w:name="List Continue" w:semiHidden="1" w:uiPriority="99" w:unhideWhenUsed="1"/>
    <w:lsdException w:name="List Continue 2" w:semiHidden="1" w:uiPriority="99" w:unhideWhenUsed="1"/>
    <w:lsdException w:name="List Continue 3" w:uiPriority="99"/>
    <w:lsdException w:name="List Continue 4" w:uiPriority="99"/>
    <w:lsdException w:name="List Continue 5" w:uiPriority="99"/>
    <w:lsdException w:name="Subtitle" w:uiPriority="99"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99" w:unhideWhenUsed="1"/>
    <w:lsdException w:name="Body Text 3" w:semiHidden="1" w:uiPriority="99" w:unhideWhenUsed="1"/>
    <w:lsdException w:name="Body Text Indent 2" w:semiHidden="1" w:uiPriority="99" w:unhideWhenUsed="1"/>
    <w:lsdException w:name="Body Text Indent 3" w:semiHidden="1" w:uiPriority="99" w:unhideWhenUsed="1"/>
    <w:lsdException w:name="Block Text" w:semiHidden="1" w:uiPriority="99" w:unhideWhenUsed="1"/>
    <w:lsdException w:name="Hyperlink" w:semiHidden="1" w:uiPriority="99" w:unhideWhenUsed="1"/>
    <w:lsdException w:name="FollowedHyperlink" w:semiHidden="1" w:uiPriority="99" w:unhideWhenUsed="1"/>
    <w:lsdException w:name="Strong" w:qFormat="1"/>
    <w:lsdException w:name="Emphasis" w:qFormat="1"/>
    <w:lsdException w:name="Document Map" w:semiHidden="1" w:uiPriority="99"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9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7">
    <w:name w:val="Normal"/>
    <w:qFormat/>
    <w:rsid w:val="00CF74EB"/>
    <w:pPr>
      <w:bidi/>
    </w:pPr>
    <w:rPr>
      <w:rFonts w:cs="David"/>
      <w:sz w:val="24"/>
      <w:szCs w:val="24"/>
    </w:rPr>
  </w:style>
  <w:style w:type="paragraph" w:styleId="13">
    <w:name w:val="heading 1"/>
    <w:aliases w:val="Hn1,H1,סעיף 1,גוטמן"/>
    <w:basedOn w:val="a7"/>
    <w:next w:val="a7"/>
    <w:link w:val="14"/>
    <w:qFormat/>
    <w:pPr>
      <w:keepNext/>
      <w:widowControl w:val="0"/>
      <w:adjustRightInd w:val="0"/>
      <w:spacing w:before="240" w:after="60" w:line="360" w:lineRule="atLeast"/>
      <w:jc w:val="center"/>
      <w:outlineLvl w:val="0"/>
    </w:pPr>
    <w:rPr>
      <w:rFonts w:ascii="Arial" w:hAnsi="Arial" w:cs="Arial"/>
      <w:b/>
      <w:bCs/>
      <w:kern w:val="32"/>
      <w:sz w:val="32"/>
      <w:szCs w:val="32"/>
    </w:rPr>
  </w:style>
  <w:style w:type="paragraph" w:styleId="24">
    <w:name w:val="heading 2"/>
    <w:aliases w:val="h2,H21,H22,H211,H23,H212,H221,H2111,H24,H25,H213,H222,H2112,H231,H2121,H2211,H21111,h21,H241,H26,H214,H223,H2113,H232,H2122,H2212,H21112,h22,H242,H251,H2131,H2221,H21121,H2311,H21211,H22111,H211111,h211,H2411,H27,H215,H224,H2114,א2,Heading 2 ת"/>
    <w:basedOn w:val="a7"/>
    <w:next w:val="a7"/>
    <w:link w:val="25"/>
    <w:qFormat/>
    <w:pPr>
      <w:keepNext/>
      <w:jc w:val="right"/>
      <w:outlineLvl w:val="1"/>
    </w:pPr>
    <w:rPr>
      <w:rFonts w:cs="David Transparent"/>
      <w:sz w:val="20"/>
      <w:szCs w:val="28"/>
      <w:u w:val="single"/>
    </w:rPr>
  </w:style>
  <w:style w:type="paragraph" w:styleId="33">
    <w:name w:val="heading 3"/>
    <w:aliases w:val="Heading 3 תו,Hn3,H3"/>
    <w:basedOn w:val="a7"/>
    <w:next w:val="a7"/>
    <w:link w:val="34"/>
    <w:semiHidden/>
    <w:unhideWhenUsed/>
    <w:qFormat/>
    <w:pPr>
      <w:keepNext/>
      <w:spacing w:before="240" w:after="60"/>
      <w:outlineLvl w:val="2"/>
    </w:pPr>
    <w:rPr>
      <w:rFonts w:ascii="Arial" w:hAnsi="Arial" w:cs="Times New Roman"/>
      <w:b/>
      <w:bCs/>
      <w:sz w:val="26"/>
      <w:szCs w:val="26"/>
      <w:lang w:val="x-none" w:eastAsia="x-none"/>
    </w:rPr>
  </w:style>
  <w:style w:type="paragraph" w:styleId="40">
    <w:name w:val="heading 4"/>
    <w:aliases w:val="Hn4,H4,Heading 4 תו תו תו תו,כותרת 4 תו תו תו תו,כותרת 41,Heading 4 תו1,כותרת 4 תו תו תו1,Heading 4 תו,Heading 4 תו תו תו תו תו תו,Heading 4_0"/>
    <w:basedOn w:val="a7"/>
    <w:next w:val="a7"/>
    <w:link w:val="41"/>
    <w:semiHidden/>
    <w:unhideWhenUsed/>
    <w:qFormat/>
    <w:pPr>
      <w:keepNext/>
      <w:spacing w:line="360" w:lineRule="auto"/>
      <w:jc w:val="right"/>
      <w:outlineLvl w:val="3"/>
    </w:pPr>
    <w:rPr>
      <w:b/>
      <w:bCs/>
      <w:szCs w:val="28"/>
      <w:u w:val="single"/>
    </w:rPr>
  </w:style>
  <w:style w:type="paragraph" w:styleId="50">
    <w:name w:val="heading 5"/>
    <w:aliases w:val="Heading 5 תו,Heading 5_0"/>
    <w:basedOn w:val="a7"/>
    <w:next w:val="a7"/>
    <w:link w:val="51"/>
    <w:semiHidden/>
    <w:unhideWhenUsed/>
    <w:qFormat/>
    <w:pPr>
      <w:keepNext/>
      <w:spacing w:line="360" w:lineRule="auto"/>
      <w:jc w:val="center"/>
      <w:outlineLvl w:val="4"/>
    </w:pPr>
    <w:rPr>
      <w:b/>
      <w:bCs/>
      <w:szCs w:val="28"/>
      <w:u w:val="single"/>
    </w:rPr>
  </w:style>
  <w:style w:type="paragraph" w:styleId="60">
    <w:name w:val="heading 6"/>
    <w:basedOn w:val="a7"/>
    <w:next w:val="a7"/>
    <w:link w:val="61"/>
    <w:semiHidden/>
    <w:unhideWhenUsed/>
    <w:qFormat/>
    <w:pPr>
      <w:keepNext/>
      <w:spacing w:line="360" w:lineRule="auto"/>
      <w:outlineLvl w:val="5"/>
    </w:pPr>
    <w:rPr>
      <w:rFonts w:cs="Times New Roman"/>
      <w:b/>
      <w:bCs/>
      <w:szCs w:val="28"/>
      <w:lang w:val="x-none" w:eastAsia="x-none"/>
    </w:rPr>
  </w:style>
  <w:style w:type="paragraph" w:styleId="7">
    <w:name w:val="heading 7"/>
    <w:basedOn w:val="a7"/>
    <w:next w:val="a7"/>
    <w:link w:val="70"/>
    <w:uiPriority w:val="99"/>
    <w:semiHidden/>
    <w:unhideWhenUsed/>
    <w:qFormat/>
    <w:pPr>
      <w:keepNext/>
      <w:numPr>
        <w:numId w:val="1"/>
      </w:numPr>
      <w:spacing w:line="360" w:lineRule="auto"/>
      <w:outlineLvl w:val="6"/>
    </w:pPr>
    <w:rPr>
      <w:b/>
      <w:bCs/>
    </w:rPr>
  </w:style>
  <w:style w:type="paragraph" w:styleId="8">
    <w:name w:val="heading 8"/>
    <w:basedOn w:val="a7"/>
    <w:next w:val="a7"/>
    <w:link w:val="80"/>
    <w:uiPriority w:val="99"/>
    <w:semiHidden/>
    <w:unhideWhenUsed/>
    <w:qFormat/>
    <w:pPr>
      <w:spacing w:before="240" w:after="60"/>
      <w:outlineLvl w:val="7"/>
    </w:pPr>
    <w:rPr>
      <w:rFonts w:ascii="Calibri" w:hAnsi="Calibri" w:cs="Times New Roman"/>
      <w:i/>
      <w:iCs/>
      <w:lang w:val="x-none" w:eastAsia="x-none"/>
    </w:rPr>
  </w:style>
  <w:style w:type="paragraph" w:styleId="9">
    <w:name w:val="heading 9"/>
    <w:basedOn w:val="a7"/>
    <w:next w:val="a7"/>
    <w:link w:val="90"/>
    <w:uiPriority w:val="99"/>
    <w:semiHidden/>
    <w:unhideWhenUsed/>
    <w:qFormat/>
    <w:pPr>
      <w:keepNext/>
      <w:outlineLvl w:val="8"/>
    </w:pPr>
    <w:rPr>
      <w:rFonts w:cs="Times New Roman"/>
      <w:b/>
      <w:bCs/>
      <w:u w:val="single"/>
      <w:lang w:val="x-none" w:eastAsia="he-IL"/>
    </w:rPr>
  </w:style>
  <w:style w:type="character" w:default="1" w:styleId="a8">
    <w:name w:val="Default Paragraph Font"/>
    <w:uiPriority w:val="1"/>
    <w:semiHidden/>
    <w:unhideWhenUsed/>
  </w:style>
  <w:style w:type="table" w:default="1" w:styleId="a9">
    <w:name w:val="Normal Table"/>
    <w:uiPriority w:val="99"/>
    <w:semiHidden/>
    <w:unhideWhenUsed/>
    <w:tblPr>
      <w:tblInd w:w="0" w:type="dxa"/>
      <w:tblCellMar>
        <w:top w:w="0" w:type="dxa"/>
        <w:left w:w="108" w:type="dxa"/>
        <w:bottom w:w="0" w:type="dxa"/>
        <w:right w:w="108" w:type="dxa"/>
      </w:tblCellMar>
    </w:tblPr>
  </w:style>
  <w:style w:type="numbering" w:default="1" w:styleId="aa">
    <w:name w:val="No List"/>
    <w:uiPriority w:val="99"/>
    <w:semiHidden/>
    <w:unhideWhenUsed/>
  </w:style>
  <w:style w:type="character" w:styleId="Hyperlink">
    <w:name w:val="Hyperlink"/>
    <w:uiPriority w:val="99"/>
    <w:unhideWhenUsed/>
    <w:rPr>
      <w:color w:val="0000FF"/>
      <w:u w:val="single"/>
    </w:rPr>
  </w:style>
  <w:style w:type="character" w:styleId="FollowedHyperlink">
    <w:name w:val="FollowedHyperlink"/>
    <w:uiPriority w:val="99"/>
    <w:semiHidden/>
    <w:unhideWhenUsed/>
    <w:rPr>
      <w:color w:val="800080"/>
      <w:u w:val="single"/>
    </w:rPr>
  </w:style>
  <w:style w:type="character" w:customStyle="1" w:styleId="14">
    <w:name w:val="כותרת 1 תו"/>
    <w:aliases w:val="Hn1 תו,H1 תו,סעיף 1 תו,גוטמן תו"/>
    <w:link w:val="13"/>
    <w:locked/>
    <w:rPr>
      <w:rFonts w:ascii="Arial" w:hAnsi="Arial" w:cs="Arial" w:hint="default"/>
      <w:b/>
      <w:bCs/>
      <w:kern w:val="32"/>
      <w:sz w:val="32"/>
      <w:szCs w:val="32"/>
    </w:rPr>
  </w:style>
  <w:style w:type="character" w:customStyle="1" w:styleId="110">
    <w:name w:val="כותרת 1 תו1"/>
    <w:aliases w:val="Hn1 תו1,H1 תו1,סעיף 1 תו1,גוטמן תו1"/>
    <w:rPr>
      <w:rFonts w:ascii="Calibri Light" w:eastAsia="Times New Roman" w:hAnsi="Calibri Light" w:cs="Times New Roman"/>
      <w:color w:val="2F5496"/>
      <w:sz w:val="32"/>
      <w:szCs w:val="32"/>
    </w:rPr>
  </w:style>
  <w:style w:type="character" w:customStyle="1" w:styleId="25">
    <w:name w:val="כותרת 2 תו"/>
    <w:aliases w:val="h2 תו,H21 תו,H22 תו,H211 תו,H23 תו,H212 תו,H221 תו,H2111 תו,H24 תו,H25 תו,H213 תו,H222 תו,H2112 תו,H231 תו,H2121 תו,H2211 תו,H21111 תו,h21 תו,H241 תו,H26 תו,H214 תו,H223 תו,H2113 תו,H232 תו,H2122 תו,H2212 תו,H21112 תו,h22 תו,H242 תו,H251 תו"/>
    <w:link w:val="24"/>
    <w:locked/>
    <w:rPr>
      <w:rFonts w:ascii="David Transparent" w:hAnsi="David Transparent" w:cs="David Transparent" w:hint="default"/>
      <w:szCs w:val="28"/>
      <w:u w:val="single"/>
    </w:rPr>
  </w:style>
  <w:style w:type="character" w:customStyle="1" w:styleId="210">
    <w:name w:val="כותרת 2 תו1"/>
    <w:aliases w:val="h2 תו1,H21 תו1,H22 תו1,H211 תו1,H23 תו1,H212 תו1,H221 תו1,H2111 תו1,H24 תו1,H25 תו1,H213 תו1,H222 תו1,H2112 תו1,H231 תו1,H2121 תו1,H2211 תו1,H21111 תו1,h21 תו1,H241 תו1,H26 תו1,H214 תו1,H223 תו1,H2113 תו1,H232 תו1,H2122 תו1,H2212 תו1,h22 תו1"/>
    <w:rPr>
      <w:rFonts w:ascii="Calibri Light" w:eastAsia="Times New Roman" w:hAnsi="Calibri Light" w:cs="Times New Roman"/>
      <w:color w:val="2F5496"/>
      <w:sz w:val="26"/>
      <w:szCs w:val="26"/>
    </w:rPr>
  </w:style>
  <w:style w:type="character" w:customStyle="1" w:styleId="34">
    <w:name w:val="כותרת 3 תו"/>
    <w:aliases w:val="Heading 3 תו תו1,Hn3 תו,H3 תו"/>
    <w:link w:val="33"/>
    <w:locked/>
    <w:rPr>
      <w:rFonts w:ascii="Arial" w:hAnsi="Arial" w:cs="Arial" w:hint="default"/>
      <w:b/>
      <w:bCs/>
      <w:sz w:val="26"/>
      <w:szCs w:val="26"/>
    </w:rPr>
  </w:style>
  <w:style w:type="character" w:customStyle="1" w:styleId="310">
    <w:name w:val="כותרת 3 תו1"/>
    <w:aliases w:val="Heading 3 תו תו,Hn3 תו1,H3 תו1"/>
    <w:uiPriority w:val="99"/>
    <w:semiHidden/>
    <w:rPr>
      <w:rFonts w:ascii="Batang" w:eastAsia="Batang" w:hAnsi="Batang" w:cs="Narkisim" w:hint="eastAsia"/>
      <w:b/>
      <w:bCs/>
      <w:sz w:val="32"/>
      <w:szCs w:val="32"/>
      <w:lang w:val="en-US" w:eastAsia="en-US" w:bidi="he-IL"/>
    </w:rPr>
  </w:style>
  <w:style w:type="character" w:customStyle="1" w:styleId="41">
    <w:name w:val="כותרת 4 תו"/>
    <w:aliases w:val="Hn4 תו,H4 תו,Heading 4 תו תו תו תו תו,כותרת 4 תו תו תו תו תו,כותרת 41 תו,Heading 4 תו1 תו,כותרת 4 תו תו תו1 תו,Heading 4 תו תו,Heading 4 תו תו תו תו תו תו תו,Heading 4_0 תו"/>
    <w:link w:val="40"/>
    <w:locked/>
    <w:rPr>
      <w:rFonts w:ascii="David" w:hAnsi="David" w:cs="David" w:hint="default"/>
      <w:b/>
      <w:bCs/>
      <w:sz w:val="24"/>
      <w:szCs w:val="28"/>
      <w:u w:val="single"/>
    </w:rPr>
  </w:style>
  <w:style w:type="character" w:customStyle="1" w:styleId="410">
    <w:name w:val="כותרת 4 תו1"/>
    <w:aliases w:val="Hn4 תו1,H4 תו1,Heading 4 תו תו תו תו תו1,כותרת 4 תו תו תו תו תו1,כותרת 41 תו1,Heading 4 תו1 תו1,כותרת 4 תו תו תו1 תו1,Heading 4 תו תו1,Heading 4 תו תו תו תו תו תו תו1,Heading 4_0 תו1"/>
    <w:semiHidden/>
    <w:rPr>
      <w:rFonts w:ascii="Calibri Light" w:eastAsia="Times New Roman" w:hAnsi="Calibri Light" w:cs="Times New Roman"/>
      <w:i/>
      <w:iCs/>
      <w:color w:val="2F5496"/>
      <w:sz w:val="24"/>
      <w:szCs w:val="24"/>
    </w:rPr>
  </w:style>
  <w:style w:type="character" w:customStyle="1" w:styleId="51">
    <w:name w:val="כותרת 5 תו"/>
    <w:aliases w:val="Heading 5 תו תו,Heading 5_0 תו"/>
    <w:link w:val="50"/>
    <w:locked/>
    <w:rPr>
      <w:rFonts w:ascii="David" w:hAnsi="David" w:cs="David" w:hint="default"/>
      <w:b/>
      <w:bCs/>
      <w:sz w:val="24"/>
      <w:szCs w:val="28"/>
      <w:u w:val="single"/>
    </w:rPr>
  </w:style>
  <w:style w:type="character" w:customStyle="1" w:styleId="510">
    <w:name w:val="כותרת 5 תו1"/>
    <w:aliases w:val="Heading 5 תו תו1,Heading 5_0 תו1"/>
    <w:semiHidden/>
    <w:rPr>
      <w:rFonts w:ascii="Calibri Light" w:eastAsia="Times New Roman" w:hAnsi="Calibri Light" w:cs="Times New Roman"/>
      <w:color w:val="2F5496"/>
      <w:sz w:val="24"/>
      <w:szCs w:val="24"/>
    </w:rPr>
  </w:style>
  <w:style w:type="character" w:customStyle="1" w:styleId="61">
    <w:name w:val="כותרת 6 תו"/>
    <w:link w:val="60"/>
    <w:semiHidden/>
    <w:locked/>
    <w:rPr>
      <w:rFonts w:ascii="David" w:hAnsi="David" w:cs="David" w:hint="default"/>
      <w:b/>
      <w:bCs/>
      <w:sz w:val="24"/>
      <w:szCs w:val="28"/>
    </w:rPr>
  </w:style>
  <w:style w:type="paragraph" w:customStyle="1" w:styleId="msonormal0">
    <w:name w:val="msonormal"/>
    <w:basedOn w:val="a7"/>
    <w:uiPriority w:val="99"/>
    <w:pPr>
      <w:bidi w:val="0"/>
      <w:spacing w:before="100" w:beforeAutospacing="1" w:after="100" w:afterAutospacing="1"/>
    </w:pPr>
    <w:rPr>
      <w:rFonts w:cs="Times New Roman"/>
    </w:rPr>
  </w:style>
  <w:style w:type="paragraph" w:styleId="NormalWeb">
    <w:name w:val="Normal (Web)"/>
    <w:basedOn w:val="a7"/>
    <w:uiPriority w:val="99"/>
    <w:unhideWhenUsed/>
    <w:pPr>
      <w:bidi w:val="0"/>
      <w:spacing w:before="100" w:beforeAutospacing="1" w:after="100" w:afterAutospacing="1"/>
    </w:pPr>
    <w:rPr>
      <w:rFonts w:cs="Times New Roman"/>
    </w:rPr>
  </w:style>
  <w:style w:type="character" w:customStyle="1" w:styleId="70">
    <w:name w:val="כותרת 7 תו"/>
    <w:link w:val="7"/>
    <w:uiPriority w:val="99"/>
    <w:semiHidden/>
    <w:locked/>
    <w:rPr>
      <w:rFonts w:cs="David"/>
      <w:b/>
      <w:bCs/>
      <w:sz w:val="24"/>
      <w:szCs w:val="24"/>
    </w:rPr>
  </w:style>
  <w:style w:type="character" w:customStyle="1" w:styleId="80">
    <w:name w:val="כותרת 8 תו"/>
    <w:link w:val="8"/>
    <w:semiHidden/>
    <w:locked/>
    <w:rPr>
      <w:rFonts w:ascii="Calibri" w:eastAsia="Times New Roman" w:hAnsi="Calibri" w:cs="Arial" w:hint="default"/>
      <w:i/>
      <w:iCs/>
      <w:sz w:val="24"/>
      <w:szCs w:val="24"/>
    </w:rPr>
  </w:style>
  <w:style w:type="character" w:customStyle="1" w:styleId="90">
    <w:name w:val="כותרת 9 תו"/>
    <w:link w:val="9"/>
    <w:semiHidden/>
    <w:locked/>
    <w:rPr>
      <w:b/>
      <w:bCs/>
      <w:sz w:val="24"/>
      <w:szCs w:val="24"/>
      <w:u w:val="single"/>
      <w:lang w:eastAsia="he-IL"/>
    </w:rPr>
  </w:style>
  <w:style w:type="character" w:customStyle="1" w:styleId="TOC1">
    <w:name w:val="TOC 1 תו"/>
    <w:link w:val="TOC10"/>
    <w:uiPriority w:val="39"/>
    <w:locked/>
    <w:rPr>
      <w:rFonts w:ascii="David" w:eastAsia="David" w:hAnsi="David" w:cs="David" w:hint="default"/>
      <w:sz w:val="24"/>
      <w:szCs w:val="24"/>
      <w:lang w:eastAsia="he-IL"/>
    </w:rPr>
  </w:style>
  <w:style w:type="paragraph" w:customStyle="1" w:styleId="-">
    <w:name w:val="רגיל-דוד"/>
    <w:link w:val="-0"/>
    <w:uiPriority w:val="99"/>
    <w:pPr>
      <w:widowControl w:val="0"/>
      <w:autoSpaceDE w:val="0"/>
      <w:autoSpaceDN w:val="0"/>
      <w:adjustRightInd w:val="0"/>
    </w:pPr>
    <w:rPr>
      <w:sz w:val="24"/>
      <w:szCs w:val="22"/>
      <w:lang w:eastAsia="he-IL"/>
    </w:rPr>
  </w:style>
  <w:style w:type="paragraph" w:styleId="TOC10">
    <w:name w:val="toc 1"/>
    <w:basedOn w:val="a7"/>
    <w:next w:val="-"/>
    <w:link w:val="TOC1"/>
    <w:autoRedefine/>
    <w:uiPriority w:val="39"/>
    <w:semiHidden/>
    <w:unhideWhenUsed/>
    <w:qFormat/>
    <w:pPr>
      <w:widowControl w:val="0"/>
      <w:tabs>
        <w:tab w:val="left" w:pos="8214"/>
      </w:tabs>
      <w:bidi w:val="0"/>
      <w:adjustRightInd w:val="0"/>
      <w:spacing w:line="360" w:lineRule="auto"/>
      <w:jc w:val="right"/>
    </w:pPr>
    <w:rPr>
      <w:rFonts w:ascii="David" w:eastAsia="David" w:hAnsi="David" w:cs="Times New Roman"/>
      <w:lang w:eastAsia="he-IL"/>
    </w:rPr>
  </w:style>
  <w:style w:type="paragraph" w:styleId="TOC2">
    <w:name w:val="toc 2"/>
    <w:basedOn w:val="a7"/>
    <w:next w:val="a7"/>
    <w:autoRedefine/>
    <w:uiPriority w:val="39"/>
    <w:semiHidden/>
    <w:unhideWhenUsed/>
    <w:qFormat/>
    <w:pPr>
      <w:tabs>
        <w:tab w:val="left" w:pos="567"/>
        <w:tab w:val="left" w:pos="1134"/>
        <w:tab w:val="left" w:pos="1701"/>
        <w:tab w:val="left" w:pos="2268"/>
        <w:tab w:val="right" w:pos="8221"/>
      </w:tabs>
      <w:spacing w:before="240" w:line="480" w:lineRule="auto"/>
      <w:ind w:left="240" w:right="240"/>
      <w:jc w:val="both"/>
    </w:pPr>
    <w:rPr>
      <w:rFonts w:cs="Times New Roman"/>
      <w:b/>
      <w:bCs/>
      <w:sz w:val="18"/>
      <w:szCs w:val="20"/>
      <w:lang w:eastAsia="he-IL"/>
    </w:rPr>
  </w:style>
  <w:style w:type="paragraph" w:styleId="TOC3">
    <w:name w:val="toc 3"/>
    <w:basedOn w:val="a7"/>
    <w:next w:val="a7"/>
    <w:autoRedefine/>
    <w:uiPriority w:val="39"/>
    <w:semiHidden/>
    <w:unhideWhenUsed/>
    <w:qFormat/>
    <w:pPr>
      <w:widowControl w:val="0"/>
      <w:adjustRightInd w:val="0"/>
      <w:spacing w:after="100" w:line="360" w:lineRule="atLeast"/>
      <w:ind w:left="480"/>
      <w:jc w:val="both"/>
    </w:pPr>
    <w:rPr>
      <w:rFonts w:ascii="David" w:eastAsia="David" w:hAnsi="David"/>
      <w:lang w:eastAsia="he-IL"/>
    </w:rPr>
  </w:style>
  <w:style w:type="paragraph" w:styleId="TOC4">
    <w:name w:val="toc 4"/>
    <w:basedOn w:val="a7"/>
    <w:next w:val="a7"/>
    <w:autoRedefine/>
    <w:uiPriority w:val="39"/>
    <w:semiHidden/>
    <w:unhideWhenUsed/>
    <w:qFormat/>
    <w:pPr>
      <w:ind w:left="720"/>
    </w:pPr>
    <w:rPr>
      <w:rFonts w:ascii="David" w:eastAsia="David" w:hAnsi="David" w:cs="Times New Roman"/>
    </w:rPr>
  </w:style>
  <w:style w:type="paragraph" w:styleId="TOC5">
    <w:name w:val="toc 5"/>
    <w:basedOn w:val="a7"/>
    <w:next w:val="a7"/>
    <w:autoRedefine/>
    <w:uiPriority w:val="39"/>
    <w:semiHidden/>
    <w:unhideWhenUsed/>
    <w:qFormat/>
    <w:pPr>
      <w:ind w:left="960"/>
    </w:pPr>
    <w:rPr>
      <w:rFonts w:ascii="David" w:eastAsia="David" w:hAnsi="David" w:cs="Times New Roman"/>
    </w:rPr>
  </w:style>
  <w:style w:type="paragraph" w:styleId="TOC6">
    <w:name w:val="toc 6"/>
    <w:basedOn w:val="a7"/>
    <w:next w:val="a7"/>
    <w:autoRedefine/>
    <w:uiPriority w:val="39"/>
    <w:semiHidden/>
    <w:unhideWhenUsed/>
    <w:qFormat/>
    <w:pPr>
      <w:ind w:left="1200"/>
    </w:pPr>
    <w:rPr>
      <w:rFonts w:ascii="David" w:eastAsia="David" w:hAnsi="David" w:cs="Times New Roman"/>
    </w:rPr>
  </w:style>
  <w:style w:type="paragraph" w:styleId="TOC7">
    <w:name w:val="toc 7"/>
    <w:basedOn w:val="a7"/>
    <w:next w:val="a7"/>
    <w:autoRedefine/>
    <w:uiPriority w:val="39"/>
    <w:semiHidden/>
    <w:unhideWhenUsed/>
    <w:qFormat/>
    <w:pPr>
      <w:ind w:left="1440"/>
    </w:pPr>
    <w:rPr>
      <w:rFonts w:ascii="David" w:eastAsia="David" w:hAnsi="David" w:cs="Times New Roman"/>
    </w:rPr>
  </w:style>
  <w:style w:type="paragraph" w:styleId="TOC8">
    <w:name w:val="toc 8"/>
    <w:aliases w:val="TOC 10"/>
    <w:basedOn w:val="a7"/>
    <w:next w:val="a7"/>
    <w:autoRedefine/>
    <w:uiPriority w:val="39"/>
    <w:semiHidden/>
    <w:unhideWhenUsed/>
    <w:qFormat/>
    <w:pPr>
      <w:spacing w:line="360" w:lineRule="auto"/>
      <w:ind w:left="1680"/>
      <w:jc w:val="both"/>
    </w:pPr>
    <w:rPr>
      <w:rFonts w:ascii="David" w:eastAsia="David" w:hAnsi="David"/>
    </w:rPr>
  </w:style>
  <w:style w:type="paragraph" w:styleId="TOC9">
    <w:name w:val="toc 9"/>
    <w:basedOn w:val="a7"/>
    <w:next w:val="a7"/>
    <w:autoRedefine/>
    <w:uiPriority w:val="39"/>
    <w:semiHidden/>
    <w:unhideWhenUsed/>
    <w:qFormat/>
    <w:pPr>
      <w:ind w:left="1920"/>
    </w:pPr>
    <w:rPr>
      <w:rFonts w:ascii="David" w:eastAsia="David" w:hAnsi="David" w:cs="Times New Roman"/>
    </w:rPr>
  </w:style>
  <w:style w:type="paragraph" w:styleId="ab">
    <w:name w:val="footnote text"/>
    <w:basedOn w:val="a7"/>
    <w:link w:val="ac"/>
    <w:uiPriority w:val="99"/>
    <w:semiHidden/>
    <w:unhideWhenUsed/>
    <w:rPr>
      <w:rFonts w:cs="Times New Roman"/>
      <w:sz w:val="20"/>
      <w:szCs w:val="20"/>
      <w:lang w:val="x-none" w:eastAsia="he-IL"/>
    </w:rPr>
  </w:style>
  <w:style w:type="character" w:customStyle="1" w:styleId="ac">
    <w:name w:val="טקסט הערת שוליים תו"/>
    <w:link w:val="ab"/>
    <w:uiPriority w:val="99"/>
    <w:semiHidden/>
    <w:locked/>
    <w:rPr>
      <w:lang w:eastAsia="he-IL"/>
    </w:rPr>
  </w:style>
  <w:style w:type="paragraph" w:styleId="ad">
    <w:name w:val="annotation text"/>
    <w:basedOn w:val="a7"/>
    <w:link w:val="ae"/>
    <w:uiPriority w:val="99"/>
    <w:unhideWhenUsed/>
    <w:rPr>
      <w:rFonts w:cs="Times New Roman"/>
      <w:sz w:val="20"/>
      <w:szCs w:val="20"/>
      <w:lang w:val="x-none" w:eastAsia="he-IL"/>
    </w:rPr>
  </w:style>
  <w:style w:type="character" w:customStyle="1" w:styleId="ae">
    <w:name w:val="טקסט הערה תו"/>
    <w:link w:val="ad"/>
    <w:locked/>
    <w:rPr>
      <w:lang w:eastAsia="he-IL"/>
    </w:rPr>
  </w:style>
  <w:style w:type="paragraph" w:styleId="af">
    <w:name w:val="header"/>
    <w:basedOn w:val="a7"/>
    <w:link w:val="af0"/>
    <w:uiPriority w:val="99"/>
    <w:unhideWhenUsed/>
    <w:pPr>
      <w:tabs>
        <w:tab w:val="center" w:pos="4153"/>
        <w:tab w:val="right" w:pos="8306"/>
      </w:tabs>
    </w:pPr>
  </w:style>
  <w:style w:type="character" w:customStyle="1" w:styleId="af0">
    <w:name w:val="כותרת עליונה תו"/>
    <w:link w:val="af"/>
    <w:uiPriority w:val="99"/>
    <w:locked/>
    <w:rPr>
      <w:rFonts w:ascii="David" w:hAnsi="David" w:cs="David" w:hint="default"/>
      <w:sz w:val="24"/>
      <w:szCs w:val="24"/>
    </w:rPr>
  </w:style>
  <w:style w:type="paragraph" w:styleId="af1">
    <w:name w:val="footer"/>
    <w:basedOn w:val="a7"/>
    <w:link w:val="af2"/>
    <w:uiPriority w:val="99"/>
    <w:unhideWhenUsed/>
    <w:pPr>
      <w:widowControl w:val="0"/>
      <w:tabs>
        <w:tab w:val="center" w:pos="4153"/>
        <w:tab w:val="right" w:pos="8306"/>
      </w:tabs>
      <w:adjustRightInd w:val="0"/>
      <w:spacing w:line="360" w:lineRule="atLeast"/>
      <w:jc w:val="center"/>
    </w:pPr>
    <w:rPr>
      <w:rFonts w:cs="David Transparent"/>
    </w:rPr>
  </w:style>
  <w:style w:type="character" w:customStyle="1" w:styleId="af2">
    <w:name w:val="כותרת תחתונה תו"/>
    <w:link w:val="af1"/>
    <w:uiPriority w:val="99"/>
    <w:locked/>
    <w:rPr>
      <w:rFonts w:ascii="David Transparent" w:hAnsi="David Transparent" w:cs="David Transparent" w:hint="default"/>
      <w:sz w:val="24"/>
      <w:szCs w:val="24"/>
      <w:lang w:val="en-US" w:eastAsia="en-US" w:bidi="he-IL"/>
    </w:rPr>
  </w:style>
  <w:style w:type="paragraph" w:styleId="af3">
    <w:name w:val="caption"/>
    <w:basedOn w:val="a7"/>
    <w:next w:val="a7"/>
    <w:uiPriority w:val="99"/>
    <w:semiHidden/>
    <w:unhideWhenUsed/>
    <w:qFormat/>
    <w:pPr>
      <w:spacing w:before="120" w:after="120"/>
    </w:pPr>
    <w:rPr>
      <w:rFonts w:cs="Times New Roman"/>
      <w:b/>
      <w:bCs/>
      <w:sz w:val="20"/>
      <w:szCs w:val="20"/>
      <w:lang w:eastAsia="he-IL"/>
    </w:rPr>
  </w:style>
  <w:style w:type="paragraph" w:styleId="af4">
    <w:name w:val="endnote text"/>
    <w:basedOn w:val="a7"/>
    <w:link w:val="af5"/>
    <w:uiPriority w:val="99"/>
    <w:semiHidden/>
    <w:unhideWhenUsed/>
    <w:rPr>
      <w:rFonts w:cs="Times New Roman"/>
      <w:sz w:val="20"/>
      <w:szCs w:val="20"/>
      <w:lang w:val="x-none" w:eastAsia="he-IL"/>
    </w:rPr>
  </w:style>
  <w:style w:type="character" w:customStyle="1" w:styleId="af5">
    <w:name w:val="טקסט הערת סיום תו"/>
    <w:link w:val="af4"/>
    <w:semiHidden/>
    <w:locked/>
    <w:rPr>
      <w:lang w:eastAsia="he-IL"/>
    </w:rPr>
  </w:style>
  <w:style w:type="paragraph" w:styleId="af6">
    <w:name w:val="List"/>
    <w:basedOn w:val="a7"/>
    <w:uiPriority w:val="99"/>
    <w:semiHidden/>
    <w:unhideWhenUsed/>
    <w:pPr>
      <w:ind w:left="360" w:hanging="360"/>
      <w:contextualSpacing/>
    </w:pPr>
  </w:style>
  <w:style w:type="paragraph" w:styleId="af7">
    <w:name w:val="List Bullet"/>
    <w:basedOn w:val="a7"/>
    <w:uiPriority w:val="99"/>
    <w:pPr>
      <w:overflowPunct w:val="0"/>
      <w:autoSpaceDE w:val="0"/>
      <w:autoSpaceDN w:val="0"/>
      <w:adjustRightInd w:val="0"/>
      <w:ind w:left="283" w:hanging="283"/>
      <w:jc w:val="both"/>
    </w:pPr>
    <w:rPr>
      <w:rFonts w:cs="FrankRuehl"/>
      <w:sz w:val="20"/>
      <w:szCs w:val="26"/>
      <w:lang w:eastAsia="he-IL"/>
    </w:rPr>
  </w:style>
  <w:style w:type="paragraph" w:styleId="af8">
    <w:name w:val="List Number"/>
    <w:basedOn w:val="a7"/>
    <w:uiPriority w:val="99"/>
    <w:pPr>
      <w:overflowPunct w:val="0"/>
      <w:autoSpaceDE w:val="0"/>
      <w:autoSpaceDN w:val="0"/>
      <w:adjustRightInd w:val="0"/>
      <w:ind w:left="283" w:hanging="283"/>
      <w:jc w:val="both"/>
    </w:pPr>
    <w:rPr>
      <w:rFonts w:cs="FrankRuehl"/>
      <w:sz w:val="20"/>
      <w:szCs w:val="26"/>
      <w:lang w:eastAsia="he-IL"/>
    </w:rPr>
  </w:style>
  <w:style w:type="paragraph" w:styleId="26">
    <w:name w:val="List 2"/>
    <w:basedOn w:val="a7"/>
    <w:uiPriority w:val="99"/>
    <w:semiHidden/>
    <w:unhideWhenUsed/>
    <w:pPr>
      <w:overflowPunct w:val="0"/>
      <w:autoSpaceDE w:val="0"/>
      <w:autoSpaceDN w:val="0"/>
      <w:adjustRightInd w:val="0"/>
      <w:ind w:left="566" w:hanging="283"/>
      <w:jc w:val="both"/>
    </w:pPr>
    <w:rPr>
      <w:rFonts w:cs="FrankRuehl"/>
      <w:sz w:val="20"/>
      <w:szCs w:val="26"/>
      <w:lang w:eastAsia="he-IL"/>
    </w:rPr>
  </w:style>
  <w:style w:type="paragraph" w:styleId="35">
    <w:name w:val="List 3"/>
    <w:basedOn w:val="a7"/>
    <w:uiPriority w:val="99"/>
    <w:semiHidden/>
    <w:unhideWhenUsed/>
    <w:pPr>
      <w:overflowPunct w:val="0"/>
      <w:autoSpaceDE w:val="0"/>
      <w:autoSpaceDN w:val="0"/>
      <w:adjustRightInd w:val="0"/>
      <w:ind w:left="849" w:hanging="283"/>
      <w:jc w:val="both"/>
    </w:pPr>
    <w:rPr>
      <w:rFonts w:cs="FrankRuehl"/>
      <w:sz w:val="20"/>
      <w:szCs w:val="26"/>
      <w:lang w:eastAsia="he-IL"/>
    </w:rPr>
  </w:style>
  <w:style w:type="paragraph" w:styleId="42">
    <w:name w:val="List 4"/>
    <w:basedOn w:val="a7"/>
    <w:uiPriority w:val="99"/>
    <w:semiHidden/>
    <w:unhideWhenUsed/>
    <w:pPr>
      <w:overflowPunct w:val="0"/>
      <w:autoSpaceDE w:val="0"/>
      <w:autoSpaceDN w:val="0"/>
      <w:adjustRightInd w:val="0"/>
      <w:ind w:left="1132" w:hanging="283"/>
      <w:jc w:val="both"/>
    </w:pPr>
    <w:rPr>
      <w:rFonts w:cs="FrankRuehl"/>
      <w:sz w:val="20"/>
      <w:szCs w:val="26"/>
      <w:lang w:eastAsia="he-IL"/>
    </w:rPr>
  </w:style>
  <w:style w:type="paragraph" w:styleId="52">
    <w:name w:val="List 5"/>
    <w:basedOn w:val="a7"/>
    <w:uiPriority w:val="99"/>
    <w:semiHidden/>
    <w:unhideWhenUsed/>
    <w:pPr>
      <w:overflowPunct w:val="0"/>
      <w:autoSpaceDE w:val="0"/>
      <w:autoSpaceDN w:val="0"/>
      <w:adjustRightInd w:val="0"/>
      <w:ind w:left="1415" w:hanging="283"/>
      <w:jc w:val="both"/>
    </w:pPr>
    <w:rPr>
      <w:rFonts w:cs="FrankRuehl"/>
      <w:sz w:val="20"/>
      <w:szCs w:val="26"/>
      <w:lang w:eastAsia="he-IL"/>
    </w:rPr>
  </w:style>
  <w:style w:type="paragraph" w:styleId="27">
    <w:name w:val="List Bullet 2"/>
    <w:basedOn w:val="a7"/>
    <w:uiPriority w:val="99"/>
    <w:semiHidden/>
    <w:unhideWhenUsed/>
    <w:pPr>
      <w:overflowPunct w:val="0"/>
      <w:autoSpaceDE w:val="0"/>
      <w:autoSpaceDN w:val="0"/>
      <w:adjustRightInd w:val="0"/>
      <w:ind w:left="566" w:hanging="283"/>
      <w:jc w:val="both"/>
    </w:pPr>
    <w:rPr>
      <w:rFonts w:cs="FrankRuehl"/>
      <w:sz w:val="20"/>
      <w:szCs w:val="26"/>
      <w:lang w:eastAsia="he-IL"/>
    </w:rPr>
  </w:style>
  <w:style w:type="paragraph" w:styleId="36">
    <w:name w:val="List Bullet 3"/>
    <w:basedOn w:val="a7"/>
    <w:uiPriority w:val="99"/>
    <w:semiHidden/>
    <w:unhideWhenUsed/>
    <w:pPr>
      <w:overflowPunct w:val="0"/>
      <w:autoSpaceDE w:val="0"/>
      <w:autoSpaceDN w:val="0"/>
      <w:adjustRightInd w:val="0"/>
      <w:ind w:left="849" w:hanging="283"/>
      <w:jc w:val="both"/>
    </w:pPr>
    <w:rPr>
      <w:rFonts w:cs="FrankRuehl"/>
      <w:sz w:val="20"/>
      <w:szCs w:val="26"/>
      <w:lang w:eastAsia="he-IL"/>
    </w:rPr>
  </w:style>
  <w:style w:type="paragraph" w:styleId="43">
    <w:name w:val="List Bullet 4"/>
    <w:basedOn w:val="a7"/>
    <w:uiPriority w:val="99"/>
    <w:semiHidden/>
    <w:unhideWhenUsed/>
    <w:pPr>
      <w:overflowPunct w:val="0"/>
      <w:autoSpaceDE w:val="0"/>
      <w:autoSpaceDN w:val="0"/>
      <w:adjustRightInd w:val="0"/>
      <w:ind w:left="1132" w:hanging="283"/>
      <w:jc w:val="both"/>
    </w:pPr>
    <w:rPr>
      <w:rFonts w:cs="FrankRuehl"/>
      <w:sz w:val="20"/>
      <w:szCs w:val="26"/>
      <w:lang w:eastAsia="he-IL"/>
    </w:rPr>
  </w:style>
  <w:style w:type="paragraph" w:styleId="53">
    <w:name w:val="List Bullet 5"/>
    <w:basedOn w:val="a7"/>
    <w:uiPriority w:val="99"/>
    <w:semiHidden/>
    <w:unhideWhenUsed/>
    <w:pPr>
      <w:overflowPunct w:val="0"/>
      <w:autoSpaceDE w:val="0"/>
      <w:autoSpaceDN w:val="0"/>
      <w:adjustRightInd w:val="0"/>
      <w:ind w:left="1415" w:hanging="283"/>
      <w:jc w:val="both"/>
    </w:pPr>
    <w:rPr>
      <w:rFonts w:cs="FrankRuehl"/>
      <w:sz w:val="20"/>
      <w:szCs w:val="26"/>
      <w:lang w:eastAsia="he-IL"/>
    </w:rPr>
  </w:style>
  <w:style w:type="paragraph" w:styleId="28">
    <w:name w:val="List Number 2"/>
    <w:basedOn w:val="a7"/>
    <w:uiPriority w:val="99"/>
    <w:semiHidden/>
    <w:unhideWhenUsed/>
    <w:pPr>
      <w:overflowPunct w:val="0"/>
      <w:autoSpaceDE w:val="0"/>
      <w:autoSpaceDN w:val="0"/>
      <w:adjustRightInd w:val="0"/>
      <w:ind w:left="566" w:hanging="283"/>
      <w:jc w:val="both"/>
    </w:pPr>
    <w:rPr>
      <w:rFonts w:cs="FrankRuehl"/>
      <w:sz w:val="20"/>
      <w:szCs w:val="26"/>
      <w:lang w:eastAsia="he-IL"/>
    </w:rPr>
  </w:style>
  <w:style w:type="paragraph" w:styleId="37">
    <w:name w:val="List Number 3"/>
    <w:basedOn w:val="a7"/>
    <w:uiPriority w:val="99"/>
    <w:semiHidden/>
    <w:unhideWhenUsed/>
    <w:pPr>
      <w:overflowPunct w:val="0"/>
      <w:autoSpaceDE w:val="0"/>
      <w:autoSpaceDN w:val="0"/>
      <w:adjustRightInd w:val="0"/>
      <w:ind w:left="849" w:hanging="283"/>
      <w:jc w:val="both"/>
    </w:pPr>
    <w:rPr>
      <w:rFonts w:cs="FrankRuehl"/>
      <w:sz w:val="20"/>
      <w:szCs w:val="26"/>
      <w:lang w:eastAsia="he-IL"/>
    </w:rPr>
  </w:style>
  <w:style w:type="paragraph" w:styleId="44">
    <w:name w:val="List Number 4"/>
    <w:basedOn w:val="a7"/>
    <w:uiPriority w:val="99"/>
    <w:semiHidden/>
    <w:unhideWhenUsed/>
    <w:pPr>
      <w:overflowPunct w:val="0"/>
      <w:autoSpaceDE w:val="0"/>
      <w:autoSpaceDN w:val="0"/>
      <w:adjustRightInd w:val="0"/>
      <w:ind w:left="1132" w:hanging="283"/>
      <w:jc w:val="both"/>
    </w:pPr>
    <w:rPr>
      <w:rFonts w:cs="FrankRuehl"/>
      <w:sz w:val="20"/>
      <w:szCs w:val="26"/>
      <w:lang w:eastAsia="he-IL"/>
    </w:rPr>
  </w:style>
  <w:style w:type="paragraph" w:styleId="54">
    <w:name w:val="List Number 5"/>
    <w:basedOn w:val="a7"/>
    <w:uiPriority w:val="99"/>
    <w:semiHidden/>
    <w:unhideWhenUsed/>
    <w:pPr>
      <w:overflowPunct w:val="0"/>
      <w:autoSpaceDE w:val="0"/>
      <w:autoSpaceDN w:val="0"/>
      <w:adjustRightInd w:val="0"/>
      <w:ind w:left="1415" w:hanging="283"/>
      <w:jc w:val="both"/>
    </w:pPr>
    <w:rPr>
      <w:rFonts w:cs="FrankRuehl"/>
      <w:sz w:val="20"/>
      <w:szCs w:val="26"/>
      <w:lang w:eastAsia="he-IL"/>
    </w:rPr>
  </w:style>
  <w:style w:type="paragraph" w:styleId="af9">
    <w:name w:val="Title"/>
    <w:basedOn w:val="a7"/>
    <w:link w:val="15"/>
    <w:uiPriority w:val="99"/>
    <w:qFormat/>
    <w:pPr>
      <w:jc w:val="center"/>
    </w:pPr>
    <w:rPr>
      <w:rFonts w:cs="Times New Roman"/>
      <w:b/>
      <w:bCs/>
      <w:lang w:val="x-none" w:eastAsia="he-IL"/>
    </w:rPr>
  </w:style>
  <w:style w:type="character" w:customStyle="1" w:styleId="afa">
    <w:name w:val="כותרת טקסט תו"/>
    <w:link w:val="16"/>
    <w:locked/>
    <w:rPr>
      <w:rFonts w:ascii="David" w:eastAsia="David" w:hAnsi="David" w:cs="David" w:hint="default"/>
      <w:sz w:val="28"/>
      <w:szCs w:val="28"/>
      <w:u w:val="single"/>
      <w:lang w:eastAsia="he-IL"/>
    </w:rPr>
  </w:style>
  <w:style w:type="paragraph" w:styleId="afb">
    <w:name w:val="Body Text"/>
    <w:basedOn w:val="a7"/>
    <w:link w:val="afc"/>
    <w:uiPriority w:val="99"/>
    <w:semiHidden/>
    <w:unhideWhenUsed/>
    <w:rPr>
      <w:rFonts w:cs="David Transparent"/>
      <w:sz w:val="20"/>
    </w:rPr>
  </w:style>
  <w:style w:type="character" w:customStyle="1" w:styleId="afc">
    <w:name w:val="גוף טקסט תו"/>
    <w:link w:val="afb"/>
    <w:semiHidden/>
    <w:locked/>
    <w:rPr>
      <w:rFonts w:ascii="David Transparent" w:hAnsi="David Transparent" w:cs="David Transparent" w:hint="default"/>
      <w:szCs w:val="24"/>
    </w:rPr>
  </w:style>
  <w:style w:type="paragraph" w:styleId="afd">
    <w:name w:val="Body Text Indent"/>
    <w:basedOn w:val="a7"/>
    <w:link w:val="afe"/>
    <w:uiPriority w:val="99"/>
    <w:semiHidden/>
    <w:unhideWhenUsed/>
    <w:pPr>
      <w:spacing w:after="120"/>
      <w:ind w:left="283"/>
    </w:pPr>
  </w:style>
  <w:style w:type="character" w:customStyle="1" w:styleId="afe">
    <w:name w:val="כניסה בגוף טקסט תו"/>
    <w:link w:val="afd"/>
    <w:uiPriority w:val="99"/>
    <w:semiHidden/>
    <w:locked/>
    <w:rPr>
      <w:rFonts w:ascii="David" w:hAnsi="David" w:cs="David" w:hint="default"/>
      <w:sz w:val="24"/>
      <w:szCs w:val="24"/>
    </w:rPr>
  </w:style>
  <w:style w:type="paragraph" w:styleId="aff">
    <w:name w:val="List Continue"/>
    <w:basedOn w:val="a7"/>
    <w:uiPriority w:val="99"/>
    <w:semiHidden/>
    <w:unhideWhenUsed/>
    <w:pPr>
      <w:overflowPunct w:val="0"/>
      <w:autoSpaceDE w:val="0"/>
      <w:autoSpaceDN w:val="0"/>
      <w:adjustRightInd w:val="0"/>
      <w:spacing w:after="120"/>
      <w:ind w:left="283"/>
      <w:jc w:val="both"/>
    </w:pPr>
    <w:rPr>
      <w:rFonts w:cs="FrankRuehl"/>
      <w:sz w:val="20"/>
      <w:szCs w:val="26"/>
      <w:lang w:eastAsia="he-IL"/>
    </w:rPr>
  </w:style>
  <w:style w:type="paragraph" w:styleId="29">
    <w:name w:val="List Continue 2"/>
    <w:basedOn w:val="a7"/>
    <w:uiPriority w:val="99"/>
    <w:semiHidden/>
    <w:unhideWhenUsed/>
    <w:pPr>
      <w:overflowPunct w:val="0"/>
      <w:autoSpaceDE w:val="0"/>
      <w:autoSpaceDN w:val="0"/>
      <w:adjustRightInd w:val="0"/>
      <w:spacing w:after="120"/>
      <w:ind w:left="566"/>
      <w:jc w:val="both"/>
    </w:pPr>
    <w:rPr>
      <w:rFonts w:cs="FrankRuehl"/>
      <w:sz w:val="20"/>
      <w:szCs w:val="26"/>
      <w:lang w:eastAsia="he-IL"/>
    </w:rPr>
  </w:style>
  <w:style w:type="paragraph" w:styleId="38">
    <w:name w:val="List Continue 3"/>
    <w:basedOn w:val="a7"/>
    <w:uiPriority w:val="99"/>
    <w:pPr>
      <w:overflowPunct w:val="0"/>
      <w:autoSpaceDE w:val="0"/>
      <w:autoSpaceDN w:val="0"/>
      <w:adjustRightInd w:val="0"/>
      <w:spacing w:after="120"/>
      <w:ind w:left="849"/>
      <w:jc w:val="both"/>
    </w:pPr>
    <w:rPr>
      <w:rFonts w:ascii="David" w:eastAsia="David" w:hAnsi="David" w:cs="FrankRuehl"/>
      <w:szCs w:val="26"/>
      <w:lang w:eastAsia="he-IL"/>
    </w:rPr>
  </w:style>
  <w:style w:type="paragraph" w:styleId="45">
    <w:name w:val="List Continue 4"/>
    <w:basedOn w:val="a7"/>
    <w:uiPriority w:val="99"/>
    <w:pPr>
      <w:overflowPunct w:val="0"/>
      <w:autoSpaceDE w:val="0"/>
      <w:autoSpaceDN w:val="0"/>
      <w:adjustRightInd w:val="0"/>
      <w:spacing w:after="120"/>
      <w:ind w:left="1132"/>
      <w:jc w:val="both"/>
    </w:pPr>
    <w:rPr>
      <w:rFonts w:cs="FrankRuehl"/>
      <w:sz w:val="20"/>
      <w:szCs w:val="26"/>
      <w:lang w:eastAsia="he-IL"/>
    </w:rPr>
  </w:style>
  <w:style w:type="paragraph" w:styleId="55">
    <w:name w:val="List Continue 5"/>
    <w:basedOn w:val="a7"/>
    <w:uiPriority w:val="99"/>
    <w:pPr>
      <w:overflowPunct w:val="0"/>
      <w:autoSpaceDE w:val="0"/>
      <w:autoSpaceDN w:val="0"/>
      <w:adjustRightInd w:val="0"/>
      <w:spacing w:after="120"/>
      <w:ind w:left="1415"/>
      <w:jc w:val="both"/>
    </w:pPr>
    <w:rPr>
      <w:rFonts w:cs="FrankRuehl"/>
      <w:sz w:val="20"/>
      <w:szCs w:val="26"/>
      <w:lang w:eastAsia="he-IL"/>
    </w:rPr>
  </w:style>
  <w:style w:type="paragraph" w:styleId="aff0">
    <w:name w:val="Subtitle"/>
    <w:basedOn w:val="a7"/>
    <w:link w:val="aff1"/>
    <w:uiPriority w:val="99"/>
    <w:qFormat/>
    <w:pPr>
      <w:jc w:val="center"/>
    </w:pPr>
    <w:rPr>
      <w:rFonts w:cs="Times New Roman"/>
      <w:b/>
      <w:bCs/>
      <w:sz w:val="28"/>
      <w:szCs w:val="28"/>
      <w:u w:val="single"/>
      <w:lang w:val="x-none" w:eastAsia="he-IL"/>
    </w:rPr>
  </w:style>
  <w:style w:type="character" w:customStyle="1" w:styleId="aff1">
    <w:name w:val="כותרת משנה תו"/>
    <w:link w:val="aff0"/>
    <w:locked/>
    <w:rPr>
      <w:rFonts w:ascii="David" w:hAnsi="David" w:cs="David" w:hint="default"/>
      <w:b/>
      <w:bCs/>
      <w:sz w:val="28"/>
      <w:szCs w:val="28"/>
      <w:u w:val="single"/>
      <w:lang w:eastAsia="he-IL"/>
    </w:rPr>
  </w:style>
  <w:style w:type="paragraph" w:styleId="2a">
    <w:name w:val="Body Text 2"/>
    <w:basedOn w:val="a7"/>
    <w:link w:val="2b"/>
    <w:uiPriority w:val="99"/>
    <w:semiHidden/>
    <w:unhideWhenUsed/>
    <w:pPr>
      <w:spacing w:after="120" w:line="480" w:lineRule="auto"/>
    </w:pPr>
  </w:style>
  <w:style w:type="character" w:customStyle="1" w:styleId="2b">
    <w:name w:val="גוף טקסט 2 תו"/>
    <w:link w:val="2a"/>
    <w:semiHidden/>
    <w:locked/>
    <w:rPr>
      <w:rFonts w:ascii="David" w:hAnsi="David" w:cs="David" w:hint="default"/>
      <w:sz w:val="24"/>
      <w:szCs w:val="24"/>
    </w:rPr>
  </w:style>
  <w:style w:type="paragraph" w:styleId="39">
    <w:name w:val="Body Text 3"/>
    <w:basedOn w:val="a7"/>
    <w:link w:val="3a"/>
    <w:uiPriority w:val="99"/>
    <w:semiHidden/>
    <w:unhideWhenUsed/>
    <w:pPr>
      <w:spacing w:after="120"/>
    </w:pPr>
    <w:rPr>
      <w:rFonts w:cs="Times New Roman"/>
      <w:sz w:val="16"/>
      <w:szCs w:val="16"/>
      <w:lang w:val="x-none" w:eastAsia="he-IL"/>
    </w:rPr>
  </w:style>
  <w:style w:type="character" w:customStyle="1" w:styleId="3a">
    <w:name w:val="גוף טקסט 3 תו"/>
    <w:link w:val="39"/>
    <w:semiHidden/>
    <w:locked/>
    <w:rPr>
      <w:sz w:val="16"/>
      <w:szCs w:val="16"/>
      <w:lang w:eastAsia="he-IL"/>
    </w:rPr>
  </w:style>
  <w:style w:type="paragraph" w:styleId="2c">
    <w:name w:val="Body Text Indent 2"/>
    <w:basedOn w:val="a7"/>
    <w:link w:val="2d"/>
    <w:uiPriority w:val="99"/>
    <w:semiHidden/>
    <w:unhideWhenUsed/>
    <w:pPr>
      <w:tabs>
        <w:tab w:val="left" w:pos="386"/>
        <w:tab w:val="left" w:pos="926"/>
        <w:tab w:val="left" w:pos="1106"/>
        <w:tab w:val="left" w:pos="1286"/>
      </w:tabs>
      <w:ind w:left="386" w:hanging="386"/>
    </w:pPr>
    <w:rPr>
      <w:rFonts w:cs="Times New Roman"/>
      <w:lang w:val="x-none" w:eastAsia="he-IL"/>
    </w:rPr>
  </w:style>
  <w:style w:type="character" w:customStyle="1" w:styleId="2d">
    <w:name w:val="כניסה בגוף טקסט 2 תו"/>
    <w:link w:val="2c"/>
    <w:semiHidden/>
    <w:locked/>
    <w:rPr>
      <w:sz w:val="24"/>
      <w:szCs w:val="24"/>
      <w:lang w:eastAsia="he-IL"/>
    </w:rPr>
  </w:style>
  <w:style w:type="paragraph" w:styleId="3b">
    <w:name w:val="Body Text Indent 3"/>
    <w:basedOn w:val="a7"/>
    <w:link w:val="3c"/>
    <w:uiPriority w:val="99"/>
    <w:semiHidden/>
    <w:unhideWhenUsed/>
    <w:pPr>
      <w:tabs>
        <w:tab w:val="left" w:pos="386"/>
        <w:tab w:val="left" w:pos="746"/>
      </w:tabs>
      <w:ind w:left="746" w:hanging="360"/>
    </w:pPr>
    <w:rPr>
      <w:rFonts w:cs="Times New Roman"/>
      <w:lang w:val="x-none" w:eastAsia="he-IL"/>
    </w:rPr>
  </w:style>
  <w:style w:type="character" w:customStyle="1" w:styleId="3c">
    <w:name w:val="כניסה בגוף טקסט 3 תו"/>
    <w:link w:val="3b"/>
    <w:semiHidden/>
    <w:locked/>
    <w:rPr>
      <w:sz w:val="24"/>
      <w:szCs w:val="24"/>
      <w:lang w:eastAsia="he-IL"/>
    </w:rPr>
  </w:style>
  <w:style w:type="paragraph" w:styleId="aff2">
    <w:name w:val="Block Text"/>
    <w:basedOn w:val="a7"/>
    <w:uiPriority w:val="99"/>
    <w:semiHidden/>
    <w:unhideWhenUsed/>
    <w:pPr>
      <w:tabs>
        <w:tab w:val="left" w:pos="368"/>
      </w:tabs>
      <w:ind w:left="368" w:right="368" w:hanging="368"/>
    </w:pPr>
    <w:rPr>
      <w:rFonts w:cs="Times New Roman"/>
      <w:noProof/>
      <w:sz w:val="20"/>
      <w:szCs w:val="28"/>
      <w:lang w:eastAsia="he-IL"/>
    </w:rPr>
  </w:style>
  <w:style w:type="paragraph" w:styleId="aff3">
    <w:name w:val="Document Map"/>
    <w:basedOn w:val="a7"/>
    <w:link w:val="aff4"/>
    <w:uiPriority w:val="99"/>
    <w:semiHidden/>
    <w:unhideWhenUsed/>
    <w:pPr>
      <w:shd w:val="clear" w:color="auto" w:fill="000080"/>
    </w:pPr>
    <w:rPr>
      <w:rFonts w:ascii="Tahoma" w:hAnsi="Tahoma" w:cs="Times New Roman"/>
      <w:lang w:val="x-none" w:eastAsia="he-IL"/>
    </w:rPr>
  </w:style>
  <w:style w:type="character" w:customStyle="1" w:styleId="aff4">
    <w:name w:val="מפת מסמך תו"/>
    <w:link w:val="aff3"/>
    <w:uiPriority w:val="99"/>
    <w:semiHidden/>
    <w:locked/>
    <w:rPr>
      <w:rFonts w:ascii="Tahoma" w:hAnsi="Tahoma" w:cs="Tahoma" w:hint="default"/>
      <w:sz w:val="24"/>
      <w:szCs w:val="24"/>
      <w:shd w:val="clear" w:color="auto" w:fill="000080"/>
      <w:lang w:eastAsia="he-IL"/>
    </w:rPr>
  </w:style>
  <w:style w:type="paragraph" w:styleId="aff5">
    <w:name w:val="Plain Text"/>
    <w:basedOn w:val="a7"/>
    <w:link w:val="aff6"/>
    <w:uiPriority w:val="99"/>
    <w:semiHidden/>
    <w:unhideWhenUsed/>
    <w:rPr>
      <w:rFonts w:ascii="Courier New" w:cs="Times New Roman"/>
      <w:sz w:val="20"/>
      <w:szCs w:val="20"/>
      <w:lang w:eastAsia="he-IL"/>
    </w:rPr>
  </w:style>
  <w:style w:type="character" w:customStyle="1" w:styleId="aff6">
    <w:name w:val="טקסט רגיל תו"/>
    <w:link w:val="aff5"/>
    <w:uiPriority w:val="99"/>
    <w:semiHidden/>
    <w:locked/>
    <w:rPr>
      <w:rFonts w:ascii="Courier New" w:hAnsi="Courier New" w:cs="Courier New" w:hint="default"/>
      <w:lang w:eastAsia="he-IL"/>
    </w:rPr>
  </w:style>
  <w:style w:type="paragraph" w:styleId="aff7">
    <w:name w:val="annotation subject"/>
    <w:basedOn w:val="ad"/>
    <w:next w:val="ad"/>
    <w:link w:val="aff8"/>
    <w:uiPriority w:val="99"/>
    <w:semiHidden/>
    <w:unhideWhenUsed/>
    <w:rPr>
      <w:b/>
      <w:bCs/>
    </w:rPr>
  </w:style>
  <w:style w:type="character" w:customStyle="1" w:styleId="aff8">
    <w:name w:val="נושא הערה תו"/>
    <w:link w:val="aff7"/>
    <w:semiHidden/>
    <w:locked/>
    <w:rPr>
      <w:b/>
      <w:bCs/>
      <w:lang w:eastAsia="he-IL"/>
    </w:rPr>
  </w:style>
  <w:style w:type="paragraph" w:styleId="aff9">
    <w:name w:val="Balloon Text"/>
    <w:basedOn w:val="a7"/>
    <w:link w:val="affa"/>
    <w:uiPriority w:val="99"/>
    <w:semiHidden/>
    <w:unhideWhenUsed/>
    <w:rPr>
      <w:rFonts w:ascii="Tahoma" w:hAnsi="Tahoma" w:cs="Tahoma"/>
      <w:sz w:val="16"/>
      <w:szCs w:val="16"/>
    </w:rPr>
  </w:style>
  <w:style w:type="character" w:customStyle="1" w:styleId="affa">
    <w:name w:val="טקסט בלונים תו"/>
    <w:link w:val="aff9"/>
    <w:semiHidden/>
    <w:locked/>
    <w:rPr>
      <w:rFonts w:ascii="Tahoma" w:hAnsi="Tahoma" w:cs="Tahoma" w:hint="default"/>
      <w:sz w:val="16"/>
      <w:szCs w:val="16"/>
    </w:rPr>
  </w:style>
  <w:style w:type="character" w:customStyle="1" w:styleId="affb">
    <w:name w:val="ללא מרווח תו"/>
    <w:aliases w:val="מספור לאחר תת כותרת תו"/>
    <w:link w:val="affc"/>
    <w:uiPriority w:val="1"/>
    <w:locked/>
    <w:rPr>
      <w:rFonts w:ascii="Calibri" w:eastAsia="Calibri" w:hAnsi="Calibri" w:cs="Arial" w:hint="default"/>
    </w:rPr>
  </w:style>
  <w:style w:type="paragraph" w:styleId="affc">
    <w:name w:val="No Spacing"/>
    <w:aliases w:val="מספור לאחר תת כותרת"/>
    <w:link w:val="affb"/>
    <w:uiPriority w:val="1"/>
    <w:qFormat/>
    <w:pPr>
      <w:bidi/>
      <w:ind w:right="113"/>
      <w:jc w:val="both"/>
    </w:pPr>
    <w:rPr>
      <w:rFonts w:ascii="Calibri" w:eastAsia="Calibri" w:hAnsi="Calibri" w:cs="Arial"/>
    </w:rPr>
  </w:style>
  <w:style w:type="paragraph" w:styleId="affd">
    <w:name w:val="Revision"/>
    <w:uiPriority w:val="99"/>
    <w:semiHidden/>
    <w:rPr>
      <w:rFonts w:cs="David"/>
      <w:sz w:val="24"/>
      <w:szCs w:val="24"/>
    </w:rPr>
  </w:style>
  <w:style w:type="character" w:customStyle="1" w:styleId="affe">
    <w:name w:val="פיסקת רשימה תו"/>
    <w:aliases w:val="LP1 תו,פיסקת bullets תו,lp1 תו,Bullet List תו,FooterText תו,numbered תו,Paragraphe de liste1 תו,פיסקת רשימה11 תו,נספח 2 מתוקן תו,x.x.x.x תו,מכרזים - טקסט סעיפים תו,List Paragraph_0 תו,List Paragraph_1 תו,LP11 תו,LP111 תו,LP12 תו,LP121 תו"/>
    <w:link w:val="afff"/>
    <w:uiPriority w:val="34"/>
    <w:locked/>
    <w:rPr>
      <w:sz w:val="24"/>
      <w:szCs w:val="24"/>
      <w:lang w:eastAsia="he-IL"/>
    </w:rPr>
  </w:style>
  <w:style w:type="paragraph" w:styleId="afff">
    <w:name w:val="List Paragraph"/>
    <w:aliases w:val="LP1,פיסקת bullets,lp1,Bullet List,FooterText,numbered,Paragraphe de liste1,פיסקת רשימה11,נספח 2 מתוקן,x.x.x.x,מכרזים - טקסט סעיפים,List Paragraph_0,List Paragraph_1,LP11,LP111,LP12,LP121,LP13,LP14,LP15,List Paragraph_01,style 2"/>
    <w:basedOn w:val="a7"/>
    <w:link w:val="affe"/>
    <w:uiPriority w:val="34"/>
    <w:qFormat/>
    <w:pPr>
      <w:ind w:left="720"/>
    </w:pPr>
    <w:rPr>
      <w:rFonts w:cs="Times New Roman"/>
      <w:lang w:eastAsia="he-IL"/>
    </w:rPr>
  </w:style>
  <w:style w:type="paragraph" w:styleId="afff0">
    <w:name w:val="TOC Heading"/>
    <w:basedOn w:val="13"/>
    <w:next w:val="a7"/>
    <w:uiPriority w:val="39"/>
    <w:semiHidden/>
    <w:unhideWhenUsed/>
    <w:qFormat/>
    <w:pPr>
      <w:keepLines/>
      <w:widowControl/>
      <w:adjustRightInd/>
      <w:spacing w:before="480" w:after="0" w:line="276" w:lineRule="auto"/>
      <w:jc w:val="left"/>
      <w:outlineLvl w:val="9"/>
    </w:pPr>
    <w:rPr>
      <w:rFonts w:ascii="Calibri" w:hAnsi="Calibri"/>
      <w:color w:val="365F91"/>
      <w:kern w:val="0"/>
      <w:sz w:val="28"/>
      <w:szCs w:val="28"/>
      <w:lang w:eastAsia="he-IL"/>
    </w:rPr>
  </w:style>
  <w:style w:type="paragraph" w:customStyle="1" w:styleId="a2">
    <w:name w:val="כותרת סעיף"/>
    <w:basedOn w:val="a7"/>
    <w:uiPriority w:val="99"/>
    <w:pPr>
      <w:numPr>
        <w:numId w:val="2"/>
      </w:numPr>
      <w:spacing w:before="240" w:line="360" w:lineRule="auto"/>
      <w:ind w:right="567"/>
      <w:jc w:val="both"/>
    </w:pPr>
    <w:rPr>
      <w:rFonts w:ascii="Arial" w:hAnsi="Arial" w:cs="Arial"/>
      <w:b/>
      <w:bCs/>
      <w:color w:val="1B3461"/>
      <w:sz w:val="22"/>
      <w:szCs w:val="22"/>
    </w:rPr>
  </w:style>
  <w:style w:type="character" w:customStyle="1" w:styleId="Char">
    <w:name w:val="טקסט סעיף Char"/>
    <w:link w:val="a3"/>
    <w:uiPriority w:val="99"/>
    <w:locked/>
    <w:rPr>
      <w:rFonts w:ascii="Arial" w:hAnsi="Arial"/>
      <w:sz w:val="22"/>
      <w:szCs w:val="22"/>
      <w:lang w:val="x-none" w:eastAsia="x-none"/>
    </w:rPr>
  </w:style>
  <w:style w:type="paragraph" w:customStyle="1" w:styleId="a3">
    <w:name w:val="טקסט סעיף"/>
    <w:basedOn w:val="a7"/>
    <w:link w:val="Char"/>
    <w:uiPriority w:val="99"/>
    <w:pPr>
      <w:numPr>
        <w:ilvl w:val="1"/>
        <w:numId w:val="2"/>
      </w:numPr>
      <w:spacing w:line="360" w:lineRule="auto"/>
      <w:ind w:right="1107"/>
      <w:jc w:val="both"/>
    </w:pPr>
    <w:rPr>
      <w:rFonts w:ascii="Arial" w:hAnsi="Arial" w:cs="Times New Roman"/>
      <w:sz w:val="22"/>
      <w:szCs w:val="22"/>
      <w:lang w:val="x-none" w:eastAsia="x-none"/>
    </w:rPr>
  </w:style>
  <w:style w:type="paragraph" w:customStyle="1" w:styleId="a4">
    <w:name w:val="תת סעיף"/>
    <w:basedOn w:val="a7"/>
    <w:uiPriority w:val="99"/>
    <w:pPr>
      <w:numPr>
        <w:ilvl w:val="3"/>
        <w:numId w:val="2"/>
      </w:numPr>
      <w:tabs>
        <w:tab w:val="num" w:pos="1985"/>
      </w:tabs>
      <w:spacing w:line="360" w:lineRule="auto"/>
      <w:ind w:left="1985" w:right="1985" w:hanging="851"/>
      <w:jc w:val="both"/>
    </w:pPr>
    <w:rPr>
      <w:rFonts w:cs="Arial"/>
      <w:sz w:val="22"/>
      <w:szCs w:val="22"/>
    </w:rPr>
  </w:style>
  <w:style w:type="paragraph" w:customStyle="1" w:styleId="BalloonText1">
    <w:name w:val="Balloon Text1"/>
    <w:basedOn w:val="a7"/>
    <w:uiPriority w:val="99"/>
    <w:rPr>
      <w:rFonts w:ascii="Tahoma" w:hAnsi="Tahoma" w:cs="Tahoma"/>
      <w:sz w:val="16"/>
      <w:szCs w:val="16"/>
      <w:lang w:eastAsia="he-IL"/>
    </w:rPr>
  </w:style>
  <w:style w:type="paragraph" w:customStyle="1" w:styleId="afff1">
    <w:name w:val="סגנון"/>
    <w:basedOn w:val="a7"/>
    <w:next w:val="aff2"/>
    <w:uiPriority w:val="99"/>
    <w:pPr>
      <w:tabs>
        <w:tab w:val="left" w:pos="368"/>
      </w:tabs>
      <w:ind w:left="368" w:right="368" w:hanging="368"/>
    </w:pPr>
    <w:rPr>
      <w:rFonts w:cs="Times New Roman"/>
      <w:sz w:val="20"/>
      <w:szCs w:val="28"/>
      <w:lang w:eastAsia="he-IL"/>
    </w:rPr>
  </w:style>
  <w:style w:type="paragraph" w:customStyle="1" w:styleId="afff2">
    <w:name w:val="ראשונה משפטי"/>
    <w:basedOn w:val="a7"/>
    <w:uiPriority w:val="99"/>
    <w:pPr>
      <w:spacing w:line="300" w:lineRule="atLeast"/>
      <w:ind w:left="567" w:hanging="567"/>
      <w:jc w:val="both"/>
    </w:pPr>
    <w:rPr>
      <w:sz w:val="26"/>
      <w:szCs w:val="26"/>
      <w:lang w:eastAsia="he-IL"/>
    </w:rPr>
  </w:style>
  <w:style w:type="paragraph" w:customStyle="1" w:styleId="afff3">
    <w:name w:val="חמישית משפטי"/>
    <w:basedOn w:val="a7"/>
    <w:uiPriority w:val="99"/>
    <w:pPr>
      <w:spacing w:line="300" w:lineRule="atLeast"/>
      <w:ind w:left="5386" w:hanging="1559"/>
      <w:jc w:val="both"/>
    </w:pPr>
    <w:rPr>
      <w:sz w:val="26"/>
      <w:szCs w:val="26"/>
      <w:lang w:eastAsia="he-IL"/>
    </w:rPr>
  </w:style>
  <w:style w:type="paragraph" w:customStyle="1" w:styleId="NormalE">
    <w:name w:val="NormalE"/>
    <w:basedOn w:val="a7"/>
    <w:uiPriority w:val="99"/>
    <w:pPr>
      <w:spacing w:line="280" w:lineRule="atLeast"/>
      <w:jc w:val="both"/>
    </w:pPr>
    <w:rPr>
      <w:szCs w:val="26"/>
      <w:lang w:eastAsia="he-IL"/>
    </w:rPr>
  </w:style>
  <w:style w:type="paragraph" w:customStyle="1" w:styleId="afff4">
    <w:name w:val="שניה משפטי"/>
    <w:basedOn w:val="a7"/>
    <w:uiPriority w:val="99"/>
    <w:pPr>
      <w:spacing w:line="300" w:lineRule="atLeast"/>
      <w:ind w:left="1418" w:hanging="851"/>
      <w:jc w:val="both"/>
    </w:pPr>
    <w:rPr>
      <w:sz w:val="26"/>
      <w:szCs w:val="26"/>
      <w:lang w:eastAsia="he-IL"/>
    </w:rPr>
  </w:style>
  <w:style w:type="paragraph" w:customStyle="1" w:styleId="3d">
    <w:name w:val="פסקה 3"/>
    <w:basedOn w:val="a7"/>
    <w:uiPriority w:val="99"/>
    <w:pPr>
      <w:spacing w:before="120" w:line="360" w:lineRule="auto"/>
      <w:ind w:left="1296"/>
    </w:pPr>
    <w:rPr>
      <w:rFonts w:cs="Narkisim"/>
      <w:lang w:eastAsia="he-IL"/>
    </w:rPr>
  </w:style>
  <w:style w:type="paragraph" w:customStyle="1" w:styleId="N-2">
    <w:name w:val="N-2"/>
    <w:basedOn w:val="a7"/>
    <w:uiPriority w:val="99"/>
    <w:pPr>
      <w:autoSpaceDE w:val="0"/>
      <w:autoSpaceDN w:val="0"/>
      <w:ind w:right="1247"/>
    </w:pPr>
    <w:rPr>
      <w:spacing w:val="10"/>
      <w:sz w:val="20"/>
    </w:rPr>
  </w:style>
  <w:style w:type="paragraph" w:customStyle="1" w:styleId="2e">
    <w:name w:val="פיסקה 2"/>
    <w:basedOn w:val="a7"/>
    <w:uiPriority w:val="99"/>
    <w:pPr>
      <w:spacing w:before="120" w:line="360" w:lineRule="auto"/>
      <w:ind w:left="720"/>
    </w:pPr>
    <w:rPr>
      <w:rFonts w:cs="Narkisim"/>
      <w:b/>
      <w:lang w:eastAsia="he-IL"/>
    </w:rPr>
  </w:style>
  <w:style w:type="paragraph" w:customStyle="1" w:styleId="ListParagraph1">
    <w:name w:val="List Paragraph1"/>
    <w:basedOn w:val="a7"/>
    <w:uiPriority w:val="99"/>
    <w:qFormat/>
    <w:pPr>
      <w:ind w:left="720"/>
    </w:pPr>
    <w:rPr>
      <w:rFonts w:cs="Times New Roman"/>
      <w:lang w:eastAsia="he-IL"/>
    </w:rPr>
  </w:style>
  <w:style w:type="paragraph" w:customStyle="1" w:styleId="N-1A">
    <w:name w:val="N-1A"/>
    <w:basedOn w:val="a7"/>
    <w:uiPriority w:val="99"/>
    <w:pPr>
      <w:overflowPunct w:val="0"/>
      <w:autoSpaceDE w:val="0"/>
      <w:autoSpaceDN w:val="0"/>
      <w:adjustRightInd w:val="0"/>
      <w:ind w:left="964" w:hanging="397"/>
    </w:pPr>
    <w:rPr>
      <w:spacing w:val="10"/>
      <w:sz w:val="20"/>
      <w:lang w:eastAsia="he-IL"/>
    </w:rPr>
  </w:style>
  <w:style w:type="paragraph" w:customStyle="1" w:styleId="P00">
    <w:name w:val="P00"/>
    <w:uiPriority w:val="99"/>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noProof/>
      <w:szCs w:val="26"/>
      <w:lang w:eastAsia="he-IL"/>
    </w:rPr>
  </w:style>
  <w:style w:type="paragraph" w:customStyle="1" w:styleId="big-header">
    <w:name w:val="big-header"/>
    <w:basedOn w:val="a7"/>
    <w:uiPriority w:val="99"/>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ind w:left="2835"/>
      <w:jc w:val="center"/>
    </w:pPr>
    <w:rPr>
      <w:rFonts w:cs="Times New Roman"/>
      <w:noProof/>
      <w:sz w:val="20"/>
      <w:szCs w:val="32"/>
      <w:lang w:eastAsia="he-IL"/>
    </w:rPr>
  </w:style>
  <w:style w:type="paragraph" w:customStyle="1" w:styleId="30">
    <w:name w:val="כותרת 3 חדש"/>
    <w:basedOn w:val="a7"/>
    <w:next w:val="a7"/>
    <w:autoRedefine/>
    <w:uiPriority w:val="99"/>
    <w:qFormat/>
    <w:pPr>
      <w:keepNext/>
      <w:keepLines/>
      <w:numPr>
        <w:ilvl w:val="2"/>
        <w:numId w:val="3"/>
      </w:numPr>
      <w:spacing w:before="240" w:after="60" w:line="360" w:lineRule="auto"/>
      <w:jc w:val="both"/>
      <w:outlineLvl w:val="2"/>
    </w:pPr>
    <w:rPr>
      <w:b/>
      <w:bCs/>
      <w:sz w:val="28"/>
      <w:szCs w:val="28"/>
      <w:lang w:eastAsia="he-IL"/>
    </w:rPr>
  </w:style>
  <w:style w:type="paragraph" w:customStyle="1" w:styleId="17">
    <w:name w:val="תת סעיף1"/>
    <w:basedOn w:val="a4"/>
    <w:uiPriority w:val="99"/>
    <w:pPr>
      <w:numPr>
        <w:ilvl w:val="0"/>
        <w:numId w:val="0"/>
      </w:numPr>
      <w:tabs>
        <w:tab w:val="clear" w:pos="2830"/>
        <w:tab w:val="num" w:pos="2835"/>
      </w:tabs>
      <w:ind w:left="2835" w:right="0" w:hanging="850"/>
    </w:pPr>
  </w:style>
  <w:style w:type="paragraph" w:customStyle="1" w:styleId="211111">
    <w:name w:val="תת סעיף2 1.1.1.1.1"/>
    <w:basedOn w:val="17"/>
    <w:uiPriority w:val="99"/>
    <w:pPr>
      <w:tabs>
        <w:tab w:val="clear" w:pos="2835"/>
        <w:tab w:val="num" w:pos="2700"/>
      </w:tabs>
      <w:ind w:left="3969" w:hanging="1134"/>
    </w:pPr>
  </w:style>
  <w:style w:type="paragraph" w:customStyle="1" w:styleId="Char0">
    <w:name w:val="Char"/>
    <w:basedOn w:val="a7"/>
    <w:uiPriority w:val="99"/>
    <w:pPr>
      <w:bidi w:val="0"/>
      <w:spacing w:after="160" w:line="240" w:lineRule="exact"/>
      <w:jc w:val="both"/>
    </w:pPr>
    <w:rPr>
      <w:rFonts w:ascii="Verdana" w:hAnsi="Verdana" w:cs="FrankRuehl"/>
      <w:sz w:val="16"/>
      <w:szCs w:val="20"/>
      <w:lang w:bidi="ar-SA"/>
    </w:rPr>
  </w:style>
  <w:style w:type="paragraph" w:customStyle="1" w:styleId="p000">
    <w:name w:val="p00"/>
    <w:basedOn w:val="a7"/>
    <w:uiPriority w:val="99"/>
    <w:pPr>
      <w:bidi w:val="0"/>
      <w:spacing w:before="100" w:beforeAutospacing="1" w:after="100" w:afterAutospacing="1"/>
    </w:pPr>
    <w:rPr>
      <w:rFonts w:cs="Times New Roman"/>
    </w:rPr>
  </w:style>
  <w:style w:type="paragraph" w:customStyle="1" w:styleId="18">
    <w:name w:val="1הסכם"/>
    <w:basedOn w:val="a7"/>
    <w:uiPriority w:val="99"/>
    <w:pPr>
      <w:spacing w:line="360" w:lineRule="auto"/>
      <w:ind w:left="1134" w:hanging="454"/>
      <w:jc w:val="both"/>
    </w:pPr>
    <w:rPr>
      <w:sz w:val="26"/>
      <w:szCs w:val="26"/>
    </w:rPr>
  </w:style>
  <w:style w:type="character" w:customStyle="1" w:styleId="afff5">
    <w:name w:val="טקסט בסיסי תו תו תו"/>
    <w:link w:val="afff6"/>
    <w:uiPriority w:val="99"/>
    <w:locked/>
    <w:rPr>
      <w:rFonts w:ascii="Batang" w:eastAsia="Batang" w:hAnsi="Batang" w:cs="Narkisim" w:hint="eastAsia"/>
      <w:sz w:val="24"/>
      <w:szCs w:val="24"/>
    </w:rPr>
  </w:style>
  <w:style w:type="paragraph" w:customStyle="1" w:styleId="afff6">
    <w:name w:val="טקסט בסיסי תו תו"/>
    <w:link w:val="afff5"/>
    <w:uiPriority w:val="99"/>
    <w:pPr>
      <w:keepLines/>
      <w:widowControl w:val="0"/>
      <w:bidi/>
      <w:adjustRightInd w:val="0"/>
      <w:spacing w:line="360" w:lineRule="auto"/>
      <w:jc w:val="both"/>
    </w:pPr>
    <w:rPr>
      <w:rFonts w:eastAsia="Batang" w:cs="Narkisim"/>
      <w:sz w:val="24"/>
      <w:szCs w:val="24"/>
    </w:rPr>
  </w:style>
  <w:style w:type="character" w:customStyle="1" w:styleId="RonnyBase1">
    <w:name w:val="RonnyBase תו1"/>
    <w:link w:val="RonnyBase"/>
    <w:uiPriority w:val="99"/>
    <w:locked/>
    <w:rPr>
      <w:rFonts w:ascii="MS Mincho" w:eastAsia="MS Mincho" w:hAnsi="MS Mincho" w:cs="David" w:hint="eastAsia"/>
      <w:sz w:val="22"/>
      <w:szCs w:val="24"/>
    </w:rPr>
  </w:style>
  <w:style w:type="paragraph" w:customStyle="1" w:styleId="RonnyBase">
    <w:name w:val="RonnyBase"/>
    <w:link w:val="RonnyBase1"/>
    <w:uiPriority w:val="99"/>
    <w:pPr>
      <w:keepLines/>
      <w:widowControl w:val="0"/>
      <w:bidi/>
      <w:adjustRightInd w:val="0"/>
      <w:spacing w:before="120" w:line="360" w:lineRule="auto"/>
      <w:ind w:right="1037"/>
      <w:jc w:val="both"/>
    </w:pPr>
    <w:rPr>
      <w:rFonts w:eastAsia="MS Mincho" w:cs="David"/>
      <w:sz w:val="22"/>
      <w:szCs w:val="24"/>
    </w:rPr>
  </w:style>
  <w:style w:type="paragraph" w:customStyle="1" w:styleId="Normal2">
    <w:name w:val="Normal2"/>
    <w:basedOn w:val="a7"/>
    <w:uiPriority w:val="99"/>
    <w:pPr>
      <w:keepLines/>
      <w:widowControl w:val="0"/>
      <w:autoSpaceDE w:val="0"/>
      <w:autoSpaceDN w:val="0"/>
      <w:adjustRightInd w:val="0"/>
      <w:spacing w:before="60" w:line="360" w:lineRule="atLeast"/>
      <w:ind w:right="1037"/>
      <w:jc w:val="both"/>
    </w:pPr>
    <w:rPr>
      <w:rFonts w:ascii="David" w:hAnsi="David"/>
      <w:b/>
      <w:color w:val="000000"/>
    </w:rPr>
  </w:style>
  <w:style w:type="paragraph" w:customStyle="1" w:styleId="111">
    <w:name w:val="סגנון1.1.1"/>
    <w:basedOn w:val="a7"/>
    <w:uiPriority w:val="99"/>
    <w:pPr>
      <w:keepNext/>
      <w:keepLines/>
      <w:widowControl w:val="0"/>
      <w:adjustRightInd w:val="0"/>
      <w:spacing w:before="120" w:after="120" w:line="360" w:lineRule="atLeast"/>
      <w:ind w:right="969"/>
      <w:jc w:val="both"/>
      <w:outlineLvl w:val="2"/>
    </w:pPr>
    <w:rPr>
      <w:rFonts w:ascii="David" w:eastAsia="David" w:hAnsi="David"/>
      <w:sz w:val="22"/>
    </w:rPr>
  </w:style>
  <w:style w:type="paragraph" w:customStyle="1" w:styleId="Normal1">
    <w:name w:val="Normal1"/>
    <w:basedOn w:val="a7"/>
    <w:pPr>
      <w:widowControl w:val="0"/>
      <w:adjustRightInd w:val="0"/>
      <w:spacing w:before="120" w:line="320" w:lineRule="exact"/>
      <w:ind w:left="397"/>
      <w:jc w:val="both"/>
    </w:pPr>
    <w:rPr>
      <w:rFonts w:ascii="David" w:hAnsi="David"/>
      <w:sz w:val="22"/>
      <w:lang w:eastAsia="he-IL"/>
    </w:rPr>
  </w:style>
  <w:style w:type="paragraph" w:customStyle="1" w:styleId="3e">
    <w:name w:val="פסקה3"/>
    <w:basedOn w:val="a7"/>
    <w:uiPriority w:val="99"/>
    <w:pPr>
      <w:widowControl w:val="0"/>
      <w:adjustRightInd w:val="0"/>
      <w:spacing w:line="360" w:lineRule="atLeast"/>
      <w:ind w:left="907"/>
      <w:jc w:val="both"/>
    </w:pPr>
    <w:rPr>
      <w:rFonts w:ascii="Tahoma" w:hAnsi="Tahoma" w:cs="Tahoma"/>
      <w:noProof/>
      <w:sz w:val="22"/>
      <w:szCs w:val="22"/>
      <w:lang w:eastAsia="he-IL"/>
    </w:rPr>
  </w:style>
  <w:style w:type="paragraph" w:customStyle="1" w:styleId="19">
    <w:name w:val="פסקה1"/>
    <w:uiPriority w:val="99"/>
    <w:pPr>
      <w:widowControl w:val="0"/>
      <w:bidi/>
      <w:adjustRightInd w:val="0"/>
      <w:spacing w:line="360" w:lineRule="atLeast"/>
      <w:jc w:val="both"/>
    </w:pPr>
    <w:rPr>
      <w:rFonts w:ascii="Tahoma" w:hAnsi="Tahoma" w:cs="Tahoma"/>
      <w:noProof/>
      <w:sz w:val="22"/>
      <w:szCs w:val="22"/>
      <w:lang w:eastAsia="he-IL"/>
    </w:rPr>
  </w:style>
  <w:style w:type="paragraph" w:customStyle="1" w:styleId="afff7">
    <w:name w:val="טקסט בסיסי"/>
    <w:uiPriority w:val="99"/>
    <w:pPr>
      <w:keepLines/>
      <w:widowControl w:val="0"/>
      <w:bidi/>
      <w:adjustRightInd w:val="0"/>
      <w:spacing w:before="100" w:beforeAutospacing="1" w:after="240" w:line="320" w:lineRule="atLeast"/>
      <w:jc w:val="both"/>
    </w:pPr>
    <w:rPr>
      <w:rFonts w:ascii="Arial" w:hAnsi="Arial" w:cs="Narkisim"/>
      <w:noProof/>
      <w:sz w:val="24"/>
      <w:szCs w:val="24"/>
    </w:rPr>
  </w:style>
  <w:style w:type="character" w:customStyle="1" w:styleId="afff8">
    <w:name w:val="כותרת נספח תו"/>
    <w:link w:val="afff9"/>
    <w:uiPriority w:val="99"/>
    <w:locked/>
    <w:rPr>
      <w:rFonts w:ascii="MS Mincho" w:eastAsia="MS Mincho" w:hAnsi="MS Mincho" w:cs="Narkisim" w:hint="eastAsia"/>
      <w:b/>
      <w:bCs/>
      <w:sz w:val="32"/>
      <w:szCs w:val="32"/>
      <w:lang w:eastAsia="he-IL"/>
    </w:rPr>
  </w:style>
  <w:style w:type="paragraph" w:customStyle="1" w:styleId="afff9">
    <w:name w:val="כותרת נספח"/>
    <w:basedOn w:val="24"/>
    <w:next w:val="afff6"/>
    <w:link w:val="afff8"/>
    <w:uiPriority w:val="99"/>
    <w:pPr>
      <w:keepLines/>
      <w:pageBreakBefore/>
      <w:widowControl w:val="0"/>
      <w:tabs>
        <w:tab w:val="num" w:pos="0"/>
      </w:tabs>
      <w:adjustRightInd w:val="0"/>
      <w:spacing w:after="360" w:line="360" w:lineRule="auto"/>
      <w:ind w:left="851" w:hanging="851"/>
      <w:jc w:val="both"/>
    </w:pPr>
    <w:rPr>
      <w:rFonts w:eastAsia="MS Mincho" w:cs="Narkisim"/>
      <w:b/>
      <w:bCs/>
      <w:sz w:val="32"/>
      <w:szCs w:val="32"/>
      <w:u w:val="none"/>
      <w:lang w:eastAsia="he-IL"/>
    </w:rPr>
  </w:style>
  <w:style w:type="paragraph" w:customStyle="1" w:styleId="afffa">
    <w:name w:val="כותרות"/>
    <w:basedOn w:val="a7"/>
    <w:uiPriority w:val="99"/>
    <w:pPr>
      <w:widowControl w:val="0"/>
      <w:overflowPunct w:val="0"/>
      <w:autoSpaceDE w:val="0"/>
      <w:autoSpaceDN w:val="0"/>
      <w:adjustRightInd w:val="0"/>
      <w:spacing w:line="360" w:lineRule="atLeast"/>
      <w:jc w:val="center"/>
    </w:pPr>
    <w:rPr>
      <w:rFonts w:ascii="David" w:hAnsi="David"/>
      <w:sz w:val="20"/>
      <w:lang w:eastAsia="he-IL"/>
    </w:rPr>
  </w:style>
  <w:style w:type="paragraph" w:customStyle="1" w:styleId="afffb">
    <w:name w:val="הואיל"/>
    <w:basedOn w:val="afffa"/>
    <w:uiPriority w:val="99"/>
    <w:pPr>
      <w:spacing w:before="120" w:after="120"/>
      <w:ind w:left="799" w:hanging="799"/>
      <w:jc w:val="both"/>
    </w:pPr>
  </w:style>
  <w:style w:type="paragraph" w:customStyle="1" w:styleId="N1">
    <w:name w:val="N1"/>
    <w:basedOn w:val="a7"/>
    <w:next w:val="24"/>
    <w:uiPriority w:val="99"/>
    <w:pPr>
      <w:widowControl w:val="0"/>
      <w:overflowPunct w:val="0"/>
      <w:autoSpaceDE w:val="0"/>
      <w:autoSpaceDN w:val="0"/>
      <w:adjustRightInd w:val="0"/>
      <w:spacing w:before="120" w:after="120" w:line="360" w:lineRule="atLeast"/>
      <w:ind w:left="709"/>
      <w:jc w:val="both"/>
    </w:pPr>
    <w:rPr>
      <w:rFonts w:ascii="David" w:hAnsi="David"/>
      <w:sz w:val="20"/>
      <w:lang w:eastAsia="he-IL"/>
    </w:rPr>
  </w:style>
  <w:style w:type="character" w:customStyle="1" w:styleId="afffc">
    <w:name w:val="הגדרות תו"/>
    <w:link w:val="afffd"/>
    <w:locked/>
    <w:rPr>
      <w:rFonts w:ascii="David" w:hAnsi="David" w:cs="David" w:hint="default"/>
      <w:szCs w:val="24"/>
      <w:lang w:eastAsia="he-IL"/>
    </w:rPr>
  </w:style>
  <w:style w:type="paragraph" w:customStyle="1" w:styleId="afffd">
    <w:name w:val="הגדרות"/>
    <w:basedOn w:val="N1"/>
    <w:link w:val="afffc"/>
    <w:uiPriority w:val="99"/>
    <w:qFormat/>
    <w:pPr>
      <w:spacing w:before="0" w:after="0"/>
      <w:ind w:left="2642" w:hanging="1933"/>
    </w:pPr>
  </w:style>
  <w:style w:type="character" w:customStyle="1" w:styleId="2f">
    <w:name w:val="רמה 2 תו"/>
    <w:link w:val="2f0"/>
    <w:uiPriority w:val="99"/>
    <w:locked/>
    <w:rPr>
      <w:rFonts w:ascii="Arial" w:eastAsia="MS Mincho" w:hAnsi="Arial" w:cs="Arial" w:hint="default"/>
      <w:noProof/>
      <w:sz w:val="24"/>
    </w:rPr>
  </w:style>
  <w:style w:type="paragraph" w:customStyle="1" w:styleId="2f0">
    <w:name w:val="רמה 2"/>
    <w:basedOn w:val="afff7"/>
    <w:link w:val="2f"/>
    <w:uiPriority w:val="99"/>
    <w:pPr>
      <w:tabs>
        <w:tab w:val="num" w:pos="794"/>
      </w:tabs>
      <w:spacing w:line="360" w:lineRule="auto"/>
      <w:ind w:left="794" w:hanging="397"/>
    </w:pPr>
    <w:rPr>
      <w:rFonts w:eastAsia="MS Mincho" w:cs="Times New Roman"/>
      <w:szCs w:val="20"/>
    </w:rPr>
  </w:style>
  <w:style w:type="paragraph" w:customStyle="1" w:styleId="1a">
    <w:name w:val="רמה 1"/>
    <w:basedOn w:val="afff7"/>
    <w:next w:val="2f0"/>
    <w:uiPriority w:val="99"/>
    <w:pPr>
      <w:tabs>
        <w:tab w:val="num" w:pos="360"/>
      </w:tabs>
      <w:ind w:left="360" w:hanging="360"/>
    </w:pPr>
    <w:rPr>
      <w:rFonts w:ascii="Times New Roman" w:hAnsi="Times New Roman"/>
      <w:b/>
      <w:bCs/>
      <w:noProof w:val="0"/>
    </w:rPr>
  </w:style>
  <w:style w:type="paragraph" w:customStyle="1" w:styleId="afffe">
    <w:name w:val="כותרת הסכם"/>
    <w:basedOn w:val="a7"/>
    <w:uiPriority w:val="99"/>
    <w:pPr>
      <w:keepNext/>
      <w:widowControl w:val="0"/>
      <w:adjustRightInd w:val="0"/>
      <w:spacing w:before="120" w:line="360" w:lineRule="atLeast"/>
      <w:jc w:val="center"/>
    </w:pPr>
    <w:rPr>
      <w:rFonts w:ascii="David" w:eastAsia="David" w:hAnsi="David"/>
      <w:b/>
      <w:bCs/>
      <w:sz w:val="22"/>
      <w:lang w:eastAsia="ja-JP"/>
    </w:rPr>
  </w:style>
  <w:style w:type="paragraph" w:customStyle="1" w:styleId="ListParagraph2">
    <w:name w:val="List Paragraph2"/>
    <w:basedOn w:val="a7"/>
    <w:uiPriority w:val="99"/>
    <w:pPr>
      <w:spacing w:line="360" w:lineRule="auto"/>
      <w:ind w:left="720"/>
      <w:contextualSpacing/>
      <w:jc w:val="both"/>
    </w:pPr>
    <w:rPr>
      <w:rFonts w:ascii="Calibri" w:hAnsi="Calibri"/>
      <w:sz w:val="22"/>
    </w:rPr>
  </w:style>
  <w:style w:type="paragraph" w:customStyle="1" w:styleId="affff">
    <w:name w:val="טקסט סעיף תו תו תו תו"/>
    <w:basedOn w:val="a7"/>
    <w:uiPriority w:val="99"/>
    <w:pPr>
      <w:tabs>
        <w:tab w:val="num" w:pos="2331"/>
      </w:tabs>
      <w:spacing w:line="360" w:lineRule="auto"/>
      <w:ind w:left="2331" w:hanging="567"/>
      <w:jc w:val="both"/>
    </w:pPr>
    <w:rPr>
      <w:rFonts w:ascii="Arial" w:eastAsia="David" w:hAnsi="Arial" w:cs="Arial"/>
      <w:sz w:val="22"/>
      <w:szCs w:val="22"/>
    </w:rPr>
  </w:style>
  <w:style w:type="paragraph" w:customStyle="1" w:styleId="16">
    <w:name w:val="כותרת טקסט1"/>
    <w:basedOn w:val="a7"/>
    <w:link w:val="afa"/>
    <w:uiPriority w:val="99"/>
    <w:qFormat/>
    <w:locked/>
    <w:pPr>
      <w:jc w:val="center"/>
    </w:pPr>
    <w:rPr>
      <w:rFonts w:ascii="David" w:eastAsia="David" w:hAnsi="David" w:cs="Times New Roman"/>
      <w:sz w:val="28"/>
      <w:szCs w:val="28"/>
      <w:u w:val="single"/>
      <w:lang w:eastAsia="he-IL"/>
    </w:rPr>
  </w:style>
  <w:style w:type="paragraph" w:customStyle="1" w:styleId="1b">
    <w:name w:val="פיסקת רשימה1"/>
    <w:basedOn w:val="a7"/>
    <w:uiPriority w:val="99"/>
    <w:pPr>
      <w:spacing w:line="360" w:lineRule="auto"/>
      <w:ind w:left="720"/>
      <w:contextualSpacing/>
      <w:jc w:val="both"/>
    </w:pPr>
    <w:rPr>
      <w:rFonts w:ascii="Calibri" w:eastAsia="David" w:hAnsi="Calibri"/>
    </w:rPr>
  </w:style>
  <w:style w:type="paragraph" w:customStyle="1" w:styleId="a1">
    <w:name w:val="שניאור"/>
    <w:basedOn w:val="a7"/>
    <w:uiPriority w:val="99"/>
    <w:pPr>
      <w:numPr>
        <w:numId w:val="4"/>
      </w:numPr>
      <w:spacing w:before="120" w:after="120"/>
    </w:pPr>
    <w:rPr>
      <w:rFonts w:ascii="Tahoma" w:eastAsia="David" w:hAnsi="Tahoma" w:cs="Tahoma"/>
      <w:szCs w:val="20"/>
      <w:lang w:eastAsia="he-IL"/>
    </w:rPr>
  </w:style>
  <w:style w:type="paragraph" w:customStyle="1" w:styleId="BlockQuotation">
    <w:name w:val="Block Quotation"/>
    <w:basedOn w:val="a7"/>
    <w:uiPriority w:val="99"/>
    <w:pPr>
      <w:widowControl w:val="0"/>
      <w:spacing w:line="360" w:lineRule="auto"/>
      <w:ind w:left="720" w:hanging="495"/>
    </w:pPr>
    <w:rPr>
      <w:rFonts w:ascii="David" w:eastAsia="David" w:hAnsi="David" w:cs="Miriam"/>
      <w:lang w:eastAsia="he-IL"/>
    </w:rPr>
  </w:style>
  <w:style w:type="paragraph" w:customStyle="1" w:styleId="NormalPar">
    <w:name w:val="NormalPar"/>
    <w:uiPriority w:val="99"/>
    <w:pPr>
      <w:bidi/>
      <w:snapToGrid w:val="0"/>
    </w:pPr>
    <w:rPr>
      <w:rFonts w:cs="David"/>
      <w:sz w:val="24"/>
      <w:szCs w:val="24"/>
      <w:lang w:eastAsia="he-IL"/>
    </w:rPr>
  </w:style>
  <w:style w:type="paragraph" w:customStyle="1" w:styleId="1c">
    <w:name w:val="טקסט בלונים1"/>
    <w:basedOn w:val="a7"/>
    <w:uiPriority w:val="99"/>
    <w:rPr>
      <w:rFonts w:ascii="Tahoma" w:eastAsia="David" w:hAnsi="Tahoma" w:cs="Tahoma"/>
      <w:sz w:val="16"/>
      <w:szCs w:val="16"/>
    </w:rPr>
  </w:style>
  <w:style w:type="paragraph" w:customStyle="1" w:styleId="Para1">
    <w:name w:val="Para1"/>
    <w:basedOn w:val="a7"/>
    <w:uiPriority w:val="99"/>
    <w:pPr>
      <w:tabs>
        <w:tab w:val="left" w:pos="1800"/>
      </w:tabs>
      <w:overflowPunct w:val="0"/>
      <w:autoSpaceDE w:val="0"/>
      <w:autoSpaceDN w:val="0"/>
      <w:adjustRightInd w:val="0"/>
      <w:ind w:left="567"/>
      <w:jc w:val="both"/>
    </w:pPr>
    <w:rPr>
      <w:rFonts w:ascii="David" w:eastAsia="David" w:hAnsi="David" w:cs="FrankRuehl"/>
      <w:noProof/>
      <w:szCs w:val="26"/>
      <w:lang w:eastAsia="he-IL"/>
    </w:rPr>
  </w:style>
  <w:style w:type="paragraph" w:customStyle="1" w:styleId="Para2">
    <w:name w:val="Para2"/>
    <w:basedOn w:val="a7"/>
    <w:uiPriority w:val="99"/>
    <w:pPr>
      <w:tabs>
        <w:tab w:val="left" w:pos="1800"/>
      </w:tabs>
      <w:overflowPunct w:val="0"/>
      <w:autoSpaceDE w:val="0"/>
      <w:autoSpaceDN w:val="0"/>
      <w:adjustRightInd w:val="0"/>
      <w:ind w:left="567"/>
      <w:jc w:val="both"/>
    </w:pPr>
    <w:rPr>
      <w:rFonts w:ascii="David" w:eastAsia="David" w:hAnsi="David" w:cs="FrankRuehl"/>
      <w:noProof/>
      <w:szCs w:val="26"/>
      <w:lang w:eastAsia="he-IL"/>
    </w:rPr>
  </w:style>
  <w:style w:type="paragraph" w:customStyle="1" w:styleId="Memo">
    <w:name w:val="Memo"/>
    <w:basedOn w:val="a7"/>
    <w:uiPriority w:val="99"/>
    <w:pPr>
      <w:overflowPunct w:val="0"/>
      <w:autoSpaceDE w:val="0"/>
      <w:autoSpaceDN w:val="0"/>
      <w:adjustRightInd w:val="0"/>
      <w:ind w:left="5760"/>
    </w:pPr>
    <w:rPr>
      <w:rFonts w:ascii="David" w:eastAsia="David" w:hAnsi="David" w:cs="FrankRuehl"/>
      <w:szCs w:val="26"/>
      <w:lang w:eastAsia="he-IL"/>
    </w:rPr>
  </w:style>
  <w:style w:type="paragraph" w:customStyle="1" w:styleId="Reference">
    <w:name w:val="Reference"/>
    <w:basedOn w:val="a7"/>
    <w:uiPriority w:val="99"/>
    <w:pPr>
      <w:tabs>
        <w:tab w:val="left" w:pos="1474"/>
      </w:tabs>
      <w:overflowPunct w:val="0"/>
      <w:autoSpaceDE w:val="0"/>
      <w:autoSpaceDN w:val="0"/>
      <w:adjustRightInd w:val="0"/>
      <w:ind w:left="1650" w:hanging="992"/>
    </w:pPr>
    <w:rPr>
      <w:rFonts w:ascii="David" w:eastAsia="David" w:hAnsi="David" w:cs="FrankRuehl"/>
      <w:szCs w:val="26"/>
      <w:lang w:eastAsia="he-IL"/>
    </w:rPr>
  </w:style>
  <w:style w:type="paragraph" w:customStyle="1" w:styleId="Sign">
    <w:name w:val="Sign"/>
    <w:basedOn w:val="a7"/>
    <w:uiPriority w:val="99"/>
    <w:pPr>
      <w:overflowPunct w:val="0"/>
      <w:autoSpaceDE w:val="0"/>
      <w:autoSpaceDN w:val="0"/>
      <w:adjustRightInd w:val="0"/>
      <w:ind w:left="3493"/>
      <w:jc w:val="center"/>
    </w:pPr>
    <w:rPr>
      <w:rFonts w:ascii="David" w:eastAsia="David" w:hAnsi="David" w:cs="FrankRuehl"/>
      <w:szCs w:val="26"/>
      <w:lang w:eastAsia="he-IL"/>
    </w:rPr>
  </w:style>
  <w:style w:type="paragraph" w:customStyle="1" w:styleId="About">
    <w:name w:val="About"/>
    <w:basedOn w:val="a7"/>
    <w:uiPriority w:val="99"/>
    <w:pPr>
      <w:overflowPunct w:val="0"/>
      <w:autoSpaceDE w:val="0"/>
      <w:autoSpaceDN w:val="0"/>
      <w:adjustRightInd w:val="0"/>
      <w:ind w:left="658" w:hanging="658"/>
    </w:pPr>
    <w:rPr>
      <w:rFonts w:ascii="David" w:eastAsia="David" w:hAnsi="David" w:cs="FrankRuehl"/>
      <w:szCs w:val="26"/>
      <w:lang w:eastAsia="he-IL"/>
    </w:rPr>
  </w:style>
  <w:style w:type="paragraph" w:customStyle="1" w:styleId="font5">
    <w:name w:val="font5"/>
    <w:basedOn w:val="a7"/>
    <w:uiPriority w:val="99"/>
    <w:pPr>
      <w:bidi w:val="0"/>
      <w:spacing w:before="100" w:beforeAutospacing="1" w:after="100" w:afterAutospacing="1"/>
    </w:pPr>
    <w:rPr>
      <w:rFonts w:ascii="Arial Unicode MS" w:eastAsia="Arial Unicode MS" w:hAnsi="Arial Unicode MS"/>
      <w:b/>
      <w:bCs/>
      <w:color w:val="000000"/>
      <w:lang w:eastAsia="he-IL"/>
    </w:rPr>
  </w:style>
  <w:style w:type="paragraph" w:customStyle="1" w:styleId="xl24">
    <w:name w:val="xl24"/>
    <w:basedOn w:val="a7"/>
    <w:uiPriority w:val="99"/>
    <w:pPr>
      <w:pBdr>
        <w:bottom w:val="single" w:sz="4" w:space="0" w:color="auto"/>
        <w:right w:val="single" w:sz="4" w:space="0" w:color="auto"/>
      </w:pBdr>
      <w:bidi w:val="0"/>
      <w:spacing w:before="100" w:beforeAutospacing="1" w:after="100" w:afterAutospacing="1"/>
      <w:jc w:val="right"/>
    </w:pPr>
    <w:rPr>
      <w:rFonts w:ascii="Arial Unicode MS" w:eastAsia="Arial Unicode MS" w:hAnsi="Arial Unicode MS"/>
      <w:b/>
      <w:bCs/>
      <w:color w:val="000000"/>
      <w:lang w:eastAsia="he-IL"/>
    </w:rPr>
  </w:style>
  <w:style w:type="paragraph" w:customStyle="1" w:styleId="xl25">
    <w:name w:val="xl25"/>
    <w:basedOn w:val="a7"/>
    <w:uiPriority w:val="99"/>
    <w:pPr>
      <w:pBdr>
        <w:top w:val="single" w:sz="4" w:space="0" w:color="auto"/>
        <w:bottom w:val="single" w:sz="4" w:space="0" w:color="auto"/>
        <w:right w:val="single" w:sz="4" w:space="0" w:color="auto"/>
      </w:pBdr>
      <w:bidi w:val="0"/>
      <w:spacing w:before="100" w:beforeAutospacing="1" w:after="100" w:afterAutospacing="1"/>
      <w:jc w:val="right"/>
    </w:pPr>
    <w:rPr>
      <w:rFonts w:ascii="Arial Unicode MS" w:eastAsia="Arial Unicode MS" w:hAnsi="Arial Unicode MS"/>
      <w:b/>
      <w:bCs/>
      <w:color w:val="000000"/>
      <w:lang w:eastAsia="he-IL"/>
    </w:rPr>
  </w:style>
  <w:style w:type="paragraph" w:customStyle="1" w:styleId="xl26">
    <w:name w:val="xl26"/>
    <w:basedOn w:val="a7"/>
    <w:uiPriority w:val="99"/>
    <w:pPr>
      <w:pBdr>
        <w:top w:val="single" w:sz="8" w:space="0" w:color="auto"/>
        <w:bottom w:val="single" w:sz="8" w:space="0" w:color="auto"/>
        <w:right w:val="single" w:sz="8" w:space="0" w:color="auto"/>
      </w:pBdr>
      <w:shd w:val="clear" w:color="auto" w:fill="C0C0C0"/>
      <w:bidi w:val="0"/>
      <w:spacing w:before="100" w:beforeAutospacing="1" w:after="100" w:afterAutospacing="1"/>
      <w:jc w:val="center"/>
    </w:pPr>
    <w:rPr>
      <w:rFonts w:ascii="Arial Unicode MS" w:eastAsia="Arial Unicode MS" w:hAnsi="Arial Unicode MS"/>
      <w:b/>
      <w:bCs/>
      <w:color w:val="000000"/>
      <w:sz w:val="28"/>
      <w:szCs w:val="28"/>
      <w:lang w:eastAsia="he-IL"/>
    </w:rPr>
  </w:style>
  <w:style w:type="paragraph" w:customStyle="1" w:styleId="xl27">
    <w:name w:val="xl27"/>
    <w:basedOn w:val="a7"/>
    <w:uiPriority w:val="99"/>
    <w:pPr>
      <w:pBdr>
        <w:left w:val="single" w:sz="4" w:space="0" w:color="auto"/>
        <w:bottom w:val="single" w:sz="4"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lang w:eastAsia="he-IL"/>
    </w:rPr>
  </w:style>
  <w:style w:type="paragraph" w:customStyle="1" w:styleId="xl28">
    <w:name w:val="xl28"/>
    <w:basedOn w:val="a7"/>
    <w:uiPriority w:val="99"/>
    <w:pPr>
      <w:pBdr>
        <w:left w:val="single" w:sz="8" w:space="0" w:color="auto"/>
        <w:bottom w:val="single" w:sz="4" w:space="0" w:color="auto"/>
        <w:right w:val="single" w:sz="4" w:space="0" w:color="auto"/>
      </w:pBdr>
      <w:bidi w:val="0"/>
      <w:spacing w:before="100" w:beforeAutospacing="1" w:after="100" w:afterAutospacing="1"/>
      <w:jc w:val="center"/>
    </w:pPr>
    <w:rPr>
      <w:rFonts w:ascii="Arial Unicode MS" w:eastAsia="Arial Unicode MS" w:hAnsi="Arial Unicode MS"/>
      <w:b/>
      <w:bCs/>
      <w:color w:val="000000"/>
      <w:lang w:eastAsia="he-IL"/>
    </w:rPr>
  </w:style>
  <w:style w:type="paragraph" w:customStyle="1" w:styleId="xl29">
    <w:name w:val="xl29"/>
    <w:basedOn w:val="a7"/>
    <w:uiPriority w:val="99"/>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lang w:eastAsia="he-IL"/>
    </w:rPr>
  </w:style>
  <w:style w:type="paragraph" w:customStyle="1" w:styleId="xl30">
    <w:name w:val="xl30"/>
    <w:basedOn w:val="a7"/>
    <w:uiPriority w:val="99"/>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pPr>
    <w:rPr>
      <w:rFonts w:ascii="Arial Unicode MS" w:eastAsia="Arial Unicode MS" w:hAnsi="Arial Unicode MS"/>
      <w:b/>
      <w:bCs/>
      <w:color w:val="000000"/>
      <w:lang w:eastAsia="he-IL"/>
    </w:rPr>
  </w:style>
  <w:style w:type="paragraph" w:customStyle="1" w:styleId="xl31">
    <w:name w:val="xl31"/>
    <w:basedOn w:val="a7"/>
    <w:uiPriority w:val="99"/>
    <w:pPr>
      <w:pBdr>
        <w:left w:val="single" w:sz="4" w:space="0" w:color="auto"/>
        <w:bottom w:val="single" w:sz="4"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sz w:val="28"/>
      <w:szCs w:val="28"/>
      <w:lang w:eastAsia="he-IL"/>
    </w:rPr>
  </w:style>
  <w:style w:type="paragraph" w:customStyle="1" w:styleId="xl32">
    <w:name w:val="xl32"/>
    <w:basedOn w:val="a7"/>
    <w:uiPriority w:val="99"/>
    <w:pPr>
      <w:pBdr>
        <w:top w:val="single" w:sz="8" w:space="0" w:color="auto"/>
        <w:bottom w:val="single" w:sz="8"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sz w:val="26"/>
      <w:szCs w:val="26"/>
      <w:lang w:eastAsia="he-IL"/>
    </w:rPr>
  </w:style>
  <w:style w:type="paragraph" w:customStyle="1" w:styleId="xl33">
    <w:name w:val="xl33"/>
    <w:basedOn w:val="a7"/>
    <w:uiPriority w:val="99"/>
    <w:pPr>
      <w:pBdr>
        <w:top w:val="single" w:sz="8" w:space="0" w:color="auto"/>
        <w:left w:val="single" w:sz="8" w:space="0" w:color="auto"/>
        <w:bottom w:val="single" w:sz="8" w:space="0" w:color="auto"/>
      </w:pBdr>
      <w:bidi w:val="0"/>
      <w:spacing w:before="100" w:beforeAutospacing="1" w:after="100" w:afterAutospacing="1"/>
      <w:jc w:val="center"/>
    </w:pPr>
    <w:rPr>
      <w:rFonts w:ascii="Arial Unicode MS" w:eastAsia="Arial Unicode MS" w:hAnsi="Arial Unicode MS" w:cs="Arial Unicode MS"/>
      <w:lang w:eastAsia="he-IL"/>
    </w:rPr>
  </w:style>
  <w:style w:type="paragraph" w:customStyle="1" w:styleId="xl34">
    <w:name w:val="xl34"/>
    <w:basedOn w:val="a7"/>
    <w:uiPriority w:val="99"/>
    <w:pPr>
      <w:pBdr>
        <w:top w:val="single" w:sz="8" w:space="0" w:color="auto"/>
        <w:right w:val="single" w:sz="8" w:space="0" w:color="auto"/>
      </w:pBdr>
      <w:bidi w:val="0"/>
      <w:spacing w:before="100" w:beforeAutospacing="1" w:after="100" w:afterAutospacing="1"/>
      <w:jc w:val="center"/>
    </w:pPr>
    <w:rPr>
      <w:rFonts w:ascii="Arial Unicode MS" w:eastAsia="Arial Unicode MS" w:hAnsi="Arial Unicode MS"/>
      <w:lang w:eastAsia="he-IL"/>
    </w:rPr>
  </w:style>
  <w:style w:type="paragraph" w:customStyle="1" w:styleId="xl35">
    <w:name w:val="xl35"/>
    <w:basedOn w:val="a7"/>
    <w:uiPriority w:val="99"/>
    <w:pPr>
      <w:pBdr>
        <w:right w:val="single" w:sz="8" w:space="0" w:color="auto"/>
      </w:pBdr>
      <w:bidi w:val="0"/>
      <w:spacing w:before="100" w:beforeAutospacing="1" w:after="100" w:afterAutospacing="1"/>
      <w:jc w:val="center"/>
    </w:pPr>
    <w:rPr>
      <w:rFonts w:ascii="Arial Unicode MS" w:eastAsia="Arial Unicode MS" w:hAnsi="Arial Unicode MS"/>
      <w:b/>
      <w:bCs/>
      <w:color w:val="000000"/>
      <w:sz w:val="26"/>
      <w:szCs w:val="26"/>
      <w:lang w:eastAsia="he-IL"/>
    </w:rPr>
  </w:style>
  <w:style w:type="paragraph" w:customStyle="1" w:styleId="xl36">
    <w:name w:val="xl36"/>
    <w:basedOn w:val="a7"/>
    <w:uiPriority w:val="99"/>
    <w:pPr>
      <w:pBdr>
        <w:bottom w:val="single" w:sz="8" w:space="0" w:color="auto"/>
        <w:right w:val="single" w:sz="8" w:space="0" w:color="auto"/>
      </w:pBdr>
      <w:bidi w:val="0"/>
      <w:spacing w:before="100" w:beforeAutospacing="1" w:after="100" w:afterAutospacing="1"/>
      <w:jc w:val="center"/>
    </w:pPr>
    <w:rPr>
      <w:rFonts w:ascii="Arial Unicode MS" w:eastAsia="Arial Unicode MS" w:hAnsi="Arial Unicode MS"/>
      <w:lang w:eastAsia="he-IL"/>
    </w:rPr>
  </w:style>
  <w:style w:type="paragraph" w:customStyle="1" w:styleId="xl37">
    <w:name w:val="xl37"/>
    <w:basedOn w:val="a7"/>
    <w:uiPriority w:val="99"/>
    <w:pPr>
      <w:pBdr>
        <w:top w:val="single" w:sz="8" w:space="0" w:color="auto"/>
        <w:left w:val="single" w:sz="8"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sz w:val="26"/>
      <w:szCs w:val="26"/>
      <w:lang w:eastAsia="he-IL"/>
    </w:rPr>
  </w:style>
  <w:style w:type="paragraph" w:customStyle="1" w:styleId="xl38">
    <w:name w:val="xl38"/>
    <w:basedOn w:val="a7"/>
    <w:uiPriority w:val="99"/>
    <w:pPr>
      <w:pBdr>
        <w:left w:val="single" w:sz="8" w:space="0" w:color="auto"/>
        <w:bottom w:val="single" w:sz="8"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sz w:val="26"/>
      <w:szCs w:val="26"/>
      <w:lang w:eastAsia="he-IL"/>
    </w:rPr>
  </w:style>
  <w:style w:type="paragraph" w:customStyle="1" w:styleId="xl39">
    <w:name w:val="xl39"/>
    <w:basedOn w:val="a7"/>
    <w:uiPriority w:val="99"/>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lang w:eastAsia="he-IL"/>
    </w:rPr>
  </w:style>
  <w:style w:type="paragraph" w:customStyle="1" w:styleId="xl40">
    <w:name w:val="xl40"/>
    <w:basedOn w:val="a7"/>
    <w:uiPriority w:val="99"/>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pPr>
    <w:rPr>
      <w:rFonts w:ascii="Arial Unicode MS" w:eastAsia="Arial Unicode MS" w:hAnsi="Arial Unicode MS"/>
      <w:b/>
      <w:bCs/>
      <w:color w:val="000000"/>
      <w:lang w:eastAsia="he-IL"/>
    </w:rPr>
  </w:style>
  <w:style w:type="paragraph" w:customStyle="1" w:styleId="To">
    <w:name w:val="To"/>
    <w:basedOn w:val="a7"/>
    <w:uiPriority w:val="99"/>
    <w:pPr>
      <w:overflowPunct w:val="0"/>
      <w:autoSpaceDE w:val="0"/>
      <w:autoSpaceDN w:val="0"/>
      <w:adjustRightInd w:val="0"/>
      <w:ind w:left="658" w:hanging="658"/>
    </w:pPr>
    <w:rPr>
      <w:rFonts w:ascii="David" w:eastAsia="David" w:hAnsi="David" w:cs="FrankRuehl"/>
      <w:b/>
      <w:bCs/>
      <w:szCs w:val="26"/>
      <w:lang w:eastAsia="he-IL"/>
    </w:rPr>
  </w:style>
  <w:style w:type="paragraph" w:customStyle="1" w:styleId="mnormal">
    <w:name w:val="mnormal"/>
    <w:basedOn w:val="a7"/>
    <w:uiPriority w:val="99"/>
    <w:pPr>
      <w:spacing w:line="300" w:lineRule="atLeast"/>
      <w:jc w:val="both"/>
    </w:pPr>
    <w:rPr>
      <w:rFonts w:ascii="David" w:eastAsia="David" w:hAnsi="David"/>
      <w:noProof/>
      <w:sz w:val="26"/>
      <w:szCs w:val="26"/>
      <w:lang w:eastAsia="he-IL"/>
    </w:rPr>
  </w:style>
  <w:style w:type="paragraph" w:customStyle="1" w:styleId="affff0">
    <w:name w:val="שם הוראה"/>
    <w:basedOn w:val="a7"/>
    <w:uiPriority w:val="99"/>
    <w:pPr>
      <w:jc w:val="both"/>
    </w:pPr>
    <w:rPr>
      <w:rFonts w:ascii="Arial" w:eastAsia="David" w:hAnsi="Arial" w:cs="Arial"/>
      <w:b/>
      <w:bCs/>
      <w:color w:val="FFFFFF"/>
      <w:sz w:val="28"/>
      <w:szCs w:val="28"/>
    </w:rPr>
  </w:style>
  <w:style w:type="paragraph" w:customStyle="1" w:styleId="affff1">
    <w:name w:val="טקסט רץ טבלה עליונה"/>
    <w:basedOn w:val="a7"/>
    <w:uiPriority w:val="99"/>
    <w:pPr>
      <w:jc w:val="both"/>
    </w:pPr>
    <w:rPr>
      <w:rFonts w:ascii="Arial" w:eastAsia="David" w:hAnsi="Arial" w:cs="Arial"/>
      <w:szCs w:val="20"/>
    </w:rPr>
  </w:style>
  <w:style w:type="paragraph" w:customStyle="1" w:styleId="Default">
    <w:name w:val="Default"/>
    <w:uiPriority w:val="99"/>
    <w:pPr>
      <w:autoSpaceDE w:val="0"/>
      <w:autoSpaceDN w:val="0"/>
      <w:adjustRightInd w:val="0"/>
    </w:pPr>
    <w:rPr>
      <w:rFonts w:ascii="Arial" w:hAnsi="Arial" w:cs="Arial"/>
      <w:color w:val="000000"/>
      <w:sz w:val="24"/>
      <w:szCs w:val="24"/>
    </w:rPr>
  </w:style>
  <w:style w:type="paragraph" w:customStyle="1" w:styleId="Char1">
    <w:name w:val="תו Char"/>
    <w:basedOn w:val="a7"/>
    <w:uiPriority w:val="99"/>
    <w:pPr>
      <w:bidi w:val="0"/>
      <w:spacing w:after="160" w:line="240" w:lineRule="exact"/>
      <w:jc w:val="both"/>
    </w:pPr>
    <w:rPr>
      <w:rFonts w:ascii="Verdana" w:eastAsia="David" w:hAnsi="Verdana" w:cs="FrankRuehl"/>
      <w:sz w:val="16"/>
      <w:szCs w:val="20"/>
      <w:lang w:bidi="ar-SA"/>
    </w:rPr>
  </w:style>
  <w:style w:type="paragraph" w:customStyle="1" w:styleId="1d">
    <w:name w:val="תו תו1"/>
    <w:basedOn w:val="a7"/>
    <w:uiPriority w:val="99"/>
    <w:pPr>
      <w:bidi w:val="0"/>
      <w:spacing w:after="160" w:line="240" w:lineRule="exact"/>
      <w:jc w:val="both"/>
    </w:pPr>
    <w:rPr>
      <w:rFonts w:ascii="Verdana" w:eastAsia="David" w:hAnsi="Verdana" w:cs="FrankRuehl"/>
      <w:sz w:val="16"/>
      <w:szCs w:val="20"/>
      <w:lang w:bidi="ar-SA"/>
    </w:rPr>
  </w:style>
  <w:style w:type="paragraph" w:customStyle="1" w:styleId="1e">
    <w:name w:val="ללא מרווח1"/>
    <w:qFormat/>
    <w:pPr>
      <w:bidi/>
    </w:pPr>
    <w:rPr>
      <w:rFonts w:cs="Miriam"/>
    </w:rPr>
  </w:style>
  <w:style w:type="paragraph" w:customStyle="1" w:styleId="affff2">
    <w:name w:val="כותרת ראשית"/>
    <w:basedOn w:val="a7"/>
    <w:uiPriority w:val="99"/>
    <w:pPr>
      <w:spacing w:line="360" w:lineRule="auto"/>
      <w:jc w:val="center"/>
    </w:pPr>
    <w:rPr>
      <w:rFonts w:ascii="Calibri" w:eastAsia="David" w:hAnsi="Calibri"/>
      <w:b/>
      <w:bCs/>
      <w:u w:val="single"/>
    </w:rPr>
  </w:style>
  <w:style w:type="character" w:customStyle="1" w:styleId="-0">
    <w:name w:val="רגיל-דוד תו"/>
    <w:link w:val="-"/>
    <w:uiPriority w:val="99"/>
    <w:locked/>
    <w:rPr>
      <w:sz w:val="24"/>
      <w:szCs w:val="22"/>
      <w:lang w:eastAsia="he-IL"/>
    </w:rPr>
  </w:style>
  <w:style w:type="paragraph" w:customStyle="1" w:styleId="affff3">
    <w:name w:val="פסקה א"/>
    <w:basedOn w:val="a7"/>
    <w:uiPriority w:val="99"/>
    <w:pPr>
      <w:tabs>
        <w:tab w:val="left" w:pos="1134"/>
        <w:tab w:val="left" w:pos="1701"/>
        <w:tab w:val="left" w:pos="2268"/>
        <w:tab w:val="left" w:pos="2835"/>
        <w:tab w:val="right" w:pos="6804"/>
        <w:tab w:val="right" w:pos="7371"/>
        <w:tab w:val="right" w:pos="7938"/>
      </w:tabs>
      <w:spacing w:line="320" w:lineRule="exact"/>
      <w:ind w:left="567" w:hanging="567"/>
      <w:jc w:val="both"/>
    </w:pPr>
    <w:rPr>
      <w:rFonts w:ascii="David" w:eastAsia="Calibri" w:hAnsi="David"/>
      <w:spacing w:val="6"/>
      <w:lang w:eastAsia="he-IL"/>
    </w:rPr>
  </w:style>
  <w:style w:type="paragraph" w:customStyle="1" w:styleId="PitanjeChar">
    <w:name w:val="Pitanje Char"/>
    <w:basedOn w:val="a7"/>
    <w:uiPriority w:val="99"/>
    <w:pPr>
      <w:numPr>
        <w:ilvl w:val="2"/>
        <w:numId w:val="5"/>
      </w:numPr>
      <w:tabs>
        <w:tab w:val="left" w:pos="340"/>
      </w:tabs>
      <w:bidi w:val="0"/>
      <w:jc w:val="both"/>
    </w:pPr>
    <w:rPr>
      <w:rFonts w:ascii="Arial Narrow" w:hAnsi="Arial Narrow" w:cs="Arial"/>
      <w:b/>
      <w:sz w:val="20"/>
      <w:szCs w:val="20"/>
      <w:lang w:bidi="ar-SA"/>
    </w:rPr>
  </w:style>
  <w:style w:type="paragraph" w:customStyle="1" w:styleId="OdgMul">
    <w:name w:val="Odg Mul"/>
    <w:basedOn w:val="a7"/>
    <w:uiPriority w:val="99"/>
    <w:pPr>
      <w:numPr>
        <w:ilvl w:val="3"/>
        <w:numId w:val="5"/>
      </w:numPr>
      <w:bidi w:val="0"/>
    </w:pPr>
    <w:rPr>
      <w:rFonts w:ascii="Arial Narrow" w:hAnsi="Arial Narrow" w:cs="Arial"/>
      <w:sz w:val="20"/>
      <w:szCs w:val="20"/>
      <w:lang w:bidi="ar-SA"/>
    </w:rPr>
  </w:style>
  <w:style w:type="paragraph" w:customStyle="1" w:styleId="OdgSmpl">
    <w:name w:val="Odg Smpl"/>
    <w:basedOn w:val="a7"/>
    <w:uiPriority w:val="99"/>
    <w:pPr>
      <w:numPr>
        <w:ilvl w:val="4"/>
        <w:numId w:val="5"/>
      </w:numPr>
      <w:bidi w:val="0"/>
    </w:pPr>
    <w:rPr>
      <w:rFonts w:ascii="Arial Narrow" w:hAnsi="Arial Narrow" w:cs="Arial"/>
      <w:sz w:val="20"/>
      <w:szCs w:val="20"/>
      <w:lang w:bidi="ar-SA"/>
    </w:rPr>
  </w:style>
  <w:style w:type="paragraph" w:customStyle="1" w:styleId="NaslovSekcije">
    <w:name w:val="Naslov Sekcije"/>
    <w:basedOn w:val="a7"/>
    <w:uiPriority w:val="99"/>
    <w:pPr>
      <w:numPr>
        <w:numId w:val="5"/>
      </w:numPr>
      <w:bidi w:val="0"/>
    </w:pPr>
    <w:rPr>
      <w:rFonts w:ascii="Arial" w:hAnsi="Arial" w:cs="Arial"/>
      <w:b/>
      <w:szCs w:val="20"/>
      <w:lang w:bidi="ar-SA"/>
    </w:rPr>
  </w:style>
  <w:style w:type="paragraph" w:customStyle="1" w:styleId="Brojpitanja">
    <w:name w:val="Broj pitanja"/>
    <w:basedOn w:val="a7"/>
    <w:uiPriority w:val="99"/>
    <w:pPr>
      <w:numPr>
        <w:ilvl w:val="1"/>
        <w:numId w:val="5"/>
      </w:numPr>
      <w:bidi w:val="0"/>
    </w:pPr>
    <w:rPr>
      <w:rFonts w:ascii="Arial Narrow" w:hAnsi="Arial Narrow" w:cs="Arial"/>
      <w:b/>
      <w:sz w:val="20"/>
      <w:szCs w:val="20"/>
      <w:lang w:bidi="ar-SA"/>
    </w:rPr>
  </w:style>
  <w:style w:type="character" w:customStyle="1" w:styleId="affff4">
    <w:name w:val="שאלה תו"/>
    <w:link w:val="affff5"/>
    <w:uiPriority w:val="99"/>
    <w:locked/>
    <w:rPr>
      <w:rFonts w:ascii="Arial" w:hAnsi="Arial" w:cs="Arial" w:hint="default"/>
      <w:b/>
      <w:bCs/>
      <w:noProof/>
      <w:sz w:val="22"/>
      <w:szCs w:val="22"/>
      <w:lang w:val="he-IL" w:eastAsia="he-IL"/>
    </w:rPr>
  </w:style>
  <w:style w:type="paragraph" w:customStyle="1" w:styleId="affff5">
    <w:name w:val="שאלה"/>
    <w:basedOn w:val="a7"/>
    <w:link w:val="affff4"/>
    <w:autoRedefine/>
    <w:uiPriority w:val="99"/>
    <w:pPr>
      <w:spacing w:line="360" w:lineRule="auto"/>
    </w:pPr>
    <w:rPr>
      <w:rFonts w:ascii="Arial" w:hAnsi="Arial" w:cs="Times New Roman"/>
      <w:b/>
      <w:bCs/>
      <w:noProof/>
      <w:sz w:val="22"/>
      <w:szCs w:val="22"/>
      <w:lang w:val="he-IL" w:eastAsia="he-IL"/>
    </w:rPr>
  </w:style>
  <w:style w:type="character" w:customStyle="1" w:styleId="Style2Char">
    <w:name w:val="Style2 Char"/>
    <w:link w:val="Style2"/>
    <w:locked/>
    <w:rPr>
      <w:rFonts w:ascii="Arial" w:hAnsi="Arial" w:cs="David" w:hint="default"/>
      <w:b/>
      <w:bCs/>
      <w:sz w:val="24"/>
      <w:szCs w:val="24"/>
      <w:u w:val="single"/>
      <w:lang w:eastAsia="he-IL"/>
    </w:rPr>
  </w:style>
  <w:style w:type="paragraph" w:customStyle="1" w:styleId="Style2">
    <w:name w:val="Style2"/>
    <w:basedOn w:val="a7"/>
    <w:link w:val="Style2Char"/>
    <w:uiPriority w:val="99"/>
    <w:qFormat/>
    <w:pPr>
      <w:tabs>
        <w:tab w:val="num" w:pos="1440"/>
      </w:tabs>
      <w:spacing w:line="360" w:lineRule="auto"/>
      <w:ind w:left="1224" w:hanging="504"/>
      <w:jc w:val="both"/>
      <w:outlineLvl w:val="1"/>
    </w:pPr>
    <w:rPr>
      <w:rFonts w:ascii="Arial" w:hAnsi="Arial"/>
      <w:b/>
      <w:bCs/>
      <w:u w:val="single"/>
      <w:lang w:eastAsia="he-IL"/>
    </w:rPr>
  </w:style>
  <w:style w:type="character" w:customStyle="1" w:styleId="affff6">
    <w:name w:val="כותרת מכרז תו"/>
    <w:link w:val="affff7"/>
    <w:locked/>
    <w:rPr>
      <w:rFonts w:ascii="Cambria" w:eastAsia="Times New Roman" w:hAnsi="Cambria" w:cs="David" w:hint="default"/>
      <w:b/>
      <w:bCs/>
      <w:kern w:val="32"/>
      <w:sz w:val="24"/>
      <w:szCs w:val="24"/>
      <w:lang w:eastAsia="he-IL"/>
    </w:rPr>
  </w:style>
  <w:style w:type="paragraph" w:customStyle="1" w:styleId="affff7">
    <w:name w:val="כותרת מכרז"/>
    <w:basedOn w:val="13"/>
    <w:link w:val="affff6"/>
    <w:uiPriority w:val="99"/>
    <w:qFormat/>
    <w:pPr>
      <w:keepLines/>
      <w:widowControl/>
      <w:adjustRightInd/>
      <w:spacing w:before="480" w:after="0" w:line="240" w:lineRule="auto"/>
      <w:jc w:val="left"/>
    </w:pPr>
    <w:rPr>
      <w:rFonts w:ascii="Cambria" w:hAnsi="Cambria" w:cs="David"/>
      <w:sz w:val="24"/>
      <w:szCs w:val="24"/>
      <w:lang w:eastAsia="he-IL"/>
    </w:rPr>
  </w:style>
  <w:style w:type="character" w:customStyle="1" w:styleId="Style3Char">
    <w:name w:val="Style3 Char"/>
    <w:link w:val="Style3"/>
    <w:locked/>
    <w:rPr>
      <w:rFonts w:ascii="Arial" w:hAnsi="Arial" w:cs="David" w:hint="default"/>
      <w:sz w:val="24"/>
      <w:szCs w:val="24"/>
      <w:lang w:eastAsia="he-IL"/>
    </w:rPr>
  </w:style>
  <w:style w:type="paragraph" w:customStyle="1" w:styleId="Style3">
    <w:name w:val="Style3"/>
    <w:basedOn w:val="Style2"/>
    <w:link w:val="Style3Char"/>
    <w:uiPriority w:val="99"/>
    <w:qFormat/>
    <w:pPr>
      <w:tabs>
        <w:tab w:val="clear" w:pos="1440"/>
        <w:tab w:val="num" w:pos="2279"/>
      </w:tabs>
      <w:ind w:left="2063"/>
    </w:pPr>
    <w:rPr>
      <w:b w:val="0"/>
      <w:bCs w:val="0"/>
      <w:u w:val="none"/>
    </w:rPr>
  </w:style>
  <w:style w:type="paragraph" w:customStyle="1" w:styleId="affff8">
    <w:name w:val="מיכה"/>
    <w:uiPriority w:val="99"/>
    <w:pPr>
      <w:widowControl w:val="0"/>
      <w:snapToGrid w:val="0"/>
    </w:pPr>
    <w:rPr>
      <w:rFonts w:ascii="Arial" w:cs="Miriam"/>
      <w:szCs w:val="24"/>
      <w:lang w:eastAsia="he-IL"/>
    </w:rPr>
  </w:style>
  <w:style w:type="paragraph" w:customStyle="1" w:styleId="xl65">
    <w:name w:val="xl65"/>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66">
    <w:name w:val="xl66"/>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67">
    <w:name w:val="xl67"/>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b/>
      <w:bCs/>
    </w:rPr>
  </w:style>
  <w:style w:type="paragraph" w:customStyle="1" w:styleId="xl68">
    <w:name w:val="xl68"/>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b/>
      <w:bCs/>
    </w:rPr>
  </w:style>
  <w:style w:type="paragraph" w:customStyle="1" w:styleId="xl69">
    <w:name w:val="xl69"/>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0">
    <w:name w:val="xl70"/>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71">
    <w:name w:val="xl71"/>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b/>
      <w:bCs/>
    </w:rPr>
  </w:style>
  <w:style w:type="paragraph" w:customStyle="1" w:styleId="xl72">
    <w:name w:val="xl72"/>
    <w:basedOn w:val="a7"/>
    <w:uiPriority w:val="99"/>
    <w:pPr>
      <w:pBdr>
        <w:top w:val="single" w:sz="4" w:space="0" w:color="auto"/>
        <w:left w:val="single" w:sz="4" w:space="0" w:color="auto"/>
        <w:bottom w:val="single" w:sz="4" w:space="0" w:color="auto"/>
        <w:right w:val="single" w:sz="4" w:space="0" w:color="auto"/>
      </w:pBdr>
      <w:shd w:val="clear" w:color="auto" w:fill="FFFFFF"/>
      <w:bidi w:val="0"/>
      <w:spacing w:before="100" w:beforeAutospacing="1" w:after="100" w:afterAutospacing="1"/>
    </w:pPr>
    <w:rPr>
      <w:rFonts w:ascii="Arial" w:hAnsi="Arial" w:cs="Arial"/>
    </w:rPr>
  </w:style>
  <w:style w:type="paragraph" w:customStyle="1" w:styleId="xl73">
    <w:name w:val="xl73"/>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4">
    <w:name w:val="xl74"/>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5">
    <w:name w:val="xl75"/>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6">
    <w:name w:val="xl76"/>
    <w:basedOn w:val="a7"/>
    <w:uiPriority w:val="99"/>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jc w:val="right"/>
    </w:pPr>
    <w:rPr>
      <w:rFonts w:ascii="Arial" w:hAnsi="Arial" w:cs="Arial"/>
    </w:rPr>
  </w:style>
  <w:style w:type="paragraph" w:customStyle="1" w:styleId="xl77">
    <w:name w:val="xl77"/>
    <w:basedOn w:val="a7"/>
    <w:uiPriority w:val="99"/>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jc w:val="right"/>
    </w:pPr>
    <w:rPr>
      <w:rFonts w:ascii="Arial" w:hAnsi="Arial" w:cs="Arial"/>
    </w:rPr>
  </w:style>
  <w:style w:type="paragraph" w:customStyle="1" w:styleId="xl78">
    <w:name w:val="xl78"/>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color w:val="FF0000"/>
    </w:rPr>
  </w:style>
  <w:style w:type="paragraph" w:customStyle="1" w:styleId="xl79">
    <w:name w:val="xl79"/>
    <w:basedOn w:val="a7"/>
    <w:uiPriority w:val="99"/>
    <w:pPr>
      <w:pBdr>
        <w:top w:val="single" w:sz="4" w:space="0" w:color="auto"/>
        <w:left w:val="single" w:sz="4" w:space="0" w:color="auto"/>
        <w:bottom w:val="single" w:sz="4" w:space="0" w:color="auto"/>
        <w:right w:val="single" w:sz="4" w:space="0" w:color="auto"/>
      </w:pBdr>
      <w:shd w:val="clear" w:color="auto" w:fill="FFFFFF"/>
      <w:bidi w:val="0"/>
      <w:spacing w:before="100" w:beforeAutospacing="1" w:after="100" w:afterAutospacing="1"/>
      <w:jc w:val="right"/>
    </w:pPr>
    <w:rPr>
      <w:rFonts w:ascii="Arial" w:hAnsi="Arial" w:cs="Arial"/>
    </w:rPr>
  </w:style>
  <w:style w:type="paragraph" w:customStyle="1" w:styleId="xl80">
    <w:name w:val="xl80"/>
    <w:basedOn w:val="a7"/>
    <w:uiPriority w:val="99"/>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jc w:val="right"/>
    </w:pPr>
    <w:rPr>
      <w:rFonts w:ascii="Arial" w:hAnsi="Arial" w:cs="Arial"/>
      <w:b/>
      <w:bCs/>
    </w:rPr>
  </w:style>
  <w:style w:type="paragraph" w:customStyle="1" w:styleId="xl81">
    <w:name w:val="xl81"/>
    <w:basedOn w:val="a7"/>
    <w:uiPriority w:val="99"/>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jc w:val="right"/>
    </w:pPr>
    <w:rPr>
      <w:rFonts w:ascii="Arial" w:hAnsi="Arial" w:cs="Arial"/>
      <w:b/>
      <w:bCs/>
    </w:rPr>
  </w:style>
  <w:style w:type="paragraph" w:customStyle="1" w:styleId="20">
    <w:name w:val="מיספור2"/>
    <w:basedOn w:val="a7"/>
    <w:next w:val="a7"/>
    <w:uiPriority w:val="99"/>
    <w:pPr>
      <w:numPr>
        <w:ilvl w:val="1"/>
        <w:numId w:val="6"/>
      </w:numPr>
      <w:spacing w:before="120" w:after="60"/>
      <w:jc w:val="both"/>
    </w:pPr>
    <w:rPr>
      <w:sz w:val="20"/>
      <w:lang w:eastAsia="he-IL"/>
    </w:rPr>
  </w:style>
  <w:style w:type="character" w:customStyle="1" w:styleId="1f">
    <w:name w:val="מספור1 תו"/>
    <w:link w:val="10"/>
    <w:locked/>
    <w:rPr>
      <w:color w:val="000000"/>
      <w:szCs w:val="24"/>
      <w:lang w:val="x-none" w:eastAsia="x-none"/>
    </w:rPr>
  </w:style>
  <w:style w:type="paragraph" w:customStyle="1" w:styleId="10">
    <w:name w:val="מספור1"/>
    <w:basedOn w:val="a7"/>
    <w:next w:val="a7"/>
    <w:link w:val="1f"/>
    <w:autoRedefine/>
    <w:pPr>
      <w:numPr>
        <w:numId w:val="6"/>
      </w:numPr>
      <w:tabs>
        <w:tab w:val="left" w:pos="34"/>
        <w:tab w:val="left" w:pos="8640"/>
      </w:tabs>
      <w:spacing w:before="120" w:after="60"/>
      <w:jc w:val="both"/>
    </w:pPr>
    <w:rPr>
      <w:rFonts w:cs="Times New Roman"/>
      <w:color w:val="000000"/>
      <w:sz w:val="20"/>
      <w:lang w:val="x-none" w:eastAsia="x-none"/>
    </w:rPr>
  </w:style>
  <w:style w:type="paragraph" w:customStyle="1" w:styleId="31">
    <w:name w:val="מספור3"/>
    <w:basedOn w:val="a7"/>
    <w:next w:val="a7"/>
    <w:uiPriority w:val="99"/>
    <w:pPr>
      <w:numPr>
        <w:ilvl w:val="2"/>
        <w:numId w:val="6"/>
      </w:numPr>
      <w:spacing w:before="120" w:after="60"/>
      <w:jc w:val="both"/>
    </w:pPr>
    <w:rPr>
      <w:sz w:val="20"/>
      <w:lang w:eastAsia="he-IL"/>
    </w:rPr>
  </w:style>
  <w:style w:type="character" w:customStyle="1" w:styleId="1f0">
    <w:name w:val="1. תו"/>
    <w:link w:val="1f1"/>
    <w:uiPriority w:val="99"/>
    <w:locked/>
    <w:rPr>
      <w:lang w:eastAsia="he-IL"/>
    </w:rPr>
  </w:style>
  <w:style w:type="paragraph" w:customStyle="1" w:styleId="1f1">
    <w:name w:val="1."/>
    <w:basedOn w:val="a7"/>
    <w:link w:val="1f0"/>
    <w:uiPriority w:val="99"/>
    <w:pPr>
      <w:overflowPunct w:val="0"/>
      <w:autoSpaceDE w:val="0"/>
      <w:autoSpaceDN w:val="0"/>
      <w:ind w:left="567" w:hanging="567"/>
      <w:jc w:val="both"/>
    </w:pPr>
    <w:rPr>
      <w:rFonts w:cs="Times New Roman"/>
      <w:sz w:val="20"/>
      <w:szCs w:val="20"/>
      <w:lang w:eastAsia="he-IL"/>
    </w:rPr>
  </w:style>
  <w:style w:type="paragraph" w:customStyle="1" w:styleId="Char10">
    <w:name w:val="Char1"/>
    <w:basedOn w:val="a7"/>
    <w:uiPriority w:val="99"/>
    <w:pPr>
      <w:bidi w:val="0"/>
      <w:spacing w:after="160" w:line="240" w:lineRule="exact"/>
      <w:jc w:val="both"/>
    </w:pPr>
    <w:rPr>
      <w:rFonts w:ascii="Verdana" w:hAnsi="Verdana" w:cs="FrankRuehl"/>
      <w:sz w:val="16"/>
      <w:szCs w:val="20"/>
      <w:lang w:bidi="ar-SA"/>
    </w:rPr>
  </w:style>
  <w:style w:type="paragraph" w:customStyle="1" w:styleId="affff9">
    <w:name w:val="בסיס"/>
    <w:basedOn w:val="a7"/>
    <w:uiPriority w:val="99"/>
    <w:pPr>
      <w:tabs>
        <w:tab w:val="left" w:pos="454"/>
      </w:tabs>
      <w:spacing w:line="360" w:lineRule="auto"/>
      <w:jc w:val="both"/>
    </w:pPr>
    <w:rPr>
      <w:sz w:val="26"/>
      <w:szCs w:val="26"/>
    </w:rPr>
  </w:style>
  <w:style w:type="paragraph" w:customStyle="1" w:styleId="affffa">
    <w:name w:val="בכבוד"/>
    <w:basedOn w:val="a7"/>
    <w:uiPriority w:val="99"/>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a5">
    <w:name w:val="כותרת ממוספרת"/>
    <w:basedOn w:val="a7"/>
    <w:uiPriority w:val="99"/>
    <w:pPr>
      <w:numPr>
        <w:ilvl w:val="1"/>
        <w:numId w:val="7"/>
      </w:numPr>
      <w:spacing w:line="360" w:lineRule="auto"/>
      <w:outlineLvl w:val="0"/>
    </w:pPr>
    <w:rPr>
      <w:b/>
      <w:bCs/>
      <w:sz w:val="32"/>
      <w:szCs w:val="32"/>
      <w:u w:val="single"/>
    </w:rPr>
  </w:style>
  <w:style w:type="character" w:customStyle="1" w:styleId="1f2">
    <w:name w:val="ממוספר קטן תו1"/>
    <w:link w:val="a6"/>
    <w:uiPriority w:val="99"/>
    <w:locked/>
    <w:rPr>
      <w:rFonts w:cs="David"/>
      <w:sz w:val="26"/>
      <w:szCs w:val="26"/>
    </w:rPr>
  </w:style>
  <w:style w:type="paragraph" w:customStyle="1" w:styleId="a6">
    <w:name w:val="ממוספר קטן"/>
    <w:basedOn w:val="a5"/>
    <w:link w:val="1f2"/>
    <w:uiPriority w:val="99"/>
    <w:pPr>
      <w:numPr>
        <w:ilvl w:val="2"/>
      </w:numPr>
    </w:pPr>
    <w:rPr>
      <w:b w:val="0"/>
      <w:bCs w:val="0"/>
      <w:sz w:val="26"/>
      <w:szCs w:val="26"/>
      <w:u w:val="none"/>
    </w:rPr>
  </w:style>
  <w:style w:type="paragraph" w:customStyle="1" w:styleId="1f3">
    <w:name w:val="כותרת1"/>
    <w:basedOn w:val="a7"/>
    <w:next w:val="a7"/>
    <w:uiPriority w:val="99"/>
    <w:pPr>
      <w:overflowPunct w:val="0"/>
      <w:autoSpaceDE w:val="0"/>
      <w:autoSpaceDN w:val="0"/>
      <w:adjustRightInd w:val="0"/>
      <w:spacing w:after="240"/>
      <w:jc w:val="center"/>
    </w:pPr>
    <w:rPr>
      <w:rFonts w:cs="FrankRuehl"/>
      <w:b/>
      <w:bCs/>
      <w:sz w:val="40"/>
      <w:szCs w:val="48"/>
      <w:lang w:eastAsia="he-IL"/>
    </w:rPr>
  </w:style>
  <w:style w:type="paragraph" w:customStyle="1" w:styleId="2f1">
    <w:name w:val="כותרת2"/>
    <w:basedOn w:val="a7"/>
    <w:next w:val="a7"/>
    <w:uiPriority w:val="99"/>
    <w:pPr>
      <w:overflowPunct w:val="0"/>
      <w:autoSpaceDE w:val="0"/>
      <w:autoSpaceDN w:val="0"/>
      <w:adjustRightInd w:val="0"/>
      <w:spacing w:before="120" w:after="240"/>
      <w:jc w:val="center"/>
    </w:pPr>
    <w:rPr>
      <w:rFonts w:cs="FrankRuehl"/>
      <w:b/>
      <w:bCs/>
      <w:sz w:val="32"/>
      <w:szCs w:val="40"/>
      <w:lang w:eastAsia="he-IL"/>
    </w:rPr>
  </w:style>
  <w:style w:type="paragraph" w:customStyle="1" w:styleId="3f">
    <w:name w:val="כותרת3"/>
    <w:basedOn w:val="a7"/>
    <w:next w:val="a7"/>
    <w:uiPriority w:val="99"/>
    <w:pPr>
      <w:overflowPunct w:val="0"/>
      <w:autoSpaceDE w:val="0"/>
      <w:autoSpaceDN w:val="0"/>
      <w:adjustRightInd w:val="0"/>
      <w:spacing w:before="120" w:after="240"/>
      <w:jc w:val="center"/>
    </w:pPr>
    <w:rPr>
      <w:rFonts w:cs="FrankRuehl"/>
      <w:b/>
      <w:bCs/>
      <w:sz w:val="26"/>
      <w:szCs w:val="32"/>
      <w:lang w:eastAsia="he-IL"/>
    </w:rPr>
  </w:style>
  <w:style w:type="paragraph" w:customStyle="1" w:styleId="1f4">
    <w:name w:val="פיסקה1"/>
    <w:basedOn w:val="a7"/>
    <w:uiPriority w:val="99"/>
    <w:pPr>
      <w:tabs>
        <w:tab w:val="left" w:pos="1800"/>
      </w:tabs>
      <w:overflowPunct w:val="0"/>
      <w:autoSpaceDE w:val="0"/>
      <w:autoSpaceDN w:val="0"/>
      <w:adjustRightInd w:val="0"/>
      <w:ind w:left="284"/>
      <w:jc w:val="both"/>
    </w:pPr>
    <w:rPr>
      <w:rFonts w:cs="FrankRuehl"/>
      <w:noProof/>
      <w:szCs w:val="26"/>
      <w:lang w:eastAsia="he-IL"/>
    </w:rPr>
  </w:style>
  <w:style w:type="paragraph" w:customStyle="1" w:styleId="2f2">
    <w:name w:val="פיסקה2"/>
    <w:basedOn w:val="a7"/>
    <w:uiPriority w:val="99"/>
    <w:pPr>
      <w:tabs>
        <w:tab w:val="left" w:pos="1800"/>
      </w:tabs>
      <w:overflowPunct w:val="0"/>
      <w:autoSpaceDE w:val="0"/>
      <w:autoSpaceDN w:val="0"/>
      <w:adjustRightInd w:val="0"/>
      <w:ind w:left="1021"/>
      <w:jc w:val="both"/>
    </w:pPr>
    <w:rPr>
      <w:rFonts w:cs="FrankRuehl"/>
      <w:noProof/>
      <w:szCs w:val="26"/>
      <w:lang w:eastAsia="he-IL"/>
    </w:rPr>
  </w:style>
  <w:style w:type="paragraph" w:customStyle="1" w:styleId="3f0">
    <w:name w:val="פיסקה3"/>
    <w:basedOn w:val="a7"/>
    <w:uiPriority w:val="99"/>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6">
    <w:name w:val="פיסקה4"/>
    <w:basedOn w:val="a7"/>
    <w:uiPriority w:val="99"/>
    <w:pPr>
      <w:overflowPunct w:val="0"/>
      <w:autoSpaceDE w:val="0"/>
      <w:autoSpaceDN w:val="0"/>
      <w:adjustRightInd w:val="0"/>
      <w:ind w:left="2835"/>
      <w:jc w:val="both"/>
    </w:pPr>
    <w:rPr>
      <w:rFonts w:cs="FrankRuehl"/>
      <w:noProof/>
      <w:szCs w:val="26"/>
      <w:lang w:eastAsia="he-IL"/>
    </w:rPr>
  </w:style>
  <w:style w:type="paragraph" w:customStyle="1" w:styleId="56">
    <w:name w:val="פיסקה5"/>
    <w:basedOn w:val="a7"/>
    <w:uiPriority w:val="99"/>
    <w:pPr>
      <w:overflowPunct w:val="0"/>
      <w:autoSpaceDE w:val="0"/>
      <w:autoSpaceDN w:val="0"/>
      <w:adjustRightInd w:val="0"/>
      <w:ind w:left="3232"/>
      <w:jc w:val="both"/>
    </w:pPr>
    <w:rPr>
      <w:rFonts w:cs="FrankRuehl"/>
      <w:noProof/>
      <w:szCs w:val="26"/>
      <w:lang w:eastAsia="he-IL"/>
    </w:rPr>
  </w:style>
  <w:style w:type="paragraph" w:customStyle="1" w:styleId="62">
    <w:name w:val="פיסקה6"/>
    <w:basedOn w:val="a7"/>
    <w:uiPriority w:val="99"/>
    <w:pPr>
      <w:overflowPunct w:val="0"/>
      <w:autoSpaceDE w:val="0"/>
      <w:autoSpaceDN w:val="0"/>
      <w:adjustRightInd w:val="0"/>
      <w:ind w:left="3629"/>
      <w:jc w:val="both"/>
    </w:pPr>
    <w:rPr>
      <w:rFonts w:cs="FrankRuehl"/>
      <w:szCs w:val="26"/>
      <w:lang w:eastAsia="he-IL"/>
    </w:rPr>
  </w:style>
  <w:style w:type="paragraph" w:customStyle="1" w:styleId="71">
    <w:name w:val="פיסקה7"/>
    <w:basedOn w:val="a7"/>
    <w:uiPriority w:val="99"/>
    <w:pPr>
      <w:overflowPunct w:val="0"/>
      <w:autoSpaceDE w:val="0"/>
      <w:autoSpaceDN w:val="0"/>
      <w:adjustRightInd w:val="0"/>
      <w:ind w:left="4026"/>
      <w:jc w:val="both"/>
    </w:pPr>
    <w:rPr>
      <w:rFonts w:cs="FrankRuehl"/>
      <w:szCs w:val="26"/>
      <w:lang w:eastAsia="he-IL"/>
    </w:rPr>
  </w:style>
  <w:style w:type="paragraph" w:customStyle="1" w:styleId="81">
    <w:name w:val="פיסקה8"/>
    <w:basedOn w:val="a7"/>
    <w:uiPriority w:val="99"/>
    <w:pPr>
      <w:overflowPunct w:val="0"/>
      <w:autoSpaceDE w:val="0"/>
      <w:autoSpaceDN w:val="0"/>
      <w:adjustRightInd w:val="0"/>
      <w:ind w:left="4423"/>
      <w:jc w:val="both"/>
    </w:pPr>
    <w:rPr>
      <w:rFonts w:cs="FrankRuehl"/>
      <w:szCs w:val="26"/>
      <w:lang w:eastAsia="he-IL"/>
    </w:rPr>
  </w:style>
  <w:style w:type="paragraph" w:customStyle="1" w:styleId="affffb">
    <w:name w:val="?????"/>
    <w:basedOn w:val="a7"/>
    <w:uiPriority w:val="99"/>
    <w:pPr>
      <w:tabs>
        <w:tab w:val="center" w:pos="5612"/>
      </w:tabs>
      <w:overflowPunct w:val="0"/>
      <w:autoSpaceDE w:val="0"/>
      <w:autoSpaceDN w:val="0"/>
      <w:adjustRightInd w:val="0"/>
      <w:spacing w:line="360" w:lineRule="auto"/>
      <w:jc w:val="both"/>
    </w:pPr>
    <w:rPr>
      <w:lang w:eastAsia="he-IL"/>
    </w:rPr>
  </w:style>
  <w:style w:type="paragraph" w:customStyle="1" w:styleId="1f5">
    <w:name w:val="1"/>
    <w:basedOn w:val="a7"/>
    <w:next w:val="af9"/>
    <w:uiPriority w:val="99"/>
    <w:qFormat/>
    <w:pPr>
      <w:overflowPunct w:val="0"/>
      <w:autoSpaceDE w:val="0"/>
      <w:autoSpaceDN w:val="0"/>
      <w:adjustRightInd w:val="0"/>
      <w:jc w:val="center"/>
    </w:pPr>
    <w:rPr>
      <w:sz w:val="20"/>
      <w:szCs w:val="28"/>
      <w:lang w:eastAsia="he-IL"/>
    </w:rPr>
  </w:style>
  <w:style w:type="character" w:customStyle="1" w:styleId="21Char">
    <w:name w:val="2.1 Char"/>
    <w:link w:val="21"/>
    <w:uiPriority w:val="99"/>
    <w:locked/>
    <w:rPr>
      <w:rFonts w:cs="David"/>
      <w:b/>
      <w:bCs/>
      <w:sz w:val="24"/>
      <w:szCs w:val="24"/>
    </w:rPr>
  </w:style>
  <w:style w:type="paragraph" w:customStyle="1" w:styleId="21">
    <w:name w:val="2.1"/>
    <w:basedOn w:val="a7"/>
    <w:link w:val="21Char"/>
    <w:uiPriority w:val="99"/>
    <w:pPr>
      <w:numPr>
        <w:ilvl w:val="1"/>
        <w:numId w:val="8"/>
      </w:numPr>
      <w:spacing w:after="240" w:line="240" w:lineRule="atLeast"/>
      <w:jc w:val="both"/>
    </w:pPr>
    <w:rPr>
      <w:b/>
      <w:bCs/>
    </w:rPr>
  </w:style>
  <w:style w:type="paragraph" w:customStyle="1" w:styleId="m2421384127607487821msolistparagraph">
    <w:name w:val="m_2421384127607487821msolistparagraph"/>
    <w:basedOn w:val="a7"/>
    <w:uiPriority w:val="99"/>
    <w:pPr>
      <w:bidi w:val="0"/>
      <w:spacing w:before="100" w:beforeAutospacing="1" w:after="100" w:afterAutospacing="1"/>
    </w:pPr>
    <w:rPr>
      <w:rFonts w:cs="Times New Roman"/>
    </w:rPr>
  </w:style>
  <w:style w:type="character" w:customStyle="1" w:styleId="Annex1Char">
    <w:name w:val="Annex 1 Char"/>
    <w:link w:val="Annex1"/>
    <w:uiPriority w:val="99"/>
    <w:locked/>
    <w:rPr>
      <w:rFonts w:ascii="Arial" w:hAnsi="Arial" w:cs="HP_RosenbergSki"/>
      <w:b/>
      <w:bCs/>
      <w:kern w:val="32"/>
      <w:sz w:val="32"/>
      <w:szCs w:val="32"/>
    </w:rPr>
  </w:style>
  <w:style w:type="paragraph" w:customStyle="1" w:styleId="Annex1">
    <w:name w:val="Annex 1"/>
    <w:basedOn w:val="13"/>
    <w:next w:val="a7"/>
    <w:link w:val="Annex1Char"/>
    <w:uiPriority w:val="99"/>
    <w:qFormat/>
    <w:pPr>
      <w:widowControl/>
      <w:numPr>
        <w:numId w:val="9"/>
      </w:numPr>
      <w:tabs>
        <w:tab w:val="right" w:pos="1847"/>
      </w:tabs>
      <w:adjustRightInd/>
      <w:spacing w:line="240" w:lineRule="auto"/>
      <w:jc w:val="left"/>
      <w:outlineLvl w:val="1"/>
    </w:pPr>
    <w:rPr>
      <w:rFonts w:cs="HP_RosenbergSki"/>
    </w:rPr>
  </w:style>
  <w:style w:type="character" w:customStyle="1" w:styleId="Annex2Char">
    <w:name w:val="Annex 2 Char"/>
    <w:link w:val="Annex2"/>
    <w:uiPriority w:val="99"/>
    <w:locked/>
    <w:rPr>
      <w:rFonts w:ascii="Arial" w:hAnsi="Arial" w:cs="HP_RosenbergSki"/>
      <w:b/>
      <w:bCs/>
      <w:i/>
      <w:iCs/>
      <w:sz w:val="28"/>
      <w:szCs w:val="28"/>
      <w:u w:val="single"/>
    </w:rPr>
  </w:style>
  <w:style w:type="paragraph" w:customStyle="1" w:styleId="Annex2">
    <w:name w:val="Annex 2"/>
    <w:basedOn w:val="24"/>
    <w:next w:val="a7"/>
    <w:link w:val="Annex2Char"/>
    <w:uiPriority w:val="99"/>
    <w:qFormat/>
    <w:pPr>
      <w:numPr>
        <w:ilvl w:val="1"/>
        <w:numId w:val="10"/>
      </w:numPr>
      <w:tabs>
        <w:tab w:val="right" w:pos="578"/>
      </w:tabs>
      <w:spacing w:before="240" w:after="60"/>
      <w:ind w:left="1847" w:hanging="1276"/>
      <w:jc w:val="left"/>
    </w:pPr>
    <w:rPr>
      <w:rFonts w:ascii="Arial" w:hAnsi="Arial" w:cs="HP_RosenbergSki"/>
      <w:b/>
      <w:bCs/>
      <w:i/>
      <w:iCs/>
      <w:sz w:val="28"/>
    </w:rPr>
  </w:style>
  <w:style w:type="paragraph" w:customStyle="1" w:styleId="Annex2a">
    <w:name w:val="Annex 2_a"/>
    <w:basedOn w:val="Annex2"/>
    <w:uiPriority w:val="99"/>
    <w:qFormat/>
    <w:pPr>
      <w:numPr>
        <w:ilvl w:val="0"/>
        <w:numId w:val="11"/>
      </w:numPr>
      <w:tabs>
        <w:tab w:val="num" w:pos="360"/>
        <w:tab w:val="num" w:pos="720"/>
        <w:tab w:val="num" w:pos="1330"/>
      </w:tabs>
      <w:ind w:left="1280" w:hanging="1287"/>
    </w:pPr>
  </w:style>
  <w:style w:type="paragraph" w:customStyle="1" w:styleId="NormalLevel3">
    <w:name w:val="NormalLevel3"/>
    <w:basedOn w:val="a7"/>
    <w:uiPriority w:val="99"/>
    <w:pPr>
      <w:ind w:left="1083"/>
      <w:jc w:val="both"/>
    </w:pPr>
    <w:rPr>
      <w:rFonts w:cs="Times New Roman"/>
    </w:rPr>
  </w:style>
  <w:style w:type="paragraph" w:customStyle="1" w:styleId="Moshikh1">
    <w:name w:val="Moshik_h1"/>
    <w:uiPriority w:val="99"/>
    <w:pPr>
      <w:pageBreakBefore/>
      <w:numPr>
        <w:numId w:val="12"/>
      </w:numPr>
      <w:bidi/>
      <w:spacing w:after="120"/>
    </w:pPr>
    <w:rPr>
      <w:rFonts w:cs="David"/>
      <w:b/>
      <w:bCs/>
      <w:sz w:val="32"/>
      <w:szCs w:val="32"/>
    </w:rPr>
  </w:style>
  <w:style w:type="paragraph" w:customStyle="1" w:styleId="Moshikh2">
    <w:name w:val="Moshik_h2"/>
    <w:basedOn w:val="a7"/>
    <w:uiPriority w:val="99"/>
    <w:pPr>
      <w:numPr>
        <w:ilvl w:val="1"/>
        <w:numId w:val="12"/>
      </w:numPr>
      <w:spacing w:before="120" w:after="120"/>
    </w:pPr>
    <w:rPr>
      <w:b/>
      <w:bCs/>
      <w:sz w:val="28"/>
      <w:szCs w:val="28"/>
    </w:rPr>
  </w:style>
  <w:style w:type="paragraph" w:customStyle="1" w:styleId="Moshikh3">
    <w:name w:val="Moshik_h3"/>
    <w:basedOn w:val="a7"/>
    <w:uiPriority w:val="99"/>
    <w:pPr>
      <w:numPr>
        <w:ilvl w:val="2"/>
        <w:numId w:val="12"/>
      </w:numPr>
      <w:spacing w:before="120" w:after="120"/>
      <w:ind w:left="505" w:hanging="505"/>
    </w:pPr>
    <w:rPr>
      <w:b/>
      <w:bCs/>
    </w:rPr>
  </w:style>
  <w:style w:type="paragraph" w:customStyle="1" w:styleId="Moshikh4">
    <w:name w:val="Moshik_h4"/>
    <w:basedOn w:val="a7"/>
    <w:uiPriority w:val="99"/>
    <w:pPr>
      <w:numPr>
        <w:ilvl w:val="3"/>
        <w:numId w:val="12"/>
      </w:numPr>
      <w:spacing w:before="120" w:after="120"/>
      <w:ind w:left="646" w:hanging="646"/>
    </w:pPr>
    <w:rPr>
      <w:i/>
      <w:iCs/>
    </w:rPr>
  </w:style>
  <w:style w:type="paragraph" w:customStyle="1" w:styleId="affffc">
    <w:name w:val="תו"/>
    <w:basedOn w:val="a7"/>
    <w:uiPriority w:val="99"/>
    <w:pPr>
      <w:bidi w:val="0"/>
      <w:spacing w:after="160" w:line="240" w:lineRule="exact"/>
      <w:jc w:val="both"/>
    </w:pPr>
    <w:rPr>
      <w:rFonts w:ascii="Verdana" w:hAnsi="Verdana" w:cs="FrankRuehl"/>
      <w:sz w:val="16"/>
      <w:szCs w:val="20"/>
      <w:lang w:bidi="ar-SA"/>
    </w:rPr>
  </w:style>
  <w:style w:type="character" w:customStyle="1" w:styleId="2f3">
    <w:name w:val="סעיף רמה 2 תו"/>
    <w:link w:val="2"/>
    <w:locked/>
    <w:rPr>
      <w:rFonts w:ascii="Arial" w:hAnsi="Arial" w:cs="Arial"/>
      <w:sz w:val="22"/>
      <w:szCs w:val="22"/>
    </w:rPr>
  </w:style>
  <w:style w:type="paragraph" w:customStyle="1" w:styleId="2">
    <w:name w:val="סעיף רמה 2"/>
    <w:basedOn w:val="a7"/>
    <w:link w:val="2f3"/>
    <w:autoRedefine/>
    <w:qFormat/>
    <w:pPr>
      <w:numPr>
        <w:ilvl w:val="1"/>
        <w:numId w:val="13"/>
      </w:numPr>
      <w:spacing w:line="360" w:lineRule="auto"/>
      <w:ind w:left="567" w:hanging="567"/>
      <w:jc w:val="both"/>
    </w:pPr>
    <w:rPr>
      <w:rFonts w:ascii="Arial" w:hAnsi="Arial" w:cs="Arial"/>
      <w:sz w:val="22"/>
      <w:szCs w:val="22"/>
    </w:rPr>
  </w:style>
  <w:style w:type="character" w:customStyle="1" w:styleId="3f1">
    <w:name w:val="סעיף רמה 3 תו"/>
    <w:link w:val="3"/>
    <w:uiPriority w:val="99"/>
    <w:locked/>
    <w:rPr>
      <w:rFonts w:ascii="Arial" w:hAnsi="Arial" w:cs="Arial"/>
      <w:b/>
      <w:i/>
      <w:sz w:val="22"/>
      <w:szCs w:val="22"/>
    </w:rPr>
  </w:style>
  <w:style w:type="paragraph" w:customStyle="1" w:styleId="3">
    <w:name w:val="סעיף רמה 3"/>
    <w:basedOn w:val="2"/>
    <w:link w:val="3f1"/>
    <w:autoRedefine/>
    <w:uiPriority w:val="99"/>
    <w:qFormat/>
    <w:pPr>
      <w:numPr>
        <w:ilvl w:val="2"/>
      </w:numPr>
      <w:tabs>
        <w:tab w:val="left" w:pos="1304"/>
      </w:tabs>
      <w:ind w:left="1304" w:hanging="737"/>
    </w:pPr>
    <w:rPr>
      <w:b/>
      <w:i/>
    </w:rPr>
  </w:style>
  <w:style w:type="character" w:customStyle="1" w:styleId="47">
    <w:name w:val="סעיף רמה 4 תו"/>
    <w:link w:val="4"/>
    <w:uiPriority w:val="99"/>
    <w:locked/>
    <w:rPr>
      <w:rFonts w:ascii="Arial" w:hAnsi="Arial" w:cs="Arial"/>
      <w:b/>
      <w:i/>
      <w:sz w:val="22"/>
      <w:szCs w:val="22"/>
    </w:rPr>
  </w:style>
  <w:style w:type="paragraph" w:customStyle="1" w:styleId="4">
    <w:name w:val="סעיף רמה 4"/>
    <w:basedOn w:val="3"/>
    <w:link w:val="47"/>
    <w:autoRedefine/>
    <w:uiPriority w:val="99"/>
    <w:qFormat/>
    <w:pPr>
      <w:numPr>
        <w:ilvl w:val="3"/>
      </w:numPr>
      <w:ind w:left="2268" w:hanging="964"/>
    </w:pPr>
  </w:style>
  <w:style w:type="character" w:customStyle="1" w:styleId="57">
    <w:name w:val="סעיף רמה 5 תו"/>
    <w:link w:val="5"/>
    <w:uiPriority w:val="99"/>
    <w:locked/>
    <w:rPr>
      <w:rFonts w:ascii="Arial" w:hAnsi="Arial" w:cs="Arial"/>
      <w:b/>
      <w:i/>
      <w:sz w:val="22"/>
      <w:szCs w:val="22"/>
    </w:rPr>
  </w:style>
  <w:style w:type="paragraph" w:customStyle="1" w:styleId="5">
    <w:name w:val="סעיף רמה 5"/>
    <w:basedOn w:val="4"/>
    <w:link w:val="57"/>
    <w:autoRedefine/>
    <w:uiPriority w:val="99"/>
    <w:qFormat/>
    <w:pPr>
      <w:numPr>
        <w:ilvl w:val="4"/>
      </w:numPr>
    </w:pPr>
  </w:style>
  <w:style w:type="paragraph" w:customStyle="1" w:styleId="6">
    <w:name w:val="סעיף רמה 6"/>
    <w:basedOn w:val="5"/>
    <w:uiPriority w:val="99"/>
    <w:qFormat/>
    <w:pPr>
      <w:numPr>
        <w:ilvl w:val="5"/>
      </w:numPr>
      <w:ind w:left="4820" w:hanging="1418"/>
    </w:pPr>
  </w:style>
  <w:style w:type="character" w:customStyle="1" w:styleId="1f6">
    <w:name w:val="כותרת רמה 1 תו"/>
    <w:link w:val="1"/>
    <w:uiPriority w:val="99"/>
    <w:locked/>
    <w:rPr>
      <w:rFonts w:ascii="Arial" w:hAnsi="Arial" w:cs="Arial"/>
      <w:b/>
      <w:bCs/>
      <w:color w:val="003399"/>
      <w:kern w:val="32"/>
      <w:sz w:val="22"/>
      <w:szCs w:val="22"/>
      <w:shd w:val="clear" w:color="auto" w:fill="F2F2F2"/>
    </w:rPr>
  </w:style>
  <w:style w:type="paragraph" w:customStyle="1" w:styleId="1">
    <w:name w:val="כותרת רמה 1"/>
    <w:basedOn w:val="a7"/>
    <w:link w:val="1f6"/>
    <w:uiPriority w:val="99"/>
    <w:qFormat/>
    <w:pPr>
      <w:keepNext/>
      <w:numPr>
        <w:numId w:val="14"/>
      </w:numPr>
      <w:shd w:val="clear" w:color="auto" w:fill="F2F2F2"/>
      <w:spacing w:before="240" w:after="180"/>
      <w:outlineLvl w:val="0"/>
    </w:pPr>
    <w:rPr>
      <w:rFonts w:ascii="Arial" w:hAnsi="Arial" w:cs="Arial"/>
      <w:b/>
      <w:bCs/>
      <w:color w:val="003399"/>
      <w:kern w:val="32"/>
      <w:sz w:val="22"/>
      <w:szCs w:val="22"/>
    </w:rPr>
  </w:style>
  <w:style w:type="character" w:customStyle="1" w:styleId="-Char">
    <w:name w:val="נספח - כותרת Char"/>
    <w:link w:val="-1"/>
    <w:locked/>
    <w:rPr>
      <w:rFonts w:ascii="Arial" w:eastAsia="Times New Roman" w:hAnsi="Arial" w:cs="Arial" w:hint="default"/>
      <w:b/>
      <w:bCs/>
      <w:color w:val="FFFFFF"/>
      <w:kern w:val="28"/>
      <w:sz w:val="22"/>
      <w:szCs w:val="22"/>
      <w:shd w:val="clear" w:color="auto" w:fill="4F81BD"/>
      <w:lang w:eastAsia="he-IL"/>
    </w:rPr>
  </w:style>
  <w:style w:type="paragraph" w:customStyle="1" w:styleId="-1">
    <w:name w:val="נספח - כותרת"/>
    <w:basedOn w:val="af9"/>
    <w:link w:val="-Char"/>
    <w:uiPriority w:val="99"/>
    <w:qFormat/>
    <w:pPr>
      <w:pageBreakBefore/>
      <w:pBdr>
        <w:top w:val="single" w:sz="6" w:space="1" w:color="auto"/>
        <w:bottom w:val="single" w:sz="6" w:space="1" w:color="auto"/>
      </w:pBdr>
      <w:shd w:val="clear" w:color="auto" w:fill="4F81BD"/>
      <w:spacing w:before="240" w:after="60"/>
      <w:outlineLvl w:val="0"/>
    </w:pPr>
    <w:rPr>
      <w:rFonts w:ascii="Arial" w:hAnsi="Arial" w:cs="Arial"/>
      <w:color w:val="FFFFFF"/>
      <w:kern w:val="28"/>
      <w:sz w:val="22"/>
      <w:szCs w:val="22"/>
      <w:lang w:val="en-US"/>
    </w:rPr>
  </w:style>
  <w:style w:type="character" w:customStyle="1" w:styleId="-2">
    <w:name w:val="נספח - תיאור תו"/>
    <w:link w:val="-3"/>
    <w:locked/>
    <w:rPr>
      <w:rFonts w:ascii="Calibri" w:eastAsia="Times New Roman" w:hAnsi="Calibri" w:cs="Arial" w:hint="default"/>
      <w:b w:val="0"/>
      <w:bCs w:val="0"/>
      <w:sz w:val="22"/>
      <w:szCs w:val="22"/>
      <w:u w:val="single"/>
      <w:lang w:eastAsia="he-IL"/>
    </w:rPr>
  </w:style>
  <w:style w:type="paragraph" w:customStyle="1" w:styleId="-3">
    <w:name w:val="נספח - תיאור"/>
    <w:basedOn w:val="aff0"/>
    <w:link w:val="-2"/>
    <w:uiPriority w:val="99"/>
    <w:qFormat/>
    <w:pPr>
      <w:pBdr>
        <w:bottom w:val="single" w:sz="6" w:space="1" w:color="1F497D"/>
      </w:pBdr>
      <w:spacing w:after="60"/>
      <w:outlineLvl w:val="1"/>
    </w:pPr>
    <w:rPr>
      <w:rFonts w:ascii="Calibri" w:hAnsi="Calibri" w:cs="Arial"/>
      <w:b w:val="0"/>
      <w:bCs w:val="0"/>
      <w:sz w:val="22"/>
      <w:szCs w:val="22"/>
      <w:lang w:val="en-US"/>
    </w:rPr>
  </w:style>
  <w:style w:type="paragraph" w:customStyle="1" w:styleId="CharChar">
    <w:name w:val="אייקון אסור לעשות תו Char Char"/>
    <w:basedOn w:val="a3"/>
    <w:uiPriority w:val="99"/>
    <w:pPr>
      <w:numPr>
        <w:numId w:val="14"/>
      </w:numPr>
      <w:ind w:right="0"/>
    </w:pPr>
    <w:rPr>
      <w:rFonts w:ascii="Wingdings" w:hAnsi="Wingdings" w:cs="Arial"/>
      <w:color w:val="A81229"/>
      <w:position w:val="-4"/>
      <w:sz w:val="28"/>
      <w:szCs w:val="28"/>
      <w:lang w:val="en-US" w:eastAsia="en-US"/>
    </w:rPr>
  </w:style>
  <w:style w:type="paragraph" w:customStyle="1" w:styleId="Heading3U">
    <w:name w:val="Heading 3U"/>
    <w:basedOn w:val="33"/>
    <w:uiPriority w:val="99"/>
    <w:pPr>
      <w:numPr>
        <w:ilvl w:val="2"/>
        <w:numId w:val="14"/>
      </w:numPr>
      <w:spacing w:before="0" w:after="0" w:line="360" w:lineRule="auto"/>
      <w:jc w:val="both"/>
    </w:pPr>
    <w:rPr>
      <w:rFonts w:cs="Arial"/>
      <w:b w:val="0"/>
      <w:bCs w:val="0"/>
      <w:color w:val="243F60"/>
      <w:sz w:val="22"/>
      <w:szCs w:val="22"/>
      <w:u w:val="single"/>
      <w:lang w:val="en-US" w:eastAsia="en-US"/>
    </w:rPr>
  </w:style>
  <w:style w:type="paragraph" w:customStyle="1" w:styleId="Heading4">
    <w:name w:val="Heading4"/>
    <w:basedOn w:val="17"/>
    <w:uiPriority w:val="99"/>
    <w:pPr>
      <w:numPr>
        <w:ilvl w:val="3"/>
        <w:numId w:val="14"/>
      </w:numPr>
      <w:tabs>
        <w:tab w:val="left" w:pos="2833"/>
      </w:tabs>
    </w:pPr>
    <w:rPr>
      <w:rFonts w:ascii="Arial" w:hAnsi="Arial"/>
    </w:rPr>
  </w:style>
  <w:style w:type="paragraph" w:customStyle="1" w:styleId="xl64">
    <w:name w:val="xl64"/>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cs="Times New Roman"/>
    </w:rPr>
  </w:style>
  <w:style w:type="paragraph" w:customStyle="1" w:styleId="a">
    <w:name w:val="מיספור אותיות"/>
    <w:basedOn w:val="a7"/>
    <w:uiPriority w:val="99"/>
    <w:pPr>
      <w:numPr>
        <w:numId w:val="15"/>
      </w:numPr>
      <w:overflowPunct w:val="0"/>
      <w:autoSpaceDE w:val="0"/>
      <w:autoSpaceDN w:val="0"/>
      <w:adjustRightInd w:val="0"/>
      <w:spacing w:before="240" w:after="120" w:line="288" w:lineRule="auto"/>
      <w:ind w:right="737"/>
      <w:jc w:val="both"/>
    </w:pPr>
    <w:rPr>
      <w:rFonts w:eastAsia="Calibri"/>
      <w:sz w:val="22"/>
    </w:rPr>
  </w:style>
  <w:style w:type="character" w:customStyle="1" w:styleId="2f4">
    <w:name w:val="כותרת 2 עם מספור תו"/>
    <w:link w:val="22"/>
    <w:uiPriority w:val="99"/>
    <w:locked/>
    <w:rPr>
      <w:rFonts w:cs="David"/>
      <w:smallCaps/>
      <w:spacing w:val="5"/>
    </w:rPr>
  </w:style>
  <w:style w:type="paragraph" w:customStyle="1" w:styleId="22">
    <w:name w:val="כותרת 2 עם מספור"/>
    <w:basedOn w:val="24"/>
    <w:link w:val="2f4"/>
    <w:uiPriority w:val="99"/>
    <w:qFormat/>
    <w:pPr>
      <w:keepNext w:val="0"/>
      <w:numPr>
        <w:ilvl w:val="1"/>
        <w:numId w:val="16"/>
      </w:numPr>
      <w:spacing w:after="120" w:line="276" w:lineRule="auto"/>
      <w:jc w:val="both"/>
    </w:pPr>
    <w:rPr>
      <w:rFonts w:cs="David"/>
      <w:smallCaps/>
      <w:spacing w:val="5"/>
      <w:szCs w:val="20"/>
      <w:u w:val="none"/>
    </w:rPr>
  </w:style>
  <w:style w:type="character" w:customStyle="1" w:styleId="3f2">
    <w:name w:val="כותרת 3 עם מספור תו"/>
    <w:link w:val="32"/>
    <w:uiPriority w:val="99"/>
    <w:locked/>
    <w:rPr>
      <w:rFonts w:cs="David"/>
      <w:smallCaps/>
      <w:spacing w:val="5"/>
    </w:rPr>
  </w:style>
  <w:style w:type="paragraph" w:customStyle="1" w:styleId="32">
    <w:name w:val="כותרת 3 עם מספור"/>
    <w:basedOn w:val="22"/>
    <w:link w:val="3f2"/>
    <w:uiPriority w:val="99"/>
    <w:qFormat/>
    <w:pPr>
      <w:numPr>
        <w:ilvl w:val="2"/>
      </w:numPr>
      <w:tabs>
        <w:tab w:val="num" w:pos="1840"/>
      </w:tabs>
      <w:ind w:right="501"/>
    </w:pPr>
  </w:style>
  <w:style w:type="paragraph" w:customStyle="1" w:styleId="11">
    <w:name w:val="כותרת 1 מספור"/>
    <w:basedOn w:val="13"/>
    <w:uiPriority w:val="99"/>
    <w:qFormat/>
    <w:pPr>
      <w:keepNext w:val="0"/>
      <w:widowControl/>
      <w:numPr>
        <w:numId w:val="16"/>
      </w:numPr>
      <w:tabs>
        <w:tab w:val="num" w:pos="360"/>
        <w:tab w:val="num" w:pos="565"/>
      </w:tabs>
      <w:adjustRightInd/>
      <w:spacing w:before="0" w:after="120" w:line="360" w:lineRule="auto"/>
      <w:ind w:left="565" w:firstLine="0"/>
      <w:jc w:val="both"/>
    </w:pPr>
    <w:rPr>
      <w:rFonts w:cs="David"/>
      <w:smallCaps/>
      <w:color w:val="EEECE1"/>
      <w:spacing w:val="5"/>
      <w:kern w:val="0"/>
      <w:sz w:val="28"/>
      <w:szCs w:val="28"/>
      <w:u w:val="single"/>
    </w:rPr>
  </w:style>
  <w:style w:type="paragraph" w:customStyle="1" w:styleId="a0">
    <w:name w:val="ממוספר"/>
    <w:basedOn w:val="a7"/>
    <w:uiPriority w:val="99"/>
    <w:pPr>
      <w:numPr>
        <w:numId w:val="17"/>
      </w:numPr>
      <w:spacing w:before="240"/>
      <w:jc w:val="both"/>
    </w:pPr>
    <w:rPr>
      <w:sz w:val="22"/>
    </w:rPr>
  </w:style>
  <w:style w:type="character" w:styleId="affffd">
    <w:name w:val="footnote reference"/>
    <w:uiPriority w:val="99"/>
    <w:semiHidden/>
    <w:unhideWhenUsed/>
    <w:rPr>
      <w:vertAlign w:val="superscript"/>
    </w:rPr>
  </w:style>
  <w:style w:type="character" w:styleId="affffe">
    <w:name w:val="annotation reference"/>
    <w:uiPriority w:val="99"/>
    <w:unhideWhenUsed/>
    <w:rPr>
      <w:sz w:val="16"/>
      <w:szCs w:val="16"/>
    </w:rPr>
  </w:style>
  <w:style w:type="character" w:styleId="afffff">
    <w:name w:val="page number"/>
    <w:semiHidden/>
    <w:unhideWhenUsed/>
    <w:rPr>
      <w:rFonts w:ascii="Times New Roman" w:hAnsi="Times New Roman" w:cs="Times New Roman" w:hint="default"/>
    </w:rPr>
  </w:style>
  <w:style w:type="character" w:styleId="afffff0">
    <w:name w:val="endnote reference"/>
    <w:semiHidden/>
    <w:unhideWhenUsed/>
    <w:rPr>
      <w:vertAlign w:val="superscript"/>
    </w:rPr>
  </w:style>
  <w:style w:type="character" w:styleId="afffff1">
    <w:name w:val="Placeholder Text"/>
    <w:uiPriority w:val="99"/>
    <w:semiHidden/>
    <w:rPr>
      <w:color w:val="808080"/>
    </w:rPr>
  </w:style>
  <w:style w:type="character" w:customStyle="1" w:styleId="15">
    <w:name w:val="כותרת טקסט תו1"/>
    <w:link w:val="af9"/>
    <w:locked/>
    <w:rPr>
      <w:b/>
      <w:bCs/>
      <w:sz w:val="24"/>
      <w:szCs w:val="24"/>
      <w:lang w:eastAsia="he-IL"/>
    </w:rPr>
  </w:style>
  <w:style w:type="character" w:customStyle="1" w:styleId="templatesbody1">
    <w:name w:val="templatesbody1"/>
    <w:rPr>
      <w:rFonts w:ascii="Arial" w:hAnsi="Arial" w:cs="Arial" w:hint="default"/>
      <w:color w:val="000000"/>
      <w:sz w:val="18"/>
      <w:szCs w:val="18"/>
    </w:rPr>
  </w:style>
  <w:style w:type="character" w:customStyle="1" w:styleId="default0">
    <w:name w:val="default"/>
    <w:rPr>
      <w:rFonts w:ascii="Times New Roman" w:hAnsi="Times New Roman" w:cs="Times New Roman" w:hint="default"/>
      <w:sz w:val="26"/>
      <w:szCs w:val="26"/>
    </w:rPr>
  </w:style>
  <w:style w:type="character" w:customStyle="1" w:styleId="apple-converted-space">
    <w:name w:val="apple-converted-space"/>
  </w:style>
  <w:style w:type="character" w:customStyle="1" w:styleId="ListParagraphChar1">
    <w:name w:val="List Paragraph Char1"/>
    <w:uiPriority w:val="34"/>
    <w:rPr>
      <w:sz w:val="22"/>
      <w:szCs w:val="22"/>
    </w:rPr>
  </w:style>
  <w:style w:type="character" w:customStyle="1" w:styleId="1f7">
    <w:name w:val="סגנון1 תו"/>
    <w:locked/>
    <w:rPr>
      <w:rFonts w:ascii="Times New Roman" w:eastAsia="Times New Roman" w:hAnsi="Times New Roman" w:cs="David" w:hint="default"/>
      <w:b/>
      <w:bCs/>
      <w:sz w:val="24"/>
      <w:szCs w:val="24"/>
      <w:u w:val="single"/>
    </w:rPr>
  </w:style>
  <w:style w:type="character" w:customStyle="1" w:styleId="CharChar1">
    <w:name w:val="Char Char1"/>
    <w:rPr>
      <w:rFonts w:ascii="Narkisim" w:hAnsi="Narkisim" w:cs="Narkisim" w:hint="default"/>
      <w:sz w:val="28"/>
      <w:szCs w:val="32"/>
      <w:u w:val="single"/>
      <w:lang w:val="en-US" w:eastAsia="en-US" w:bidi="he-IL"/>
    </w:rPr>
  </w:style>
  <w:style w:type="character" w:customStyle="1" w:styleId="afffff2">
    <w:name w:val="טקסט סעיף תו"/>
    <w:rPr>
      <w:rFonts w:ascii="Arial" w:hAnsi="Arial" w:cs="Arial" w:hint="default"/>
      <w:sz w:val="22"/>
      <w:szCs w:val="22"/>
      <w:lang w:val="en-US" w:eastAsia="en-US" w:bidi="he-IL"/>
    </w:rPr>
  </w:style>
  <w:style w:type="character" w:customStyle="1" w:styleId="ListParagraphChar2">
    <w:name w:val="List Paragraph Char2"/>
    <w:uiPriority w:val="34"/>
    <w:rPr>
      <w:rFonts w:ascii="FrankRuehl" w:hAnsi="FrankRuehl" w:cs="FrankRuehl" w:hint="default"/>
      <w:szCs w:val="26"/>
      <w:lang w:eastAsia="he-IL"/>
    </w:rPr>
  </w:style>
  <w:style w:type="character" w:customStyle="1" w:styleId="UnresolvedMention1">
    <w:name w:val="Unresolved Mention1"/>
    <w:uiPriority w:val="99"/>
    <w:semiHidden/>
    <w:rPr>
      <w:color w:val="808080"/>
      <w:shd w:val="clear" w:color="auto" w:fill="E6E6E6"/>
    </w:rPr>
  </w:style>
  <w:style w:type="character" w:customStyle="1" w:styleId="UnresolvedMention2">
    <w:name w:val="Unresolved Mention2"/>
    <w:uiPriority w:val="99"/>
    <w:semiHidden/>
    <w:rPr>
      <w:color w:val="808080"/>
      <w:shd w:val="clear" w:color="auto" w:fill="E6E6E6"/>
    </w:rPr>
  </w:style>
  <w:style w:type="character" w:customStyle="1" w:styleId="UnresolvedMention3">
    <w:name w:val="Unresolved Mention3"/>
    <w:uiPriority w:val="99"/>
    <w:semiHidden/>
    <w:rPr>
      <w:color w:val="808080"/>
      <w:shd w:val="clear" w:color="auto" w:fill="E6E6E6"/>
    </w:rPr>
  </w:style>
  <w:style w:type="character" w:customStyle="1" w:styleId="UnresolvedMention4">
    <w:name w:val="Unresolved Mention4"/>
    <w:uiPriority w:val="99"/>
    <w:semiHidden/>
    <w:rPr>
      <w:color w:val="605E5C"/>
      <w:shd w:val="clear" w:color="auto" w:fill="E1DFDD"/>
    </w:rPr>
  </w:style>
  <w:style w:type="character" w:customStyle="1" w:styleId="1f8">
    <w:name w:val="אזכור לא מזוהה1"/>
    <w:uiPriority w:val="99"/>
    <w:semiHidden/>
    <w:rPr>
      <w:color w:val="605E5C"/>
      <w:shd w:val="clear" w:color="auto" w:fill="E1DFDD"/>
    </w:rPr>
  </w:style>
  <w:style w:type="table" w:styleId="3f3">
    <w:name w:val="Table Classic 3"/>
    <w:basedOn w:val="a9"/>
    <w:semiHidden/>
    <w:unhideWhenUsed/>
    <w:pPr>
      <w:widowControl w:val="0"/>
      <w:jc w:val="right"/>
    </w:pPr>
    <w:rPr>
      <w:color w:val="000080"/>
    </w:rPr>
    <w:tblPr>
      <w:tblInd w:w="0" w:type="nil"/>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2f5">
    <w:name w:val="Table Columns 2"/>
    <w:basedOn w:val="a9"/>
    <w:semiHidden/>
    <w:unhideWhenUsed/>
    <w:pPr>
      <w:widowControl w:val="0"/>
      <w:adjustRightInd w:val="0"/>
      <w:spacing w:line="360" w:lineRule="atLeast"/>
      <w:jc w:val="both"/>
    </w:pPr>
    <w:rPr>
      <w:rFonts w:cs="Miriam"/>
      <w:b/>
      <w:bCs/>
    </w:rPr>
    <w:tblPr>
      <w:tblStyleColBandSize w:val="1"/>
      <w:tblInd w:w="0" w:type="nil"/>
    </w:tblPr>
    <w:tblStylePr w:type="firstRow">
      <w:rPr>
        <w:rFonts w:ascii="Times New Roman" w:hAnsi="Times New Roman" w:cs="Wingdings 3" w:hint="default"/>
        <w:color w:val="FFFFFF"/>
      </w:rPr>
      <w:tblPr/>
      <w:tcPr>
        <w:tcBorders>
          <w:tl2br w:val="none" w:sz="0" w:space="0" w:color="auto"/>
          <w:tr2bl w:val="none" w:sz="0" w:space="0" w:color="auto"/>
        </w:tcBorders>
        <w:shd w:val="solid" w:color="000080" w:fill="FFFFFF"/>
      </w:tcPr>
    </w:tblStylePr>
    <w:tblStylePr w:type="lastRow">
      <w:rPr>
        <w:rFonts w:ascii="Times New Roman" w:hAnsi="Times New Roman" w:cs="Wingdings 3" w:hint="default"/>
        <w:b w:val="0"/>
        <w:bCs w:val="0"/>
      </w:rPr>
      <w:tblPr/>
      <w:tcPr>
        <w:tcBorders>
          <w:tl2br w:val="none" w:sz="0" w:space="0" w:color="auto"/>
          <w:tr2bl w:val="none" w:sz="0" w:space="0" w:color="auto"/>
        </w:tcBorders>
      </w:tcPr>
    </w:tblStylePr>
    <w:tblStylePr w:type="firstCol">
      <w:rPr>
        <w:rFonts w:ascii="Times New Roman" w:hAnsi="Times New Roman" w:cs="Wingdings 3" w:hint="default"/>
        <w:b w:val="0"/>
        <w:bCs w:val="0"/>
        <w:color w:val="000000"/>
      </w:rPr>
      <w:tblPr/>
      <w:tcPr>
        <w:tcBorders>
          <w:tl2br w:val="none" w:sz="0" w:space="0" w:color="auto"/>
          <w:tr2bl w:val="none" w:sz="0" w:space="0" w:color="auto"/>
        </w:tcBorders>
      </w:tcPr>
    </w:tblStylePr>
    <w:tblStylePr w:type="lastCol">
      <w:rPr>
        <w:rFonts w:ascii="Times New Roman" w:hAnsi="Times New Roman" w:cs="Wingdings 3" w:hint="default"/>
        <w:b w:val="0"/>
        <w:bCs w:val="0"/>
      </w:rPr>
      <w:tblPr/>
      <w:tcPr>
        <w:tcBorders>
          <w:tl2br w:val="none" w:sz="0" w:space="0" w:color="auto"/>
          <w:tr2bl w:val="none" w:sz="0" w:space="0" w:color="auto"/>
        </w:tcBorders>
      </w:tcPr>
    </w:tblStylePr>
    <w:tblStylePr w:type="band1Vert">
      <w:rPr>
        <w:rFonts w:ascii="Times New Roman" w:hAnsi="Times New Roman" w:cs="Wingdings 3" w:hint="default"/>
        <w:color w:val="auto"/>
      </w:rPr>
      <w:tblPr/>
      <w:tcPr>
        <w:shd w:val="pct30" w:color="000000" w:fill="FFFFFF"/>
      </w:tcPr>
    </w:tblStylePr>
    <w:tblStylePr w:type="band2Vert">
      <w:rPr>
        <w:rFonts w:ascii="Times New Roman" w:hAnsi="Times New Roman" w:cs="Wingdings 3" w:hint="default"/>
        <w:color w:val="auto"/>
      </w:rPr>
      <w:tblPr/>
      <w:tcPr>
        <w:shd w:val="pct25" w:color="00FF00" w:fill="FFFFFF"/>
      </w:tcPr>
    </w:tblStylePr>
    <w:tblStylePr w:type="neCell">
      <w:rPr>
        <w:rFonts w:ascii="Times New Roman" w:hAnsi="Times New Roman" w:cs="Wingdings 3" w:hint="default"/>
        <w:b/>
        <w:bCs/>
      </w:rPr>
      <w:tblPr/>
      <w:tcPr>
        <w:tcBorders>
          <w:tl2br w:val="none" w:sz="0" w:space="0" w:color="auto"/>
          <w:tr2bl w:val="none" w:sz="0" w:space="0" w:color="auto"/>
        </w:tcBorders>
      </w:tcPr>
    </w:tblStylePr>
    <w:tblStylePr w:type="swCell">
      <w:rPr>
        <w:rFonts w:ascii="Times New Roman" w:hAnsi="Times New Roman" w:cs="Wingdings 3" w:hint="default"/>
        <w:b/>
        <w:bCs/>
      </w:rPr>
      <w:tblPr/>
      <w:tcPr>
        <w:tcBorders>
          <w:tl2br w:val="none" w:sz="0" w:space="0" w:color="auto"/>
          <w:tr2bl w:val="none" w:sz="0" w:space="0" w:color="auto"/>
        </w:tcBorders>
      </w:tcPr>
    </w:tblStylePr>
  </w:style>
  <w:style w:type="table" w:styleId="1f9">
    <w:name w:val="Table Grid 1"/>
    <w:basedOn w:val="a9"/>
    <w:semiHidden/>
    <w:unhideWhenUsed/>
    <w:pPr>
      <w:autoSpaceDE w:val="0"/>
      <w:autoSpaceDN w:val="0"/>
      <w:jc w:val="right"/>
    </w:pPr>
    <w:tblPr>
      <w:tblInd w:w="0" w:type="nil"/>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ascii="Times New Roman" w:hAnsi="Times New Roman" w:cs="Times New Roman" w:hint="default"/>
        <w:i/>
        <w:iCs/>
      </w:rPr>
      <w:tblPr/>
      <w:tcPr>
        <w:tcBorders>
          <w:tl2br w:val="none" w:sz="0" w:space="0" w:color="auto"/>
          <w:tr2bl w:val="none" w:sz="0" w:space="0" w:color="auto"/>
        </w:tcBorders>
      </w:tcPr>
    </w:tblStylePr>
    <w:tblStylePr w:type="lastCol">
      <w:rPr>
        <w:rFonts w:ascii="Times New Roman" w:hAnsi="Times New Roman" w:cs="Times New Roman" w:hint="default"/>
        <w:i/>
        <w:iCs/>
      </w:rPr>
      <w:tblPr/>
      <w:tcPr>
        <w:tcBorders>
          <w:tl2br w:val="none" w:sz="0" w:space="0" w:color="auto"/>
          <w:tr2bl w:val="none" w:sz="0" w:space="0" w:color="auto"/>
        </w:tcBorders>
      </w:tcPr>
    </w:tblStylePr>
  </w:style>
  <w:style w:type="table" w:styleId="48">
    <w:name w:val="Table List 4"/>
    <w:basedOn w:val="a9"/>
    <w:semiHidden/>
    <w:unhideWhenUsed/>
    <w:pPr>
      <w:jc w:val="right"/>
    </w:pPr>
    <w:tblPr>
      <w:tblInd w:w="0" w:type="nil"/>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afffff3">
    <w:name w:val="Table Grid"/>
    <w:aliases w:val="טקסט טבלה תחתונה"/>
    <w:basedOn w:val="a9"/>
    <w:uiPriority w:val="99"/>
    <w:pPr>
      <w:jc w:val="right"/>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fa">
    <w:name w:val="טבלה רגילה1"/>
    <w:semiHidden/>
    <w:rPr>
      <w:rFonts w:ascii="MS Sans Serif" w:hAnsi="MS Sans Serif"/>
    </w:rPr>
    <w:tblPr>
      <w:tblCellMar>
        <w:top w:w="0" w:type="dxa"/>
        <w:left w:w="108" w:type="dxa"/>
        <w:bottom w:w="0" w:type="dxa"/>
        <w:right w:w="108" w:type="dxa"/>
      </w:tblCellMar>
    </w:tblPr>
  </w:style>
  <w:style w:type="table" w:customStyle="1" w:styleId="LightList-Accent11">
    <w:name w:val="Light List - Accent 11"/>
    <w:basedOn w:val="a9"/>
    <w:uiPriority w:val="61"/>
    <w:rPr>
      <w:rFonts w:ascii="Calibri" w:eastAsia="Calibri" w:hAnsi="Calibri" w:cs="Arial"/>
    </w:rPr>
    <w:tblPr>
      <w:tblStyleRowBandSize w:val="1"/>
      <w:tblStyleColBandSize w:val="1"/>
      <w:tblInd w:w="0" w:type="nil"/>
      <w:tblBorders>
        <w:top w:val="single" w:sz="8" w:space="0" w:color="4F81BD"/>
        <w:left w:val="single" w:sz="8" w:space="0" w:color="4F81BD"/>
        <w:bottom w:val="single" w:sz="8" w:space="0" w:color="4F81BD"/>
        <w:right w:val="single" w:sz="8" w:space="0" w:color="4F81BD"/>
      </w:tblBorders>
    </w:tblPr>
    <w:tblStylePr w:type="firstRow">
      <w:pPr>
        <w:spacing w:beforeLines="0" w:before="0" w:beforeAutospacing="0" w:afterLines="0" w:after="0" w:afterAutospacing="0" w:line="240" w:lineRule="auto"/>
      </w:pPr>
      <w:rPr>
        <w:b/>
        <w:bCs/>
        <w:color w:val="FFFFFF"/>
      </w:rPr>
      <w:tblPr/>
      <w:tcPr>
        <w:shd w:val="clear" w:color="auto" w:fill="4F81BD"/>
      </w:tcPr>
    </w:tblStylePr>
    <w:tblStylePr w:type="lastRow">
      <w:pPr>
        <w:spacing w:beforeLines="0" w:before="0" w:beforeAutospacing="0" w:afterLines="0" w:after="0" w:afterAutospacing="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table" w:customStyle="1" w:styleId="TableGrid1">
    <w:name w:val="Table Grid1"/>
    <w:basedOn w:val="a9"/>
    <w:uiPriority w:val="59"/>
    <w:pPr>
      <w:ind w:firstLine="720"/>
      <w:jc w:val="both"/>
    </w:pPr>
    <w:rPr>
      <w:rFonts w:ascii="Constantia" w:eastAsia="Constantia" w:hAnsi="Constantia" w:cs="David"/>
    </w:rPr>
    <w:tblPr>
      <w:tblInd w:w="0" w:type="nil"/>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fb">
    <w:name w:val="רשימה בהירה1"/>
    <w:basedOn w:val="a9"/>
    <w:uiPriority w:val="61"/>
    <w:rPr>
      <w:rFonts w:ascii="Constantia" w:hAnsi="Constantia" w:cs="David"/>
    </w:rPr>
    <w:tblPr>
      <w:tblStyleRowBandSize w:val="1"/>
      <w:tblStyleColBandSize w:val="1"/>
      <w:tblInd w:w="0" w:type="nil"/>
      <w:tblBorders>
        <w:top w:val="single" w:sz="8" w:space="0" w:color="000000"/>
        <w:left w:val="single" w:sz="8" w:space="0" w:color="000000"/>
        <w:bottom w:val="single" w:sz="8" w:space="0" w:color="000000"/>
        <w:right w:val="single" w:sz="8" w:space="0" w:color="000000"/>
      </w:tblBorders>
    </w:tblPr>
    <w:tblStylePr w:type="firstRow">
      <w:pPr>
        <w:spacing w:beforeLines="0" w:before="0" w:beforeAutospacing="0" w:afterLines="0" w:after="0" w:afterAutospacing="0" w:line="240" w:lineRule="auto"/>
      </w:pPr>
      <w:rPr>
        <w:b/>
        <w:bCs/>
        <w:color w:val="FFFFFF"/>
      </w:rPr>
      <w:tblPr/>
      <w:tcPr>
        <w:shd w:val="clear" w:color="auto" w:fill="000000"/>
      </w:tcPr>
    </w:tblStylePr>
    <w:tblStylePr w:type="lastRow">
      <w:pPr>
        <w:spacing w:beforeLines="0" w:before="0" w:beforeAutospacing="0" w:afterLines="0" w:after="0" w:afterAutospacing="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table" w:customStyle="1" w:styleId="2f6">
    <w:name w:val="רשימה בהירה2"/>
    <w:basedOn w:val="a9"/>
    <w:uiPriority w:val="61"/>
    <w:pPr>
      <w:jc w:val="center"/>
    </w:pPr>
    <w:rPr>
      <w:rFonts w:ascii="Constantia" w:eastAsia="Constantia" w:hAnsi="Constantia" w:cs="David"/>
    </w:rPr>
    <w:tblPr>
      <w:tblStyleRowBandSize w:val="1"/>
      <w:tblStyleColBandSize w:val="1"/>
      <w:tblInd w:w="0" w:type="nil"/>
      <w:tblBorders>
        <w:top w:val="single" w:sz="8" w:space="0" w:color="000000"/>
        <w:left w:val="single" w:sz="8" w:space="0" w:color="000000"/>
        <w:bottom w:val="single" w:sz="8" w:space="0" w:color="000000"/>
        <w:right w:val="single" w:sz="8" w:space="0" w:color="000000"/>
      </w:tblBorders>
    </w:tblPr>
    <w:tblStylePr w:type="firstRow">
      <w:pPr>
        <w:spacing w:beforeLines="0" w:before="0" w:beforeAutospacing="0" w:afterLines="0" w:after="0" w:afterAutospacing="0" w:line="240" w:lineRule="auto"/>
      </w:pPr>
      <w:rPr>
        <w:b/>
        <w:bCs/>
        <w:color w:val="FFFFFF"/>
      </w:rPr>
      <w:tblPr/>
      <w:tcPr>
        <w:shd w:val="clear" w:color="auto" w:fill="000000"/>
      </w:tcPr>
    </w:tblStylePr>
    <w:tblStylePr w:type="lastRow">
      <w:pPr>
        <w:spacing w:beforeLines="0" w:before="0" w:beforeAutospacing="0" w:afterLines="0" w:after="0" w:afterAutospacing="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table" w:customStyle="1" w:styleId="1fc">
    <w:name w:val="רשת טבלה1"/>
    <w:basedOn w:val="a9"/>
    <w:uiPriority w:val="99"/>
    <w:pPr>
      <w:spacing w:line="288" w:lineRule="auto"/>
      <w:jc w:val="right"/>
    </w:pPr>
    <w:rPr>
      <w:rFonts w:ascii="Arial" w:hAnsi="Arial"/>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7">
    <w:name w:val="רשת טבלה2"/>
    <w:basedOn w:val="a9"/>
    <w:uiPriority w:val="99"/>
    <w:pPr>
      <w:spacing w:line="288" w:lineRule="auto"/>
      <w:jc w:val="right"/>
    </w:pPr>
    <w:rPr>
      <w:rFonts w:ascii="Arial" w:hAnsi="Arial"/>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f4">
    <w:name w:val="רשת טבלה3"/>
    <w:basedOn w:val="a9"/>
    <w:uiPriority w:val="99"/>
    <w:pPr>
      <w:spacing w:line="288" w:lineRule="auto"/>
      <w:jc w:val="right"/>
    </w:pPr>
    <w:rPr>
      <w:rFonts w:ascii="Arial" w:hAnsi="Arial"/>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fd">
    <w:name w:val="טקסט טבלה תחתונה1"/>
    <w:basedOn w:val="a9"/>
    <w:pPr>
      <w:jc w:val="right"/>
    </w:pPr>
    <w:rPr>
      <w:rFonts w:cs="Miriam"/>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1">
    <w:name w:val="טבלת רשת31"/>
    <w:basedOn w:val="a9"/>
    <w:uiPriority w:val="59"/>
    <w:rPr>
      <w:rFonts w:ascii="Calibri" w:eastAsia="Calibri" w:hAnsi="Calibri" w:cs="Arial"/>
      <w:sz w:val="22"/>
      <w:szCs w:val="22"/>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fe">
    <w:name w:val="טבלת רשת1"/>
    <w:basedOn w:val="a9"/>
    <w:rPr>
      <w:rFonts w:ascii="Calibri" w:eastAsia="Calibri" w:hAnsi="Calibri" w:cs="Arial"/>
      <w:sz w:val="22"/>
      <w:szCs w:val="22"/>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8">
    <w:name w:val="טבלת רשת2"/>
    <w:basedOn w:val="a9"/>
    <w:pPr>
      <w:overflowPunct w:val="0"/>
      <w:autoSpaceDE w:val="0"/>
      <w:autoSpaceDN w:val="0"/>
      <w:adjustRightInd w:val="0"/>
      <w:jc w:val="both"/>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f5">
    <w:name w:val="טבלת רשת3"/>
    <w:basedOn w:val="a9"/>
    <w:pPr>
      <w:jc w:val="right"/>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styleId="111111">
    <w:name w:val="Outline List 2"/>
    <w:basedOn w:val="aa"/>
    <w:semiHidden/>
    <w:unhideWhenUsed/>
    <w:pPr>
      <w:numPr>
        <w:numId w:val="28"/>
      </w:numPr>
    </w:pPr>
  </w:style>
  <w:style w:type="numbering" w:customStyle="1" w:styleId="-412">
    <w:name w:val="משרד האוצר - מדורג412"/>
    <w:uiPriority w:val="99"/>
    <w:pPr>
      <w:numPr>
        <w:numId w:val="29"/>
      </w:numPr>
    </w:pPr>
  </w:style>
  <w:style w:type="numbering" w:customStyle="1" w:styleId="Style1">
    <w:name w:val="Style1"/>
    <w:uiPriority w:val="99"/>
    <w:pPr>
      <w:numPr>
        <w:numId w:val="30"/>
      </w:numPr>
    </w:pPr>
  </w:style>
  <w:style w:type="numbering" w:customStyle="1" w:styleId="1111111">
    <w:name w:val="1 / 1.1 / 1.1.11"/>
    <w:pPr>
      <w:numPr>
        <w:numId w:val="31"/>
      </w:numPr>
    </w:pPr>
  </w:style>
  <w:style w:type="numbering" w:customStyle="1" w:styleId="12">
    <w:name w:val="סגנון1"/>
    <w:pPr>
      <w:numPr>
        <w:numId w:val="32"/>
      </w:numPr>
    </w:pPr>
  </w:style>
  <w:style w:type="numbering" w:customStyle="1" w:styleId="23">
    <w:name w:val="סגנון2"/>
    <w:pPr>
      <w:numPr>
        <w:numId w:val="33"/>
      </w:numPr>
    </w:pPr>
  </w:style>
  <w:style w:type="character" w:customStyle="1" w:styleId="UnresolvedMention5">
    <w:name w:val="Unresolved Mention5"/>
    <w:uiPriority w:val="99"/>
    <w:semiHidden/>
    <w:unhideWhenUsed/>
    <w:rsid w:val="00A46BB4"/>
    <w:rPr>
      <w:color w:val="605E5C"/>
      <w:shd w:val="clear" w:color="auto" w:fill="E1DFDD"/>
    </w:rPr>
  </w:style>
  <w:style w:type="paragraph" w:customStyle="1" w:styleId="afffff4">
    <w:name w:val="מספור לאחר מספור"/>
    <w:basedOn w:val="affc"/>
    <w:qFormat/>
    <w:rsid w:val="007D2038"/>
    <w:pPr>
      <w:tabs>
        <w:tab w:val="left" w:pos="1418"/>
      </w:tabs>
      <w:spacing w:line="360" w:lineRule="auto"/>
      <w:ind w:left="1701" w:right="0" w:hanging="850"/>
      <w:jc w:val="left"/>
    </w:pPr>
    <w:rPr>
      <w:rFonts w:ascii="David" w:hAnsi="David" w:cs="David"/>
      <w:sz w:val="24"/>
      <w:szCs w:val="24"/>
    </w:rPr>
  </w:style>
  <w:style w:type="paragraph" w:customStyle="1" w:styleId="3-">
    <w:name w:val="#3 - סעיף"/>
    <w:basedOn w:val="a7"/>
    <w:qFormat/>
    <w:rsid w:val="00131010"/>
    <w:pPr>
      <w:tabs>
        <w:tab w:val="left" w:pos="1334"/>
      </w:tabs>
      <w:spacing w:before="240" w:after="240" w:line="360" w:lineRule="auto"/>
      <w:ind w:left="1334" w:hanging="851"/>
      <w:jc w:val="both"/>
      <w:outlineLvl w:val="1"/>
    </w:pPr>
    <w:rPr>
      <w:noProof/>
      <w:lang w:eastAsia="he-IL"/>
    </w:rPr>
  </w:style>
  <w:style w:type="character" w:customStyle="1" w:styleId="UnresolvedMention6">
    <w:name w:val="Unresolved Mention6"/>
    <w:uiPriority w:val="99"/>
    <w:semiHidden/>
    <w:unhideWhenUsed/>
    <w:rsid w:val="0004165D"/>
    <w:rPr>
      <w:color w:val="605E5C"/>
      <w:shd w:val="clear" w:color="auto" w:fill="E1DFDD"/>
    </w:rPr>
  </w:style>
  <w:style w:type="paragraph" w:customStyle="1" w:styleId="Normal3">
    <w:name w:val="Normal3"/>
    <w:basedOn w:val="13"/>
    <w:link w:val="Normal3Char"/>
    <w:rsid w:val="00E61DB8"/>
    <w:pPr>
      <w:tabs>
        <w:tab w:val="num" w:pos="501"/>
      </w:tabs>
      <w:spacing w:line="360" w:lineRule="auto"/>
      <w:ind w:left="501"/>
      <w:jc w:val="both"/>
      <w:outlineLvl w:val="9"/>
    </w:pPr>
    <w:rPr>
      <w:rFonts w:ascii="David" w:hAnsi="David" w:cs="David"/>
      <w:b w:val="0"/>
      <w:bCs w:val="0"/>
    </w:rPr>
  </w:style>
  <w:style w:type="character" w:customStyle="1" w:styleId="Normal3Char">
    <w:name w:val="Normal3 Char"/>
    <w:link w:val="Normal3"/>
    <w:rsid w:val="00E61DB8"/>
    <w:rPr>
      <w:rFonts w:ascii="David" w:eastAsia="Times New Roman" w:hAnsi="David" w:cs="David" w:hint="default"/>
      <w:b w:val="0"/>
      <w:bCs w:val="0"/>
      <w:kern w:val="32"/>
      <w:sz w:val="32"/>
      <w:szCs w:val="32"/>
    </w:rPr>
  </w:style>
  <w:style w:type="paragraph" w:customStyle="1" w:styleId="Normal5">
    <w:name w:val="Normal5"/>
    <w:basedOn w:val="13"/>
    <w:link w:val="Normal50"/>
    <w:rsid w:val="00311368"/>
    <w:pPr>
      <w:tabs>
        <w:tab w:val="left" w:pos="566"/>
      </w:tabs>
      <w:spacing w:line="240" w:lineRule="auto"/>
      <w:ind w:left="360"/>
      <w:outlineLvl w:val="9"/>
    </w:pPr>
    <w:rPr>
      <w:rFonts w:ascii="David" w:hAnsi="David" w:cs="David"/>
      <w:b w:val="0"/>
      <w:bCs w:val="0"/>
    </w:rPr>
  </w:style>
  <w:style w:type="character" w:customStyle="1" w:styleId="Normal50">
    <w:name w:val="Normal5 תו"/>
    <w:link w:val="Normal5"/>
    <w:rsid w:val="00311368"/>
    <w:rPr>
      <w:rFonts w:ascii="David" w:eastAsia="Times New Roman" w:hAnsi="David" w:cs="David" w:hint="default"/>
      <w:b w:val="0"/>
      <w:bCs w:val="0"/>
      <w:kern w:val="32"/>
      <w:sz w:val="32"/>
      <w:szCs w:val="32"/>
    </w:rPr>
  </w:style>
  <w:style w:type="paragraph" w:customStyle="1" w:styleId="Normal6">
    <w:name w:val="Normal6"/>
    <w:basedOn w:val="13"/>
    <w:link w:val="Normal60"/>
    <w:rsid w:val="00311368"/>
    <w:pPr>
      <w:tabs>
        <w:tab w:val="left" w:pos="566"/>
      </w:tabs>
      <w:spacing w:line="240" w:lineRule="auto"/>
      <w:ind w:left="360"/>
      <w:outlineLvl w:val="9"/>
    </w:pPr>
    <w:rPr>
      <w:rFonts w:ascii="David" w:hAnsi="David" w:cs="David"/>
      <w:b w:val="0"/>
      <w:bCs w:val="0"/>
    </w:rPr>
  </w:style>
  <w:style w:type="character" w:customStyle="1" w:styleId="Normal60">
    <w:name w:val="Normal6 תו"/>
    <w:link w:val="Normal6"/>
    <w:rsid w:val="00311368"/>
    <w:rPr>
      <w:rFonts w:ascii="David" w:eastAsia="Times New Roman" w:hAnsi="David" w:cs="David" w:hint="default"/>
      <w:b w:val="0"/>
      <w:bCs w:val="0"/>
      <w:kern w:val="32"/>
      <w:sz w:val="32"/>
      <w:szCs w:val="32"/>
    </w:rPr>
  </w:style>
  <w:style w:type="paragraph" w:customStyle="1" w:styleId="3f6">
    <w:name w:val="ממוספר 3"/>
    <w:basedOn w:val="a7"/>
    <w:next w:val="a7"/>
    <w:qFormat/>
    <w:rsid w:val="00311368"/>
    <w:pPr>
      <w:tabs>
        <w:tab w:val="left" w:pos="1334"/>
      </w:tabs>
      <w:spacing w:before="240" w:after="240" w:line="360" w:lineRule="auto"/>
      <w:ind w:left="1496" w:hanging="504"/>
      <w:outlineLvl w:val="1"/>
    </w:pPr>
  </w:style>
  <w:style w:type="numbering" w:customStyle="1" w:styleId="112">
    <w:name w:val="סגנון11"/>
    <w:rsid w:val="004D41F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hyperlink" Target="https://www.nevo.co.il/law_html/Law01/146_001.htm" TargetMode="External"/><Relationship Id="rId18" Type="http://schemas.openxmlformats.org/officeDocument/2006/relationships/hyperlink" Target="https://www.nevo.co.il/law_html/Law01/P222_001.htm" TargetMode="External"/><Relationship Id="rId26" Type="http://schemas.openxmlformats.org/officeDocument/2006/relationships/hyperlink" Target="https://takam.mof.gov.il/document/H.7.3.3" TargetMode="External"/><Relationship Id="rId3" Type="http://schemas.openxmlformats.org/officeDocument/2006/relationships/styles" Target="styles.xml"/><Relationship Id="rId21" Type="http://schemas.openxmlformats.org/officeDocument/2006/relationships/hyperlink" Target="https://www.nevo.co.il/law_html/Law01/P225_001.htm" TargetMode="External"/><Relationship Id="rId7" Type="http://schemas.openxmlformats.org/officeDocument/2006/relationships/endnotes" Target="endnotes.xml"/><Relationship Id="rId12" Type="http://schemas.openxmlformats.org/officeDocument/2006/relationships/hyperlink" Target="https://www.nevo.co.il/law_html/Law01/p175_010.htm" TargetMode="External"/><Relationship Id="rId17" Type="http://schemas.openxmlformats.org/officeDocument/2006/relationships/hyperlink" Target="https://www.nevo.co.il/law_html/Law01/p189_001.htm" TargetMode="External"/><Relationship Id="rId25" Type="http://schemas.openxmlformats.org/officeDocument/2006/relationships/hyperlink" Target="https://govextra.gov.il/digital-guarantee/homepage/" TargetMode="External"/><Relationship Id="rId2" Type="http://schemas.openxmlformats.org/officeDocument/2006/relationships/numbering" Target="numbering.xml"/><Relationship Id="rId16" Type="http://schemas.openxmlformats.org/officeDocument/2006/relationships/hyperlink" Target="https://www.nevo.co.il/law_html/Law01/p176_001.htm" TargetMode="External"/><Relationship Id="rId20" Type="http://schemas.openxmlformats.org/officeDocument/2006/relationships/hyperlink" Target="https://www.nevo.co.il/law_html/Law01/P222K2_002.htm" TargetMode="External"/><Relationship Id="rId29" Type="http://schemas.openxmlformats.org/officeDocument/2006/relationships/hyperlink" Target="mailto:119@cyber.gov.il"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nevo.co.il/law_html/Law01/094M1_001.htm" TargetMode="External"/><Relationship Id="rId24" Type="http://schemas.openxmlformats.org/officeDocument/2006/relationships/hyperlink" Target="mailto:info@mtlm.org.il" TargetMode="External"/><Relationship Id="rId32"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s://www.nevo.co.il/law_html/law01/p175_001.htm" TargetMode="External"/><Relationship Id="rId23" Type="http://schemas.openxmlformats.org/officeDocument/2006/relationships/hyperlink" Target="file:///C:\Hseranef\mateh.shiluv@economy.gov.il" TargetMode="External"/><Relationship Id="rId28" Type="http://schemas.openxmlformats.org/officeDocument/2006/relationships/hyperlink" Target="file:///C:\Users\adire\Desktop\&#1502;&#1499;&#1512;&#1494;&#1497;&#1501;\&#1502;&#1513;&#1512;&#1491;%20&#1492;&#1508;&#1504;&#1497;&#1501;\&#1513;&#1497;&#1512;&#1493;&#1514;&#1497;%20&#1506;&#1504;&#1503;\_&#1488;&#1489;&#1496;&#1495;&#1492;_&#1508;&#1497;&#1494;&#1497;&#1514;_&#1493;&#1505;&#1489;&#1497;&#1489;&#1514;&#1497;&#1514;:" TargetMode="External"/><Relationship Id="rId10" Type="http://schemas.openxmlformats.org/officeDocument/2006/relationships/hyperlink" Target="https://www.nevo.co.il/law_html/Law01/090_001.htm" TargetMode="External"/><Relationship Id="rId19" Type="http://schemas.openxmlformats.org/officeDocument/2006/relationships/hyperlink" Target="https://www.nevo.co.il/law_html/Law01/P222K11_001.htm" TargetMode="External"/><Relationship Id="rId31"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s://www.nevo.co.il/law_html/Law01/039_002.htm" TargetMode="External"/><Relationship Id="rId14" Type="http://schemas.openxmlformats.org/officeDocument/2006/relationships/hyperlink" Target="https://www.nevo.co.il/law_html/Law01/150_001.htm" TargetMode="External"/><Relationship Id="rId22" Type="http://schemas.openxmlformats.org/officeDocument/2006/relationships/hyperlink" Target="https://main.knesset.gov.il/Activity/Legislation/Laws/Pages/LawPrimary.aspx?t=lawlaws&amp;st=lawlaws&amp;lawitemid=2001104" TargetMode="External"/><Relationship Id="rId27" Type="http://schemas.openxmlformats.org/officeDocument/2006/relationships/hyperlink" Target="https://takam.mof.gov.il/document/H.14.1.1" TargetMode="External"/><Relationship Id="rId30"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421C948-E0E0-498C-BCC1-CD613D71B3D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48</Pages>
  <Words>15273</Words>
  <Characters>75813</Characters>
  <Application>Microsoft Office Word</Application>
  <DocSecurity>4</DocSecurity>
  <Lines>631</Lines>
  <Paragraphs>181</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מכרז מס' 14/2024 למתן שירותי אחסון בענן</vt:lpstr>
      <vt:lpstr>מכרז מס' 14/2024 למתן שירותי אחסון בענן </vt:lpstr>
    </vt:vector>
  </TitlesOfParts>
  <Company>tamas</Company>
  <LinksUpToDate>false</LinksUpToDate>
  <CharactersWithSpaces>90905</CharactersWithSpaces>
  <SharedDoc>false</SharedDoc>
  <HLinks>
    <vt:vector size="132" baseType="variant">
      <vt:variant>
        <vt:i4>6357064</vt:i4>
      </vt:variant>
      <vt:variant>
        <vt:i4>72</vt:i4>
      </vt:variant>
      <vt:variant>
        <vt:i4>0</vt:i4>
      </vt:variant>
      <vt:variant>
        <vt:i4>5</vt:i4>
      </vt:variant>
      <vt:variant>
        <vt:lpwstr>mailto:119@cyber.gov.il</vt:lpwstr>
      </vt:variant>
      <vt:variant>
        <vt:lpwstr/>
      </vt:variant>
      <vt:variant>
        <vt:i4>6946867</vt:i4>
      </vt:variant>
      <vt:variant>
        <vt:i4>60</vt:i4>
      </vt:variant>
      <vt:variant>
        <vt:i4>0</vt:i4>
      </vt:variant>
      <vt:variant>
        <vt:i4>5</vt:i4>
      </vt:variant>
      <vt:variant>
        <vt:lpwstr>https://www.gov.il/he/Departments/General/data_security_info</vt:lpwstr>
      </vt:variant>
      <vt:variant>
        <vt:lpwstr/>
      </vt:variant>
      <vt:variant>
        <vt:i4>6422588</vt:i4>
      </vt:variant>
      <vt:variant>
        <vt:i4>57</vt:i4>
      </vt:variant>
      <vt:variant>
        <vt:i4>0</vt:i4>
      </vt:variant>
      <vt:variant>
        <vt:i4>5</vt:i4>
      </vt:variant>
      <vt:variant>
        <vt:lpwstr>https://takam.mof.gov.il/document/H.14.1.1</vt:lpwstr>
      </vt:variant>
      <vt:variant>
        <vt:lpwstr/>
      </vt:variant>
      <vt:variant>
        <vt:i4>5636105</vt:i4>
      </vt:variant>
      <vt:variant>
        <vt:i4>54</vt:i4>
      </vt:variant>
      <vt:variant>
        <vt:i4>0</vt:i4>
      </vt:variant>
      <vt:variant>
        <vt:i4>5</vt:i4>
      </vt:variant>
      <vt:variant>
        <vt:lpwstr>https://takam.mof.gov.il/document/H.7.3.3</vt:lpwstr>
      </vt:variant>
      <vt:variant>
        <vt:lpwstr/>
      </vt:variant>
      <vt:variant>
        <vt:i4>3670055</vt:i4>
      </vt:variant>
      <vt:variant>
        <vt:i4>51</vt:i4>
      </vt:variant>
      <vt:variant>
        <vt:i4>0</vt:i4>
      </vt:variant>
      <vt:variant>
        <vt:i4>5</vt:i4>
      </vt:variant>
      <vt:variant>
        <vt:lpwstr>https://govextra.gov.il/digital-guarantee/homepage/</vt:lpwstr>
      </vt:variant>
      <vt:variant>
        <vt:lpwstr/>
      </vt:variant>
      <vt:variant>
        <vt:i4>5636100</vt:i4>
      </vt:variant>
      <vt:variant>
        <vt:i4>48</vt:i4>
      </vt:variant>
      <vt:variant>
        <vt:i4>0</vt:i4>
      </vt:variant>
      <vt:variant>
        <vt:i4>5</vt:i4>
      </vt:variant>
      <vt:variant>
        <vt:lpwstr>https://takam.mof.gov.il/document/H.8.1.1</vt:lpwstr>
      </vt:variant>
      <vt:variant>
        <vt:lpwstr/>
      </vt:variant>
      <vt:variant>
        <vt:i4>5570616</vt:i4>
      </vt:variant>
      <vt:variant>
        <vt:i4>45</vt:i4>
      </vt:variant>
      <vt:variant>
        <vt:i4>0</vt:i4>
      </vt:variant>
      <vt:variant>
        <vt:i4>5</vt:i4>
      </vt:variant>
      <vt:variant>
        <vt:lpwstr>mailto:info@mtlm.org.il</vt:lpwstr>
      </vt:variant>
      <vt:variant>
        <vt:lpwstr/>
      </vt:variant>
      <vt:variant>
        <vt:i4>1769525</vt:i4>
      </vt:variant>
      <vt:variant>
        <vt:i4>42</vt:i4>
      </vt:variant>
      <vt:variant>
        <vt:i4>0</vt:i4>
      </vt:variant>
      <vt:variant>
        <vt:i4>5</vt:i4>
      </vt:variant>
      <vt:variant>
        <vt:lpwstr>../../../../../../Hseranef/mateh.shiluv@economy.gov.il</vt:lpwstr>
      </vt:variant>
      <vt:variant>
        <vt:lpwstr/>
      </vt:variant>
      <vt:variant>
        <vt:i4>6815807</vt:i4>
      </vt:variant>
      <vt:variant>
        <vt:i4>39</vt:i4>
      </vt:variant>
      <vt:variant>
        <vt:i4>0</vt:i4>
      </vt:variant>
      <vt:variant>
        <vt:i4>5</vt:i4>
      </vt:variant>
      <vt:variant>
        <vt:lpwstr>https://main.knesset.gov.il/Activity/Legislation/Laws/Pages/LawPrimary.aspx?t=lawlaws&amp;st=lawlaws&amp;lawitemid=2001104</vt:lpwstr>
      </vt:variant>
      <vt:variant>
        <vt:lpwstr/>
      </vt:variant>
      <vt:variant>
        <vt:i4>3080228</vt:i4>
      </vt:variant>
      <vt:variant>
        <vt:i4>36</vt:i4>
      </vt:variant>
      <vt:variant>
        <vt:i4>0</vt:i4>
      </vt:variant>
      <vt:variant>
        <vt:i4>5</vt:i4>
      </vt:variant>
      <vt:variant>
        <vt:lpwstr>https://www.nevo.co.il/law_html/Law01/P225_001.htm</vt:lpwstr>
      </vt:variant>
      <vt:variant>
        <vt:lpwstr/>
      </vt:variant>
      <vt:variant>
        <vt:i4>1638479</vt:i4>
      </vt:variant>
      <vt:variant>
        <vt:i4>33</vt:i4>
      </vt:variant>
      <vt:variant>
        <vt:i4>0</vt:i4>
      </vt:variant>
      <vt:variant>
        <vt:i4>5</vt:i4>
      </vt:variant>
      <vt:variant>
        <vt:lpwstr>https://www.nevo.co.il/law_html/Law01/P222K2_002.htm</vt:lpwstr>
      </vt:variant>
      <vt:variant>
        <vt:lpwstr/>
      </vt:variant>
      <vt:variant>
        <vt:i4>2621474</vt:i4>
      </vt:variant>
      <vt:variant>
        <vt:i4>30</vt:i4>
      </vt:variant>
      <vt:variant>
        <vt:i4>0</vt:i4>
      </vt:variant>
      <vt:variant>
        <vt:i4>5</vt:i4>
      </vt:variant>
      <vt:variant>
        <vt:lpwstr>https://www.nevo.co.il/law_html/Law01/P222K11_001.htm</vt:lpwstr>
      </vt:variant>
      <vt:variant>
        <vt:lpwstr/>
      </vt:variant>
      <vt:variant>
        <vt:i4>2621476</vt:i4>
      </vt:variant>
      <vt:variant>
        <vt:i4>27</vt:i4>
      </vt:variant>
      <vt:variant>
        <vt:i4>0</vt:i4>
      </vt:variant>
      <vt:variant>
        <vt:i4>5</vt:i4>
      </vt:variant>
      <vt:variant>
        <vt:lpwstr>https://www.nevo.co.il/law_html/Law01/P222_001.htm</vt:lpwstr>
      </vt:variant>
      <vt:variant>
        <vt:lpwstr/>
      </vt:variant>
      <vt:variant>
        <vt:i4>2097198</vt:i4>
      </vt:variant>
      <vt:variant>
        <vt:i4>24</vt:i4>
      </vt:variant>
      <vt:variant>
        <vt:i4>0</vt:i4>
      </vt:variant>
      <vt:variant>
        <vt:i4>5</vt:i4>
      </vt:variant>
      <vt:variant>
        <vt:lpwstr>https://www.nevo.co.il/law_html/Law01/p189_001.htm</vt:lpwstr>
      </vt:variant>
      <vt:variant>
        <vt:lpwstr/>
      </vt:variant>
      <vt:variant>
        <vt:i4>3080225</vt:i4>
      </vt:variant>
      <vt:variant>
        <vt:i4>21</vt:i4>
      </vt:variant>
      <vt:variant>
        <vt:i4>0</vt:i4>
      </vt:variant>
      <vt:variant>
        <vt:i4>5</vt:i4>
      </vt:variant>
      <vt:variant>
        <vt:lpwstr>https://www.nevo.co.il/law_html/Law01/p176_001.htm</vt:lpwstr>
      </vt:variant>
      <vt:variant>
        <vt:lpwstr/>
      </vt:variant>
      <vt:variant>
        <vt:i4>2883617</vt:i4>
      </vt:variant>
      <vt:variant>
        <vt:i4>18</vt:i4>
      </vt:variant>
      <vt:variant>
        <vt:i4>0</vt:i4>
      </vt:variant>
      <vt:variant>
        <vt:i4>5</vt:i4>
      </vt:variant>
      <vt:variant>
        <vt:lpwstr>https://www.nevo.co.il/law_html/law01/p175_001.htm</vt:lpwstr>
      </vt:variant>
      <vt:variant>
        <vt:lpwstr/>
      </vt:variant>
      <vt:variant>
        <vt:i4>2883643</vt:i4>
      </vt:variant>
      <vt:variant>
        <vt:i4>15</vt:i4>
      </vt:variant>
      <vt:variant>
        <vt:i4>0</vt:i4>
      </vt:variant>
      <vt:variant>
        <vt:i4>5</vt:i4>
      </vt:variant>
      <vt:variant>
        <vt:lpwstr>https://www.nevo.co.il/law_html/Law01/150_001.htm</vt:lpwstr>
      </vt:variant>
      <vt:variant>
        <vt:lpwstr/>
      </vt:variant>
      <vt:variant>
        <vt:i4>2949181</vt:i4>
      </vt:variant>
      <vt:variant>
        <vt:i4>12</vt:i4>
      </vt:variant>
      <vt:variant>
        <vt:i4>0</vt:i4>
      </vt:variant>
      <vt:variant>
        <vt:i4>5</vt:i4>
      </vt:variant>
      <vt:variant>
        <vt:lpwstr>https://www.nevo.co.il/law_html/Law01/146_001.htm</vt:lpwstr>
      </vt:variant>
      <vt:variant>
        <vt:lpwstr/>
      </vt:variant>
      <vt:variant>
        <vt:i4>2949152</vt:i4>
      </vt:variant>
      <vt:variant>
        <vt:i4>9</vt:i4>
      </vt:variant>
      <vt:variant>
        <vt:i4>0</vt:i4>
      </vt:variant>
      <vt:variant>
        <vt:i4>5</vt:i4>
      </vt:variant>
      <vt:variant>
        <vt:lpwstr>https://www.nevo.co.il/law_html/Law01/p175_010.htm</vt:lpwstr>
      </vt:variant>
      <vt:variant>
        <vt:lpwstr/>
      </vt:variant>
      <vt:variant>
        <vt:i4>5046287</vt:i4>
      </vt:variant>
      <vt:variant>
        <vt:i4>6</vt:i4>
      </vt:variant>
      <vt:variant>
        <vt:i4>0</vt:i4>
      </vt:variant>
      <vt:variant>
        <vt:i4>5</vt:i4>
      </vt:variant>
      <vt:variant>
        <vt:lpwstr>https://www.nevo.co.il/law_html/Law01/094M1_001.htm</vt:lpwstr>
      </vt:variant>
      <vt:variant>
        <vt:lpwstr/>
      </vt:variant>
      <vt:variant>
        <vt:i4>2097210</vt:i4>
      </vt:variant>
      <vt:variant>
        <vt:i4>3</vt:i4>
      </vt:variant>
      <vt:variant>
        <vt:i4>0</vt:i4>
      </vt:variant>
      <vt:variant>
        <vt:i4>5</vt:i4>
      </vt:variant>
      <vt:variant>
        <vt:lpwstr>https://www.nevo.co.il/law_html/Law01/090_001.htm</vt:lpwstr>
      </vt:variant>
      <vt:variant>
        <vt:lpwstr/>
      </vt:variant>
      <vt:variant>
        <vt:i4>2752560</vt:i4>
      </vt:variant>
      <vt:variant>
        <vt:i4>0</vt:i4>
      </vt:variant>
      <vt:variant>
        <vt:i4>0</vt:i4>
      </vt:variant>
      <vt:variant>
        <vt:i4>5</vt:i4>
      </vt:variant>
      <vt:variant>
        <vt:lpwstr>https://www.nevo.co.il/law_html/Law01/039_002.htm</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מס' 14/2024 למתן שירותי אחסון בענן</dc:title>
  <dc:subject/>
  <dc:creator>Ministry Of Industry Trade And Labor</dc:creator>
  <cp:keywords>Produced By WeCo Office Accessibilty</cp:keywords>
  <dc:description>שלב 4 - טיפול בתמונות וקישורים</dc:description>
  <cp:lastModifiedBy>אורלי זרביב</cp:lastModifiedBy>
  <cp:revision>2</cp:revision>
  <cp:lastPrinted>2024-02-11T10:33:00Z</cp:lastPrinted>
  <dcterms:created xsi:type="dcterms:W3CDTF">2025-02-02T08:01:00Z</dcterms:created>
  <dcterms:modified xsi:type="dcterms:W3CDTF">2025-02-02T08:01:00Z</dcterms:modified>
  <cp:category>Clean Validation report was produced on: 05-Jan-25 1:21:26 PM</cp:category>
  <dc:language>עברית</dc:language>
</cp:coreProperties>
</file>